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92F" w:rsidRDefault="00A2392F" w:rsidP="00A2392F"/>
    <w:p w:rsidR="00A2392F" w:rsidRDefault="00A2392F" w:rsidP="00A2392F"/>
    <w:p w:rsidR="00A2392F" w:rsidRDefault="00A2392F" w:rsidP="00A2392F"/>
    <w:p w:rsidR="00A2392F" w:rsidRDefault="00A2392F" w:rsidP="00A2392F"/>
    <w:p w:rsidR="00A2392F" w:rsidRDefault="00A2392F" w:rsidP="00A2392F">
      <w:pPr>
        <w:jc w:val="center"/>
        <w:rPr>
          <w:rFonts w:ascii="Times New Roman" w:hAnsi="Times New Roman" w:cs="Times New Roman"/>
          <w:b/>
          <w:sz w:val="24"/>
          <w:szCs w:val="24"/>
        </w:rPr>
      </w:pPr>
    </w:p>
    <w:p w:rsidR="00A2392F" w:rsidRDefault="00A2392F" w:rsidP="00A2392F">
      <w:pPr>
        <w:jc w:val="center"/>
        <w:rPr>
          <w:rFonts w:ascii="Times New Roman" w:hAnsi="Times New Roman" w:cs="Times New Roman"/>
          <w:b/>
          <w:sz w:val="24"/>
          <w:szCs w:val="24"/>
        </w:rPr>
      </w:pPr>
    </w:p>
    <w:p w:rsidR="00A2392F" w:rsidRDefault="00A2392F" w:rsidP="00A2392F">
      <w:pPr>
        <w:jc w:val="center"/>
        <w:rPr>
          <w:rFonts w:ascii="Times New Roman" w:hAnsi="Times New Roman" w:cs="Times New Roman"/>
          <w:b/>
          <w:sz w:val="24"/>
          <w:szCs w:val="24"/>
        </w:rPr>
      </w:pPr>
    </w:p>
    <w:p w:rsidR="00A2392F" w:rsidRDefault="00A2392F" w:rsidP="00A2392F">
      <w:pPr>
        <w:jc w:val="center"/>
        <w:rPr>
          <w:rFonts w:ascii="Times New Roman" w:hAnsi="Times New Roman" w:cs="Times New Roman"/>
          <w:b/>
          <w:sz w:val="24"/>
          <w:szCs w:val="24"/>
        </w:rPr>
      </w:pPr>
    </w:p>
    <w:p w:rsidR="00A2392F" w:rsidRDefault="00A2392F" w:rsidP="00A2392F">
      <w:pPr>
        <w:jc w:val="center"/>
        <w:rPr>
          <w:rFonts w:ascii="Times New Roman" w:hAnsi="Times New Roman" w:cs="Times New Roman"/>
          <w:b/>
          <w:sz w:val="24"/>
          <w:szCs w:val="24"/>
        </w:rPr>
      </w:pPr>
      <w:r>
        <w:rPr>
          <w:rFonts w:ascii="Times New Roman" w:hAnsi="Times New Roman" w:cs="Times New Roman"/>
          <w:b/>
          <w:sz w:val="24"/>
          <w:szCs w:val="24"/>
        </w:rPr>
        <w:t>JUEGO DEL AHORCADO EN C++</w:t>
      </w: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p>
    <w:p w:rsidR="00A2392F" w:rsidRDefault="00A2392F" w:rsidP="00A2392F">
      <w:pPr>
        <w:jc w:val="right"/>
        <w:rPr>
          <w:rFonts w:ascii="Times New Roman" w:hAnsi="Times New Roman" w:cs="Times New Roman"/>
          <w:b/>
          <w:sz w:val="24"/>
          <w:szCs w:val="24"/>
        </w:rPr>
      </w:pPr>
      <w:r>
        <w:rPr>
          <w:rFonts w:ascii="Times New Roman" w:hAnsi="Times New Roman" w:cs="Times New Roman"/>
          <w:b/>
          <w:sz w:val="24"/>
          <w:szCs w:val="24"/>
        </w:rPr>
        <w:t>Autor:</w:t>
      </w:r>
    </w:p>
    <w:p w:rsidR="00A2392F" w:rsidRDefault="00A2392F" w:rsidP="00A2392F">
      <w:pPr>
        <w:jc w:val="right"/>
        <w:rPr>
          <w:rFonts w:ascii="Times New Roman" w:hAnsi="Times New Roman" w:cs="Times New Roman"/>
          <w:sz w:val="24"/>
          <w:szCs w:val="24"/>
        </w:rPr>
      </w:pPr>
      <w:r>
        <w:rPr>
          <w:rFonts w:ascii="Times New Roman" w:hAnsi="Times New Roman" w:cs="Times New Roman"/>
          <w:sz w:val="24"/>
          <w:szCs w:val="24"/>
        </w:rPr>
        <w:t>Br. Carlos Hernández   C.I. 27.996.608</w:t>
      </w:r>
    </w:p>
    <w:p w:rsidR="00A2392F" w:rsidRDefault="00A2392F" w:rsidP="00A2392F">
      <w:pPr>
        <w:jc w:val="right"/>
        <w:rPr>
          <w:rFonts w:ascii="Times New Roman" w:hAnsi="Times New Roman" w:cs="Times New Roman"/>
          <w:sz w:val="24"/>
          <w:szCs w:val="24"/>
        </w:rPr>
      </w:pPr>
    </w:p>
    <w:p w:rsidR="00A2392F" w:rsidRDefault="00A2392F" w:rsidP="00A2392F">
      <w:pPr>
        <w:jc w:val="right"/>
        <w:rPr>
          <w:rFonts w:ascii="Times New Roman" w:hAnsi="Times New Roman" w:cs="Times New Roman"/>
          <w:b/>
          <w:sz w:val="24"/>
          <w:szCs w:val="24"/>
        </w:rPr>
      </w:pPr>
      <w:r>
        <w:rPr>
          <w:rFonts w:ascii="Times New Roman" w:hAnsi="Times New Roman" w:cs="Times New Roman"/>
          <w:b/>
          <w:sz w:val="24"/>
          <w:szCs w:val="24"/>
        </w:rPr>
        <w:t>Tutor(a):</w:t>
      </w:r>
    </w:p>
    <w:p w:rsidR="00A2392F" w:rsidRDefault="00A2392F" w:rsidP="00A2392F">
      <w:pPr>
        <w:jc w:val="right"/>
        <w:rPr>
          <w:rFonts w:ascii="Times New Roman" w:hAnsi="Times New Roman" w:cs="Times New Roman"/>
          <w:sz w:val="24"/>
          <w:szCs w:val="24"/>
        </w:rPr>
      </w:pPr>
      <w:r w:rsidRPr="00D05DEE">
        <w:rPr>
          <w:rFonts w:ascii="Times New Roman" w:hAnsi="Times New Roman" w:cs="Times New Roman"/>
          <w:sz w:val="24"/>
          <w:szCs w:val="24"/>
        </w:rPr>
        <w:t xml:space="preserve">Prof. Ing. </w:t>
      </w:r>
      <w:proofErr w:type="spellStart"/>
      <w:r w:rsidRPr="00D05DEE">
        <w:rPr>
          <w:rFonts w:ascii="Times New Roman" w:hAnsi="Times New Roman" w:cs="Times New Roman"/>
          <w:sz w:val="24"/>
          <w:szCs w:val="24"/>
        </w:rPr>
        <w:t>Karlis</w:t>
      </w:r>
      <w:proofErr w:type="spellEnd"/>
      <w:r w:rsidRPr="00D05DEE">
        <w:rPr>
          <w:rFonts w:ascii="Times New Roman" w:hAnsi="Times New Roman" w:cs="Times New Roman"/>
          <w:sz w:val="24"/>
          <w:szCs w:val="24"/>
        </w:rPr>
        <w:t xml:space="preserve"> Zambrano</w:t>
      </w:r>
    </w:p>
    <w:p w:rsidR="00D05DEE" w:rsidRDefault="00D05DEE" w:rsidP="00A2392F">
      <w:pPr>
        <w:jc w:val="right"/>
        <w:rPr>
          <w:rFonts w:ascii="Times New Roman" w:hAnsi="Times New Roman" w:cs="Times New Roman"/>
          <w:sz w:val="24"/>
          <w:szCs w:val="24"/>
        </w:rPr>
      </w:pPr>
    </w:p>
    <w:p w:rsidR="00D05DEE" w:rsidRDefault="00D05DEE" w:rsidP="00D05DEE">
      <w:pPr>
        <w:jc w:val="center"/>
        <w:rPr>
          <w:rFonts w:ascii="Times New Roman" w:hAnsi="Times New Roman" w:cs="Times New Roman"/>
          <w:sz w:val="24"/>
          <w:szCs w:val="24"/>
        </w:rPr>
      </w:pPr>
      <w:r>
        <w:rPr>
          <w:rFonts w:ascii="Times New Roman" w:hAnsi="Times New Roman" w:cs="Times New Roman"/>
          <w:sz w:val="24"/>
          <w:szCs w:val="24"/>
        </w:rPr>
        <w:t>La Victoria, noviembre del 2022</w:t>
      </w:r>
    </w:p>
    <w:p w:rsidR="00D05DEE" w:rsidRDefault="00D1382F" w:rsidP="00D05DEE">
      <w:pPr>
        <w:jc w:val="center"/>
        <w:rPr>
          <w:rFonts w:ascii="Times New Roman" w:hAnsi="Times New Roman" w:cs="Times New Roman"/>
          <w:sz w:val="24"/>
          <w:szCs w:val="24"/>
        </w:rPr>
      </w:pPr>
      <w:r>
        <w:rPr>
          <w:rFonts w:ascii="Times New Roman" w:hAnsi="Times New Roman" w:cs="Times New Roman"/>
          <w:sz w:val="24"/>
          <w:szCs w:val="24"/>
        </w:rPr>
        <w:lastRenderedPageBreak/>
        <w:t>Propósito del Juego</w:t>
      </w:r>
    </w:p>
    <w:p w:rsidR="00D1382F" w:rsidRDefault="00D1382F" w:rsidP="00D05DEE">
      <w:pPr>
        <w:jc w:val="center"/>
        <w:rPr>
          <w:rFonts w:ascii="Times New Roman" w:hAnsi="Times New Roman" w:cs="Times New Roman"/>
          <w:sz w:val="24"/>
          <w:szCs w:val="24"/>
        </w:rPr>
      </w:pPr>
    </w:p>
    <w:p w:rsidR="00165466" w:rsidRPr="000303F2" w:rsidRDefault="000303F2" w:rsidP="000303F2">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El propósito del juego es lograr entender lo pot</w:t>
      </w:r>
      <w:r w:rsidR="001A45DA">
        <w:rPr>
          <w:rFonts w:ascii="Times New Roman" w:hAnsi="Times New Roman" w:cs="Times New Roman"/>
          <w:sz w:val="24"/>
          <w:szCs w:val="24"/>
        </w:rPr>
        <w:t>ente que puede ser el lenguaje C</w:t>
      </w:r>
      <w:r>
        <w:rPr>
          <w:rFonts w:ascii="Times New Roman" w:hAnsi="Times New Roman" w:cs="Times New Roman"/>
          <w:sz w:val="24"/>
          <w:szCs w:val="24"/>
        </w:rPr>
        <w:t>++, y lo diverso que es, con tan solo ejecutar el juego en un terminal, se puede interactuar con ello. Sea para escribir, guardar comandos, incluso mostrar gráficos a código puro del lenguaje.</w:t>
      </w: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165466" w:rsidRDefault="00165466" w:rsidP="00165466">
      <w:pPr>
        <w:rPr>
          <w:rFonts w:ascii="Times New Roman" w:hAnsi="Times New Roman" w:cs="Times New Roman"/>
          <w:sz w:val="24"/>
          <w:szCs w:val="24"/>
        </w:rPr>
      </w:pPr>
    </w:p>
    <w:p w:rsidR="000303F2" w:rsidRDefault="000303F2" w:rsidP="00165466">
      <w:pPr>
        <w:jc w:val="center"/>
        <w:rPr>
          <w:rFonts w:ascii="Times New Roman" w:hAnsi="Times New Roman" w:cs="Times New Roman"/>
          <w:sz w:val="24"/>
          <w:szCs w:val="24"/>
        </w:rPr>
      </w:pPr>
    </w:p>
    <w:p w:rsidR="00165466" w:rsidRDefault="00024737" w:rsidP="00165466">
      <w:pPr>
        <w:jc w:val="center"/>
        <w:rPr>
          <w:rFonts w:ascii="Times New Roman" w:hAnsi="Times New Roman" w:cs="Times New Roman"/>
          <w:sz w:val="24"/>
          <w:szCs w:val="24"/>
        </w:rPr>
      </w:pPr>
      <w:r>
        <w:rPr>
          <w:rFonts w:ascii="Times New Roman" w:hAnsi="Times New Roman" w:cs="Times New Roman"/>
          <w:sz w:val="24"/>
          <w:szCs w:val="24"/>
        </w:rPr>
        <w:lastRenderedPageBreak/>
        <w:t>Limites</w:t>
      </w:r>
    </w:p>
    <w:p w:rsidR="00024737" w:rsidRDefault="00024737" w:rsidP="00165466">
      <w:pPr>
        <w:jc w:val="center"/>
        <w:rPr>
          <w:rFonts w:ascii="Times New Roman" w:hAnsi="Times New Roman" w:cs="Times New Roman"/>
          <w:sz w:val="24"/>
          <w:szCs w:val="24"/>
        </w:rPr>
      </w:pPr>
    </w:p>
    <w:p w:rsidR="00024737" w:rsidRDefault="00024737" w:rsidP="0002473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Los </w:t>
      </w:r>
      <w:r w:rsidR="001A45DA">
        <w:rPr>
          <w:rFonts w:ascii="Times New Roman" w:hAnsi="Times New Roman" w:cs="Times New Roman"/>
          <w:sz w:val="24"/>
          <w:szCs w:val="24"/>
        </w:rPr>
        <w:t>límites</w:t>
      </w:r>
      <w:r>
        <w:rPr>
          <w:rFonts w:ascii="Times New Roman" w:hAnsi="Times New Roman" w:cs="Times New Roman"/>
          <w:sz w:val="24"/>
          <w:szCs w:val="24"/>
        </w:rPr>
        <w:t xml:space="preserve"> del juego </w:t>
      </w:r>
      <w:r w:rsidR="001A45DA">
        <w:rPr>
          <w:rFonts w:ascii="Times New Roman" w:hAnsi="Times New Roman" w:cs="Times New Roman"/>
          <w:sz w:val="24"/>
          <w:szCs w:val="24"/>
        </w:rPr>
        <w:t>serían</w:t>
      </w:r>
      <w:r>
        <w:rPr>
          <w:rFonts w:ascii="Times New Roman" w:hAnsi="Times New Roman" w:cs="Times New Roman"/>
          <w:sz w:val="24"/>
          <w:szCs w:val="24"/>
        </w:rPr>
        <w:t xml:space="preserve"> los siguientes:</w:t>
      </w:r>
    </w:p>
    <w:p w:rsidR="00024737" w:rsidRDefault="00024737" w:rsidP="0002473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Las minúsculas y las mayúsculas: Al colocar la misma letra dos veces, en minúscula y mayúscula,</w:t>
      </w:r>
      <w:r w:rsidR="006F3C49">
        <w:rPr>
          <w:rFonts w:ascii="Times New Roman" w:hAnsi="Times New Roman" w:cs="Times New Roman"/>
          <w:sz w:val="24"/>
          <w:szCs w:val="24"/>
        </w:rPr>
        <w:t xml:space="preserve"> por ejemplo, este juego agarrara la letra en mayúscula “P” introducida, pero no la letra en minúscula “p”.</w:t>
      </w:r>
    </w:p>
    <w:p w:rsidR="006F3C49" w:rsidRDefault="006F3C49" w:rsidP="0002473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Solo hay 5 intentos en el juego.</w:t>
      </w:r>
    </w:p>
    <w:p w:rsidR="006F3C49" w:rsidRDefault="0047275D" w:rsidP="0002473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Lo máximo de caracteres permitidos son 60.</w:t>
      </w:r>
    </w:p>
    <w:p w:rsidR="0047275D" w:rsidRDefault="0047275D" w:rsidP="0047275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Hay que poner el piso “_” para dar espacio a las palabras, de lo contrario, no funcionara bien el juego.</w:t>
      </w: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rPr>
          <w:rFonts w:ascii="Times New Roman" w:hAnsi="Times New Roman" w:cs="Times New Roman"/>
          <w:sz w:val="24"/>
          <w:szCs w:val="24"/>
        </w:rPr>
      </w:pPr>
    </w:p>
    <w:p w:rsidR="0047275D" w:rsidRDefault="0047275D" w:rsidP="0047275D">
      <w:pPr>
        <w:jc w:val="center"/>
        <w:rPr>
          <w:rFonts w:ascii="Times New Roman" w:hAnsi="Times New Roman" w:cs="Times New Roman"/>
          <w:sz w:val="24"/>
          <w:szCs w:val="24"/>
        </w:rPr>
      </w:pPr>
      <w:r>
        <w:rPr>
          <w:rFonts w:ascii="Times New Roman" w:hAnsi="Times New Roman" w:cs="Times New Roman"/>
          <w:sz w:val="24"/>
          <w:szCs w:val="24"/>
        </w:rPr>
        <w:lastRenderedPageBreak/>
        <w:t>Descripción del Juego</w:t>
      </w:r>
    </w:p>
    <w:p w:rsidR="000303F2" w:rsidRDefault="000303F2" w:rsidP="0047275D">
      <w:pPr>
        <w:jc w:val="center"/>
        <w:rPr>
          <w:rFonts w:ascii="Times New Roman" w:hAnsi="Times New Roman" w:cs="Times New Roman"/>
          <w:sz w:val="24"/>
          <w:szCs w:val="24"/>
        </w:rPr>
      </w:pPr>
    </w:p>
    <w:p w:rsidR="00921021" w:rsidRDefault="00921021" w:rsidP="00921021">
      <w:pPr>
        <w:pStyle w:val="Prrafodelista"/>
        <w:numPr>
          <w:ilvl w:val="0"/>
          <w:numId w:val="1"/>
        </w:numPr>
        <w:rPr>
          <w:rFonts w:ascii="Times New Roman" w:hAnsi="Times New Roman" w:cs="Times New Roman"/>
          <w:sz w:val="24"/>
          <w:szCs w:val="24"/>
        </w:rPr>
      </w:pPr>
      <w:r w:rsidRPr="00165466">
        <w:rPr>
          <w:rFonts w:ascii="Times New Roman" w:hAnsi="Times New Roman" w:cs="Times New Roman"/>
          <w:sz w:val="24"/>
          <w:szCs w:val="24"/>
        </w:rPr>
        <w:t>El</w:t>
      </w:r>
      <w:r>
        <w:rPr>
          <w:rFonts w:ascii="Times New Roman" w:hAnsi="Times New Roman" w:cs="Times New Roman"/>
          <w:sz w:val="24"/>
          <w:szCs w:val="24"/>
        </w:rPr>
        <w:t xml:space="preserve"> </w:t>
      </w:r>
      <w:r w:rsidRPr="00165466">
        <w:rPr>
          <w:rFonts w:ascii="Times New Roman" w:hAnsi="Times New Roman" w:cs="Times New Roman"/>
          <w:sz w:val="24"/>
          <w:szCs w:val="24"/>
        </w:rPr>
        <w:t>juego del ahorcado</w:t>
      </w:r>
      <w:r>
        <w:rPr>
          <w:rFonts w:ascii="Times New Roman" w:hAnsi="Times New Roman" w:cs="Times New Roman"/>
          <w:sz w:val="24"/>
          <w:szCs w:val="24"/>
        </w:rPr>
        <w:t xml:space="preserve"> (para dos jugadores)</w:t>
      </w:r>
      <w:r w:rsidRPr="00165466">
        <w:rPr>
          <w:rFonts w:ascii="Times New Roman" w:hAnsi="Times New Roman" w:cs="Times New Roman"/>
          <w:sz w:val="24"/>
          <w:szCs w:val="24"/>
        </w:rPr>
        <w:t xml:space="preserve"> consi</w:t>
      </w:r>
      <w:r>
        <w:rPr>
          <w:rFonts w:ascii="Times New Roman" w:hAnsi="Times New Roman" w:cs="Times New Roman"/>
          <w:sz w:val="24"/>
          <w:szCs w:val="24"/>
        </w:rPr>
        <w:t>ste en tomar una palabra colocada por el primer jugador, y darle al segundo jugador</w:t>
      </w:r>
      <w:r w:rsidRPr="00165466">
        <w:rPr>
          <w:rFonts w:ascii="Times New Roman" w:hAnsi="Times New Roman" w:cs="Times New Roman"/>
          <w:sz w:val="24"/>
          <w:szCs w:val="24"/>
        </w:rPr>
        <w:t xml:space="preserve"> la posibilidad de que adivine letras has</w:t>
      </w:r>
      <w:r>
        <w:rPr>
          <w:rFonts w:ascii="Times New Roman" w:hAnsi="Times New Roman" w:cs="Times New Roman"/>
          <w:sz w:val="24"/>
          <w:szCs w:val="24"/>
        </w:rPr>
        <w:t>ta completar la palabra. Tiene 5</w:t>
      </w:r>
      <w:r w:rsidRPr="00165466">
        <w:rPr>
          <w:rFonts w:ascii="Times New Roman" w:hAnsi="Times New Roman" w:cs="Times New Roman"/>
          <w:sz w:val="24"/>
          <w:szCs w:val="24"/>
        </w:rPr>
        <w:t xml:space="preserve"> intentos para arriesgar letras. Por cada letra incorrecta, se resta un intento. Cuando se queda sin intentos, pierde. Si </w:t>
      </w:r>
      <w:r>
        <w:rPr>
          <w:rFonts w:ascii="Times New Roman" w:hAnsi="Times New Roman" w:cs="Times New Roman"/>
          <w:sz w:val="24"/>
          <w:szCs w:val="24"/>
        </w:rPr>
        <w:t>adivina todas las letras, gana.</w:t>
      </w: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rPr>
          <w:rFonts w:ascii="Times New Roman" w:hAnsi="Times New Roman" w:cs="Times New Roman"/>
          <w:sz w:val="24"/>
          <w:szCs w:val="24"/>
        </w:rPr>
      </w:pPr>
    </w:p>
    <w:p w:rsidR="00921021" w:rsidRDefault="00921021" w:rsidP="00921021">
      <w:pPr>
        <w:jc w:val="center"/>
        <w:rPr>
          <w:rFonts w:ascii="Times New Roman" w:hAnsi="Times New Roman" w:cs="Times New Roman"/>
          <w:sz w:val="24"/>
          <w:szCs w:val="24"/>
        </w:rPr>
      </w:pPr>
      <w:r>
        <w:rPr>
          <w:rFonts w:ascii="Times New Roman" w:hAnsi="Times New Roman" w:cs="Times New Roman"/>
          <w:sz w:val="24"/>
          <w:szCs w:val="24"/>
        </w:rPr>
        <w:lastRenderedPageBreak/>
        <w:t>Uso de librerías</w:t>
      </w:r>
    </w:p>
    <w:p w:rsidR="00921021" w:rsidRDefault="00921021" w:rsidP="00921021">
      <w:pPr>
        <w:jc w:val="center"/>
        <w:rPr>
          <w:rFonts w:ascii="Times New Roman" w:hAnsi="Times New Roman" w:cs="Times New Roman"/>
          <w:sz w:val="24"/>
          <w:szCs w:val="24"/>
        </w:rPr>
      </w:pPr>
    </w:p>
    <w:p w:rsidR="00921021" w:rsidRDefault="00921021" w:rsidP="0092102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Las librerías que usa el juego en </w:t>
      </w:r>
      <w:r w:rsidR="001A45DA">
        <w:rPr>
          <w:rFonts w:ascii="Times New Roman" w:hAnsi="Times New Roman" w:cs="Times New Roman"/>
          <w:sz w:val="24"/>
          <w:szCs w:val="24"/>
        </w:rPr>
        <w:t>lenguaje C</w:t>
      </w:r>
      <w:r w:rsidR="003D27D7">
        <w:rPr>
          <w:rFonts w:ascii="Times New Roman" w:hAnsi="Times New Roman" w:cs="Times New Roman"/>
          <w:sz w:val="24"/>
          <w:szCs w:val="24"/>
        </w:rPr>
        <w:t>++, se mostraran a continuación junto con sus funcionalidades dentro del juego</w:t>
      </w:r>
      <w:r>
        <w:rPr>
          <w:rFonts w:ascii="Times New Roman" w:hAnsi="Times New Roman" w:cs="Times New Roman"/>
          <w:sz w:val="24"/>
          <w:szCs w:val="24"/>
        </w:rPr>
        <w:t>:</w:t>
      </w:r>
    </w:p>
    <w:p w:rsidR="00921021" w:rsidRDefault="00921021" w:rsidP="0092102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 xml:space="preserve">&gt;: </w:t>
      </w:r>
      <w:r w:rsidR="003D27D7">
        <w:rPr>
          <w:rFonts w:ascii="Times New Roman" w:hAnsi="Times New Roman" w:cs="Times New Roman"/>
          <w:sz w:val="24"/>
          <w:szCs w:val="24"/>
        </w:rPr>
        <w:t>Se ejecuta como librería principal</w:t>
      </w:r>
      <w:r w:rsidR="001A45DA">
        <w:rPr>
          <w:rFonts w:ascii="Times New Roman" w:hAnsi="Times New Roman" w:cs="Times New Roman"/>
          <w:sz w:val="24"/>
          <w:szCs w:val="24"/>
        </w:rPr>
        <w:t xml:space="preserve"> y </w:t>
      </w:r>
      <w:r w:rsidR="001A45DA" w:rsidRPr="001A45DA">
        <w:rPr>
          <w:rFonts w:ascii="Times New Roman" w:hAnsi="Times New Roman" w:cs="Times New Roman"/>
          <w:sz w:val="24"/>
          <w:szCs w:val="24"/>
        </w:rPr>
        <w:t>es un componente de la biblioteca</w:t>
      </w:r>
      <w:r w:rsidR="001A45DA" w:rsidRPr="001A45DA">
        <w:rPr>
          <w:rFonts w:ascii="Times New Roman" w:hAnsi="Times New Roman" w:cs="Times New Roman"/>
          <w:sz w:val="24"/>
          <w:szCs w:val="24"/>
        </w:rPr>
        <w:br/>
        <w:t>estándar (STL) del l</w:t>
      </w:r>
      <w:r w:rsidR="001A45DA">
        <w:rPr>
          <w:rFonts w:ascii="Times New Roman" w:hAnsi="Times New Roman" w:cs="Times New Roman"/>
          <w:sz w:val="24"/>
          <w:szCs w:val="24"/>
        </w:rPr>
        <w:t xml:space="preserve">enguaje de programación C++ que </w:t>
      </w:r>
      <w:r w:rsidR="001A45DA" w:rsidRPr="001A45DA">
        <w:rPr>
          <w:rFonts w:ascii="Times New Roman" w:hAnsi="Times New Roman" w:cs="Times New Roman"/>
          <w:sz w:val="24"/>
          <w:szCs w:val="24"/>
        </w:rPr>
        <w:t>es utilizado para operaciones de entrada/salida.</w:t>
      </w:r>
    </w:p>
    <w:p w:rsidR="00921021" w:rsidRDefault="00921021" w:rsidP="0092102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r w:rsidR="001A45DA">
        <w:rPr>
          <w:rFonts w:ascii="Times New Roman" w:hAnsi="Times New Roman" w:cs="Times New Roman"/>
          <w:sz w:val="24"/>
          <w:szCs w:val="24"/>
        </w:rPr>
        <w:t>: Sirve para ejecutar la función “</w:t>
      </w:r>
      <w:proofErr w:type="spellStart"/>
      <w:r w:rsidR="001A45DA">
        <w:rPr>
          <w:rFonts w:ascii="Times New Roman" w:hAnsi="Times New Roman" w:cs="Times New Roman"/>
          <w:sz w:val="24"/>
          <w:szCs w:val="24"/>
        </w:rPr>
        <w:t>system</w:t>
      </w:r>
      <w:proofErr w:type="spellEnd"/>
      <w:r w:rsidR="001A45DA">
        <w:rPr>
          <w:rFonts w:ascii="Times New Roman" w:hAnsi="Times New Roman" w:cs="Times New Roman"/>
          <w:sz w:val="24"/>
          <w:szCs w:val="24"/>
        </w:rPr>
        <w:t>” (Que limpia la pantalla con “</w:t>
      </w:r>
      <w:proofErr w:type="spellStart"/>
      <w:r w:rsidR="001A45DA">
        <w:rPr>
          <w:rFonts w:ascii="Times New Roman" w:hAnsi="Times New Roman" w:cs="Times New Roman"/>
          <w:sz w:val="24"/>
          <w:szCs w:val="24"/>
        </w:rPr>
        <w:t>cls</w:t>
      </w:r>
      <w:proofErr w:type="spellEnd"/>
      <w:r w:rsidR="001A45DA">
        <w:rPr>
          <w:rFonts w:ascii="Times New Roman" w:hAnsi="Times New Roman" w:cs="Times New Roman"/>
          <w:sz w:val="24"/>
          <w:szCs w:val="24"/>
        </w:rPr>
        <w:t xml:space="preserve">”), y </w:t>
      </w:r>
      <w:r w:rsidR="001A45DA" w:rsidRPr="001A45DA">
        <w:rPr>
          <w:rFonts w:ascii="Times New Roman" w:hAnsi="Times New Roman" w:cs="Times New Roman"/>
          <w:sz w:val="24"/>
          <w:szCs w:val="24"/>
        </w:rPr>
        <w:t>es el archivo de cabecera de la</w:t>
      </w:r>
      <w:r w:rsidR="001A45DA" w:rsidRPr="001A45DA">
        <w:rPr>
          <w:rFonts w:ascii="Times New Roman" w:hAnsi="Times New Roman" w:cs="Times New Roman"/>
          <w:sz w:val="24"/>
          <w:szCs w:val="24"/>
        </w:rPr>
        <w:br/>
        <w:t>biblioteca estándar de propósito general del</w:t>
      </w:r>
      <w:r w:rsidR="001A45DA" w:rsidRPr="001A45DA">
        <w:rPr>
          <w:rFonts w:ascii="Times New Roman" w:hAnsi="Times New Roman" w:cs="Times New Roman"/>
          <w:sz w:val="24"/>
          <w:szCs w:val="24"/>
        </w:rPr>
        <w:br/>
        <w:t>lenguaje de programació</w:t>
      </w:r>
      <w:r w:rsidR="001A45DA">
        <w:rPr>
          <w:rFonts w:ascii="Times New Roman" w:hAnsi="Times New Roman" w:cs="Times New Roman"/>
          <w:sz w:val="24"/>
          <w:szCs w:val="24"/>
        </w:rPr>
        <w:t xml:space="preserve">n C. Contiene los prototipos de </w:t>
      </w:r>
      <w:r w:rsidR="001A45DA" w:rsidRPr="001A45DA">
        <w:rPr>
          <w:rFonts w:ascii="Times New Roman" w:hAnsi="Times New Roman" w:cs="Times New Roman"/>
          <w:sz w:val="24"/>
          <w:szCs w:val="24"/>
        </w:rPr>
        <w:t xml:space="preserve">funciones de C para </w:t>
      </w:r>
      <w:r w:rsidR="001A45DA">
        <w:rPr>
          <w:rFonts w:ascii="Times New Roman" w:hAnsi="Times New Roman" w:cs="Times New Roman"/>
          <w:sz w:val="24"/>
          <w:szCs w:val="24"/>
        </w:rPr>
        <w:t>gestión</w:t>
      </w:r>
      <w:r w:rsidR="001A45DA" w:rsidRPr="001A45DA">
        <w:rPr>
          <w:rFonts w:ascii="Times New Roman" w:hAnsi="Times New Roman" w:cs="Times New Roman"/>
          <w:sz w:val="24"/>
          <w:szCs w:val="24"/>
        </w:rPr>
        <w:t xml:space="preserve"> de memoria dinámica</w:t>
      </w:r>
      <w:r w:rsidR="001A45DA">
        <w:rPr>
          <w:rFonts w:ascii="Times New Roman" w:hAnsi="Times New Roman" w:cs="Times New Roman"/>
          <w:sz w:val="24"/>
          <w:szCs w:val="24"/>
        </w:rPr>
        <w:t xml:space="preserve">, </w:t>
      </w:r>
      <w:r w:rsidR="001A45DA" w:rsidRPr="001A45DA">
        <w:rPr>
          <w:rFonts w:ascii="Times New Roman" w:hAnsi="Times New Roman" w:cs="Times New Roman"/>
          <w:sz w:val="24"/>
          <w:szCs w:val="24"/>
        </w:rPr>
        <w:t>control de procesos y otras.</w:t>
      </w:r>
    </w:p>
    <w:p w:rsidR="00921021" w:rsidRDefault="00921021" w:rsidP="0092102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r w:rsidR="001A45DA">
        <w:rPr>
          <w:rFonts w:ascii="Times New Roman" w:hAnsi="Times New Roman" w:cs="Times New Roman"/>
          <w:sz w:val="24"/>
          <w:szCs w:val="24"/>
        </w:rPr>
        <w:t>: Su función es pausar el programa con la función “</w:t>
      </w:r>
      <w:proofErr w:type="spellStart"/>
      <w:r w:rsidR="001A45DA">
        <w:rPr>
          <w:rFonts w:ascii="Times New Roman" w:hAnsi="Times New Roman" w:cs="Times New Roman"/>
          <w:sz w:val="24"/>
          <w:szCs w:val="24"/>
        </w:rPr>
        <w:t>getch</w:t>
      </w:r>
      <w:proofErr w:type="spellEnd"/>
      <w:r w:rsidR="001A45DA">
        <w:rPr>
          <w:rFonts w:ascii="Times New Roman" w:hAnsi="Times New Roman" w:cs="Times New Roman"/>
          <w:sz w:val="24"/>
          <w:szCs w:val="24"/>
        </w:rPr>
        <w:t xml:space="preserve">”, que contiene los prototipos de las </w:t>
      </w:r>
      <w:r w:rsidR="001A45DA" w:rsidRPr="001A45DA">
        <w:rPr>
          <w:rFonts w:ascii="Times New Roman" w:hAnsi="Times New Roman" w:cs="Times New Roman"/>
          <w:sz w:val="24"/>
          <w:szCs w:val="24"/>
        </w:rPr>
        <w:t>funciones, macros, y constant</w:t>
      </w:r>
      <w:r w:rsidR="001A45DA">
        <w:rPr>
          <w:rFonts w:ascii="Times New Roman" w:hAnsi="Times New Roman" w:cs="Times New Roman"/>
          <w:sz w:val="24"/>
          <w:szCs w:val="24"/>
        </w:rPr>
        <w:t xml:space="preserve">es para preparar y manipular la </w:t>
      </w:r>
      <w:r w:rsidR="001A45DA" w:rsidRPr="001A45DA">
        <w:rPr>
          <w:rFonts w:ascii="Times New Roman" w:hAnsi="Times New Roman" w:cs="Times New Roman"/>
          <w:sz w:val="24"/>
          <w:szCs w:val="24"/>
        </w:rPr>
        <w:t>consola en modo texto en el entorno de MS-DOS.</w:t>
      </w:r>
    </w:p>
    <w:p w:rsidR="00921021" w:rsidRDefault="00921021" w:rsidP="0092102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string.h</w:t>
      </w:r>
      <w:proofErr w:type="spellEnd"/>
      <w:r>
        <w:rPr>
          <w:rFonts w:ascii="Times New Roman" w:hAnsi="Times New Roman" w:cs="Times New Roman"/>
          <w:sz w:val="24"/>
          <w:szCs w:val="24"/>
        </w:rPr>
        <w:t>&gt;</w:t>
      </w:r>
      <w:r w:rsidR="001A45DA">
        <w:rPr>
          <w:rFonts w:ascii="Times New Roman" w:hAnsi="Times New Roman" w:cs="Times New Roman"/>
          <w:sz w:val="24"/>
          <w:szCs w:val="24"/>
        </w:rPr>
        <w:t>: Sirve para funciones de contar “</w:t>
      </w:r>
      <w:proofErr w:type="spellStart"/>
      <w:r w:rsidR="001A45DA">
        <w:rPr>
          <w:rFonts w:ascii="Times New Roman" w:hAnsi="Times New Roman" w:cs="Times New Roman"/>
          <w:sz w:val="24"/>
          <w:szCs w:val="24"/>
        </w:rPr>
        <w:t>string</w:t>
      </w:r>
      <w:proofErr w:type="spellEnd"/>
      <w:r w:rsidR="001A45DA">
        <w:rPr>
          <w:rFonts w:ascii="Times New Roman" w:hAnsi="Times New Roman" w:cs="Times New Roman"/>
          <w:sz w:val="24"/>
          <w:szCs w:val="24"/>
        </w:rPr>
        <w:t>”</w:t>
      </w:r>
      <w:r w:rsidR="006B6DB7">
        <w:rPr>
          <w:rFonts w:ascii="Times New Roman" w:hAnsi="Times New Roman" w:cs="Times New Roman"/>
          <w:sz w:val="24"/>
          <w:szCs w:val="24"/>
        </w:rPr>
        <w:t xml:space="preserve"> y es un archivo de la b</w:t>
      </w:r>
      <w:r w:rsidR="001A45DA">
        <w:rPr>
          <w:rFonts w:ascii="Times New Roman" w:hAnsi="Times New Roman" w:cs="Times New Roman"/>
          <w:sz w:val="24"/>
          <w:szCs w:val="24"/>
        </w:rPr>
        <w:t xml:space="preserve">iblioteca </w:t>
      </w:r>
      <w:r w:rsidR="001A45DA" w:rsidRPr="001A45DA">
        <w:rPr>
          <w:rFonts w:ascii="Times New Roman" w:hAnsi="Times New Roman" w:cs="Times New Roman"/>
          <w:sz w:val="24"/>
          <w:szCs w:val="24"/>
        </w:rPr>
        <w:t>estándar del</w:t>
      </w:r>
      <w:r w:rsidR="001A45DA">
        <w:rPr>
          <w:rFonts w:ascii="Times New Roman" w:hAnsi="Times New Roman" w:cs="Times New Roman"/>
          <w:sz w:val="24"/>
          <w:szCs w:val="24"/>
        </w:rPr>
        <w:t xml:space="preserve"> lenguaje de programación C que </w:t>
      </w:r>
      <w:r w:rsidR="001A45DA" w:rsidRPr="001A45DA">
        <w:rPr>
          <w:rFonts w:ascii="Times New Roman" w:hAnsi="Times New Roman" w:cs="Times New Roman"/>
          <w:sz w:val="24"/>
          <w:szCs w:val="24"/>
        </w:rPr>
        <w:t>co</w:t>
      </w:r>
      <w:r w:rsidR="001A45DA">
        <w:rPr>
          <w:rFonts w:ascii="Times New Roman" w:hAnsi="Times New Roman" w:cs="Times New Roman"/>
          <w:sz w:val="24"/>
          <w:szCs w:val="24"/>
        </w:rPr>
        <w:t xml:space="preserve">ntiene la definición de macros, constantes, funciones y </w:t>
      </w:r>
      <w:r w:rsidR="001A45DA" w:rsidRPr="001A45DA">
        <w:rPr>
          <w:rFonts w:ascii="Times New Roman" w:hAnsi="Times New Roman" w:cs="Times New Roman"/>
          <w:sz w:val="24"/>
          <w:szCs w:val="24"/>
        </w:rPr>
        <w:t>tipos de utilidad para traba</w:t>
      </w:r>
      <w:r w:rsidR="001A45DA">
        <w:rPr>
          <w:rFonts w:ascii="Times New Roman" w:hAnsi="Times New Roman" w:cs="Times New Roman"/>
          <w:sz w:val="24"/>
          <w:szCs w:val="24"/>
        </w:rPr>
        <w:t xml:space="preserve">jar con cadenas de caracteres y </w:t>
      </w:r>
      <w:r w:rsidR="001A45DA" w:rsidRPr="001A45DA">
        <w:rPr>
          <w:rFonts w:ascii="Times New Roman" w:hAnsi="Times New Roman" w:cs="Times New Roman"/>
          <w:sz w:val="24"/>
          <w:szCs w:val="24"/>
        </w:rPr>
        <w:t>algunas operaciones de manipulación de memoria</w:t>
      </w:r>
      <w:r w:rsidR="001A45DA">
        <w:rPr>
          <w:rFonts w:ascii="Times New Roman" w:hAnsi="Times New Roman" w:cs="Times New Roman"/>
          <w:sz w:val="24"/>
          <w:szCs w:val="24"/>
        </w:rPr>
        <w:t>.</w:t>
      </w: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6B6DB7" w:rsidP="006B6DB7">
      <w:pPr>
        <w:rPr>
          <w:rFonts w:ascii="Times New Roman" w:hAnsi="Times New Roman" w:cs="Times New Roman"/>
          <w:sz w:val="24"/>
          <w:szCs w:val="24"/>
        </w:rPr>
      </w:pPr>
    </w:p>
    <w:p w:rsidR="006B6DB7" w:rsidRDefault="00163661" w:rsidP="006B6DB7">
      <w:pPr>
        <w:jc w:val="center"/>
        <w:rPr>
          <w:rFonts w:ascii="Times New Roman" w:hAnsi="Times New Roman" w:cs="Times New Roman"/>
          <w:sz w:val="24"/>
          <w:szCs w:val="24"/>
        </w:rPr>
      </w:pPr>
      <w:r>
        <w:rPr>
          <w:rFonts w:ascii="Times New Roman" w:hAnsi="Times New Roman" w:cs="Times New Roman"/>
          <w:sz w:val="24"/>
          <w:szCs w:val="24"/>
        </w:rPr>
        <w:lastRenderedPageBreak/>
        <w:t>Estructuras de control de selección utilizadas</w:t>
      </w:r>
    </w:p>
    <w:p w:rsidR="00163661" w:rsidRDefault="00163661" w:rsidP="006B6DB7">
      <w:pPr>
        <w:jc w:val="center"/>
        <w:rPr>
          <w:rFonts w:ascii="Times New Roman" w:hAnsi="Times New Roman" w:cs="Times New Roman"/>
          <w:sz w:val="24"/>
          <w:szCs w:val="24"/>
        </w:rPr>
      </w:pPr>
    </w:p>
    <w:p w:rsidR="00EC4909" w:rsidRDefault="00EC4909" w:rsidP="00EC490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Las estructuras de control de selección que se usaron para este juego fue el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A continuación, se mostrarán ejemplos de las estructuras utilizadas:</w:t>
      </w:r>
    </w:p>
    <w:p w:rsidR="00EC4909" w:rsidRDefault="00EC4909" w:rsidP="00EC4909">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r w:rsidR="007508D9">
        <w:rPr>
          <w:rFonts w:ascii="Times New Roman" w:hAnsi="Times New Roman" w:cs="Times New Roman"/>
          <w:sz w:val="24"/>
          <w:szCs w:val="24"/>
        </w:rPr>
        <w:t xml:space="preserve"> C</w:t>
      </w:r>
      <w:r>
        <w:rPr>
          <w:rFonts w:ascii="Times New Roman" w:hAnsi="Times New Roman" w:cs="Times New Roman"/>
          <w:sz w:val="24"/>
          <w:szCs w:val="24"/>
        </w:rPr>
        <w:t>on esta estructura se usó para agarrar el cada carácter introducido por el usuario y formar la palabra o frase.</w:t>
      </w:r>
    </w:p>
    <w:p w:rsidR="00EC4909" w:rsidRDefault="00EC4909" w:rsidP="00EC4909">
      <w:pPr>
        <w:pStyle w:val="Prrafodelista"/>
        <w:ind w:left="1065"/>
        <w:rPr>
          <w:rFonts w:ascii="Times New Roman" w:hAnsi="Times New Roman" w:cs="Times New Roman"/>
          <w:sz w:val="24"/>
          <w:szCs w:val="24"/>
        </w:rPr>
      </w:pPr>
    </w:p>
    <w:p w:rsidR="00EC4909" w:rsidRDefault="00EC4909" w:rsidP="00EC4909">
      <w:pPr>
        <w:pStyle w:val="Prrafodelista"/>
        <w:ind w:left="1065"/>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5124450" cy="2600325"/>
            <wp:effectExtent l="0" t="0" r="0" b="9525"/>
            <wp:docPr id="3" name="Imagen 3" descr="C:\Users\Carlos\Documents\Lightsho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ocuments\Lightshot\I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2600325"/>
                    </a:xfrm>
                    <a:prstGeom prst="rect">
                      <a:avLst/>
                    </a:prstGeom>
                    <a:noFill/>
                    <a:ln>
                      <a:noFill/>
                    </a:ln>
                  </pic:spPr>
                </pic:pic>
              </a:graphicData>
            </a:graphic>
          </wp:inline>
        </w:drawing>
      </w:r>
    </w:p>
    <w:p w:rsidR="00EC4909" w:rsidRPr="00EC4909" w:rsidRDefault="00EC4909" w:rsidP="00EC4909">
      <w:pPr>
        <w:pStyle w:val="Prrafodelista"/>
        <w:rPr>
          <w:rFonts w:ascii="Times New Roman" w:hAnsi="Times New Roman" w:cs="Times New Roman"/>
          <w:sz w:val="24"/>
          <w:szCs w:val="24"/>
        </w:rPr>
      </w:pPr>
    </w:p>
    <w:p w:rsidR="007508D9" w:rsidRDefault="007508D9" w:rsidP="007508D9">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Esta se usó para agarrar un carácter ya repetido y negarlo enviando un mensaje, en caso contrario sigue con la siguiente línea.</w:t>
      </w:r>
    </w:p>
    <w:p w:rsidR="007508D9" w:rsidRDefault="007508D9" w:rsidP="007508D9">
      <w:pPr>
        <w:pStyle w:val="Prrafodelista"/>
        <w:ind w:left="1065"/>
        <w:rPr>
          <w:rFonts w:ascii="Times New Roman" w:hAnsi="Times New Roman" w:cs="Times New Roman"/>
          <w:sz w:val="24"/>
          <w:szCs w:val="24"/>
        </w:rPr>
      </w:pPr>
    </w:p>
    <w:p w:rsidR="007508D9" w:rsidRDefault="007508D9" w:rsidP="007508D9">
      <w:pPr>
        <w:pStyle w:val="Prrafodelista"/>
        <w:ind w:left="1065"/>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4067175" cy="1628775"/>
            <wp:effectExtent l="0" t="0" r="9525" b="9525"/>
            <wp:docPr id="4" name="Imagen 4" descr="C:\Users\Carlos\Documents\Lightshot\IF 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ocuments\Lightshot\IF EL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628775"/>
                    </a:xfrm>
                    <a:prstGeom prst="rect">
                      <a:avLst/>
                    </a:prstGeom>
                    <a:noFill/>
                    <a:ln>
                      <a:noFill/>
                    </a:ln>
                  </pic:spPr>
                </pic:pic>
              </a:graphicData>
            </a:graphic>
          </wp:inline>
        </w:drawing>
      </w:r>
    </w:p>
    <w:p w:rsidR="007508D9" w:rsidRDefault="007508D9" w:rsidP="007508D9">
      <w:pPr>
        <w:pStyle w:val="Prrafodelista"/>
        <w:ind w:left="1065"/>
        <w:rPr>
          <w:rFonts w:ascii="Times New Roman" w:hAnsi="Times New Roman" w:cs="Times New Roman"/>
          <w:sz w:val="24"/>
          <w:szCs w:val="24"/>
        </w:rPr>
      </w:pPr>
    </w:p>
    <w:p w:rsidR="007508D9" w:rsidRDefault="007508D9" w:rsidP="007508D9">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Fue usado para formar el dibujo a base de caracteres, con “case”.</w:t>
      </w:r>
    </w:p>
    <w:p w:rsidR="007508D9" w:rsidRDefault="007508D9" w:rsidP="007508D9">
      <w:pPr>
        <w:pStyle w:val="Prrafodelista"/>
        <w:ind w:left="1065"/>
        <w:rPr>
          <w:rFonts w:ascii="Times New Roman" w:hAnsi="Times New Roman" w:cs="Times New Roman"/>
          <w:sz w:val="24"/>
          <w:szCs w:val="24"/>
        </w:rPr>
      </w:pPr>
      <w:r>
        <w:rPr>
          <w:rFonts w:ascii="Times New Roman" w:hAnsi="Times New Roman" w:cs="Times New Roman"/>
          <w:noProof/>
          <w:sz w:val="24"/>
          <w:szCs w:val="24"/>
          <w:lang w:eastAsia="es-VE"/>
        </w:rPr>
        <w:lastRenderedPageBreak/>
        <w:drawing>
          <wp:inline distT="0" distB="0" distL="0" distR="0">
            <wp:extent cx="4238625" cy="7458075"/>
            <wp:effectExtent l="0" t="0" r="9525" b="9525"/>
            <wp:docPr id="5" name="Imagen 5" descr="C:\Users\Carlos\Documents\Lightshot\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ocuments\Lightshot\SWIT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7458075"/>
                    </a:xfrm>
                    <a:prstGeom prst="rect">
                      <a:avLst/>
                    </a:prstGeom>
                    <a:noFill/>
                    <a:ln>
                      <a:noFill/>
                    </a:ln>
                  </pic:spPr>
                </pic:pic>
              </a:graphicData>
            </a:graphic>
          </wp:inline>
        </w:drawing>
      </w:r>
    </w:p>
    <w:p w:rsidR="007508D9" w:rsidRDefault="007508D9" w:rsidP="007508D9">
      <w:pPr>
        <w:pStyle w:val="Prrafodelista"/>
        <w:ind w:left="1065"/>
        <w:rPr>
          <w:rFonts w:ascii="Times New Roman" w:hAnsi="Times New Roman" w:cs="Times New Roman"/>
          <w:sz w:val="24"/>
          <w:szCs w:val="24"/>
        </w:rPr>
      </w:pPr>
      <w:r>
        <w:rPr>
          <w:rFonts w:ascii="Times New Roman" w:hAnsi="Times New Roman" w:cs="Times New Roman"/>
          <w:noProof/>
          <w:sz w:val="24"/>
          <w:szCs w:val="24"/>
          <w:lang w:eastAsia="es-VE"/>
        </w:rPr>
        <w:lastRenderedPageBreak/>
        <w:drawing>
          <wp:inline distT="0" distB="0" distL="0" distR="0">
            <wp:extent cx="4314825" cy="1962150"/>
            <wp:effectExtent l="0" t="0" r="9525" b="0"/>
            <wp:docPr id="6" name="Imagen 6" descr="C:\Users\Carlos\Documents\Lightshot\SWITC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Documents\Lightshot\SWITCH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1962150"/>
                    </a:xfrm>
                    <a:prstGeom prst="rect">
                      <a:avLst/>
                    </a:prstGeom>
                    <a:noFill/>
                    <a:ln>
                      <a:noFill/>
                    </a:ln>
                  </pic:spPr>
                </pic:pic>
              </a:graphicData>
            </a:graphic>
          </wp:inline>
        </w:drawing>
      </w: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7508D9">
      <w:pPr>
        <w:pStyle w:val="Prrafodelista"/>
        <w:ind w:left="1065"/>
        <w:rPr>
          <w:rFonts w:ascii="Times New Roman" w:hAnsi="Times New Roman" w:cs="Times New Roman"/>
          <w:sz w:val="24"/>
          <w:szCs w:val="24"/>
        </w:rPr>
      </w:pPr>
    </w:p>
    <w:p w:rsidR="005F6DF9" w:rsidRDefault="005F6DF9" w:rsidP="005F6DF9">
      <w:pPr>
        <w:pStyle w:val="Prrafodelista"/>
        <w:ind w:left="1065"/>
        <w:jc w:val="center"/>
        <w:rPr>
          <w:rFonts w:ascii="Times New Roman" w:hAnsi="Times New Roman" w:cs="Times New Roman"/>
          <w:sz w:val="24"/>
          <w:szCs w:val="24"/>
        </w:rPr>
      </w:pPr>
      <w:r>
        <w:rPr>
          <w:rFonts w:ascii="Times New Roman" w:hAnsi="Times New Roman" w:cs="Times New Roman"/>
          <w:sz w:val="24"/>
          <w:szCs w:val="24"/>
        </w:rPr>
        <w:lastRenderedPageBreak/>
        <w:t>Estructuras de control interactivas utilizadas</w:t>
      </w:r>
    </w:p>
    <w:p w:rsidR="005F6DF9" w:rsidRDefault="005F6DF9" w:rsidP="005F6DF9">
      <w:pPr>
        <w:pStyle w:val="Prrafodelista"/>
        <w:ind w:left="1065"/>
        <w:jc w:val="center"/>
        <w:rPr>
          <w:rFonts w:ascii="Times New Roman" w:hAnsi="Times New Roman" w:cs="Times New Roman"/>
          <w:sz w:val="24"/>
          <w:szCs w:val="24"/>
        </w:rPr>
      </w:pPr>
    </w:p>
    <w:p w:rsidR="005F6DF9" w:rsidRDefault="005F6DF9" w:rsidP="005F6DF9">
      <w:pPr>
        <w:pStyle w:val="Prrafodelista"/>
        <w:ind w:left="1065"/>
        <w:jc w:val="center"/>
        <w:rPr>
          <w:rFonts w:ascii="Times New Roman" w:hAnsi="Times New Roman" w:cs="Times New Roman"/>
          <w:sz w:val="24"/>
          <w:szCs w:val="24"/>
        </w:rPr>
      </w:pPr>
    </w:p>
    <w:p w:rsidR="005F6DF9" w:rsidRDefault="005F6DF9" w:rsidP="005F6DF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Las estructuras de control interactivas utilizadas en el juego, son “do”,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A </w:t>
      </w:r>
      <w:proofErr w:type="gramStart"/>
      <w:r>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mostraran los ejemplos de los mismos en el juego:</w:t>
      </w:r>
    </w:p>
    <w:p w:rsidR="005F6DF9" w:rsidRDefault="005F6DF9" w:rsidP="005F6DF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se </w:t>
      </w:r>
      <w:proofErr w:type="spellStart"/>
      <w:r>
        <w:rPr>
          <w:rFonts w:ascii="Times New Roman" w:hAnsi="Times New Roman" w:cs="Times New Roman"/>
          <w:sz w:val="24"/>
          <w:szCs w:val="24"/>
        </w:rPr>
        <w:t>uso</w:t>
      </w:r>
      <w:proofErr w:type="spellEnd"/>
      <w:r>
        <w:rPr>
          <w:rFonts w:ascii="Times New Roman" w:hAnsi="Times New Roman" w:cs="Times New Roman"/>
          <w:sz w:val="24"/>
          <w:szCs w:val="24"/>
        </w:rPr>
        <w:t xml:space="preserve"> para usar las condicionales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para recolectar los caracteres introducidas por el usuario</w:t>
      </w:r>
      <w:r w:rsidR="002A6B02">
        <w:rPr>
          <w:rFonts w:ascii="Times New Roman" w:hAnsi="Times New Roman" w:cs="Times New Roman"/>
          <w:sz w:val="24"/>
          <w:szCs w:val="24"/>
        </w:rPr>
        <w:t xml:space="preserve"> (además de contar las repetidas)</w:t>
      </w:r>
      <w:r>
        <w:rPr>
          <w:rFonts w:ascii="Times New Roman" w:hAnsi="Times New Roman" w:cs="Times New Roman"/>
          <w:sz w:val="24"/>
          <w:szCs w:val="24"/>
        </w:rPr>
        <w:t>, aparte de contar la longitud, mostrar el muñeco con un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w:t>
      </w:r>
      <w:r w:rsidR="002A6B02">
        <w:rPr>
          <w:rFonts w:ascii="Times New Roman" w:hAnsi="Times New Roman" w:cs="Times New Roman"/>
          <w:sz w:val="24"/>
          <w:szCs w:val="24"/>
        </w:rPr>
        <w:t xml:space="preserve"> y </w:t>
      </w:r>
      <w:r>
        <w:rPr>
          <w:rFonts w:ascii="Times New Roman" w:hAnsi="Times New Roman" w:cs="Times New Roman"/>
          <w:sz w:val="24"/>
          <w:szCs w:val="24"/>
        </w:rPr>
        <w:t>los mensajes.</w:t>
      </w:r>
    </w:p>
    <w:p w:rsidR="005F6DF9" w:rsidRDefault="005F6DF9" w:rsidP="005F6DF9">
      <w:pPr>
        <w:pStyle w:val="Prrafodelista"/>
        <w:ind w:left="1065"/>
        <w:rPr>
          <w:rFonts w:ascii="Times New Roman" w:hAnsi="Times New Roman" w:cs="Times New Roman"/>
          <w:sz w:val="24"/>
          <w:szCs w:val="24"/>
        </w:rPr>
      </w:pPr>
      <w:r>
        <w:rPr>
          <w:rFonts w:ascii="Times New Roman" w:hAnsi="Times New Roman" w:cs="Times New Roman"/>
          <w:noProof/>
          <w:sz w:val="24"/>
          <w:szCs w:val="24"/>
          <w:lang w:eastAsia="es-VE"/>
        </w:rPr>
        <w:lastRenderedPageBreak/>
        <w:drawing>
          <wp:inline distT="0" distB="0" distL="0" distR="0">
            <wp:extent cx="4562475" cy="7315200"/>
            <wp:effectExtent l="0" t="0" r="9525" b="0"/>
            <wp:docPr id="7" name="Imagen 7" descr="C:\Users\Carlos\Documents\Lightshot\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Documents\Lightshot\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7315200"/>
                    </a:xfrm>
                    <a:prstGeom prst="rect">
                      <a:avLst/>
                    </a:prstGeom>
                    <a:noFill/>
                    <a:ln>
                      <a:noFill/>
                    </a:ln>
                  </pic:spPr>
                </pic:pic>
              </a:graphicData>
            </a:graphic>
          </wp:inline>
        </w:drawing>
      </w:r>
    </w:p>
    <w:p w:rsidR="002A6B02" w:rsidRPr="002A6B02" w:rsidRDefault="002A6B02" w:rsidP="002A6B02">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For</w:t>
      </w:r>
      <w:proofErr w:type="spellEnd"/>
      <w:r>
        <w:rPr>
          <w:rFonts w:ascii="Times New Roman" w:hAnsi="Times New Roman" w:cs="Times New Roman"/>
          <w:sz w:val="24"/>
          <w:szCs w:val="24"/>
        </w:rPr>
        <w:t>: Se usó para agregar más letras a los espacios de la frase si se cumple la condición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
    <w:p w:rsidR="002A6B02" w:rsidRDefault="002A6B02" w:rsidP="005F6DF9">
      <w:pPr>
        <w:pStyle w:val="Prrafodelista"/>
        <w:ind w:left="1065"/>
        <w:rPr>
          <w:rFonts w:ascii="Times New Roman" w:hAnsi="Times New Roman" w:cs="Times New Roman"/>
          <w:sz w:val="24"/>
          <w:szCs w:val="24"/>
        </w:rPr>
      </w:pPr>
    </w:p>
    <w:p w:rsidR="002A6B02" w:rsidRDefault="002A6B02" w:rsidP="005F6DF9">
      <w:pPr>
        <w:pStyle w:val="Prrafodelista"/>
        <w:ind w:left="1065"/>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4114800" cy="1476375"/>
            <wp:effectExtent l="0" t="0" r="0" b="9525"/>
            <wp:docPr id="8" name="Imagen 8" descr="C:\Users\Carlos\Documents\Lightshot\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Documents\Lightshot\f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1476375"/>
                    </a:xfrm>
                    <a:prstGeom prst="rect">
                      <a:avLst/>
                    </a:prstGeom>
                    <a:noFill/>
                    <a:ln>
                      <a:noFill/>
                    </a:ln>
                  </pic:spPr>
                </pic:pic>
              </a:graphicData>
            </a:graphic>
          </wp:inline>
        </w:drawing>
      </w:r>
    </w:p>
    <w:p w:rsidR="0041432A" w:rsidRDefault="0041432A" w:rsidP="005F6DF9">
      <w:pPr>
        <w:pStyle w:val="Prrafodelista"/>
        <w:ind w:left="1065"/>
        <w:rPr>
          <w:rFonts w:ascii="Times New Roman" w:hAnsi="Times New Roman" w:cs="Times New Roman"/>
          <w:sz w:val="24"/>
          <w:szCs w:val="24"/>
        </w:rPr>
      </w:pPr>
    </w:p>
    <w:p w:rsidR="002A6B02" w:rsidRDefault="0041432A" w:rsidP="0041432A">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Esta se agregó para las oportunidades en caso de que se agotaran o no mediante la condición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con dos mensajes.</w:t>
      </w:r>
    </w:p>
    <w:p w:rsidR="0041432A" w:rsidRPr="0041432A" w:rsidRDefault="0041432A" w:rsidP="0041432A">
      <w:pPr>
        <w:pStyle w:val="Prrafodelista"/>
        <w:ind w:left="1065"/>
        <w:rPr>
          <w:rFonts w:ascii="Times New Roman" w:hAnsi="Times New Roman" w:cs="Times New Roman"/>
          <w:sz w:val="24"/>
          <w:szCs w:val="24"/>
        </w:rPr>
      </w:pPr>
    </w:p>
    <w:p w:rsidR="002A6B02" w:rsidRDefault="002A6B02" w:rsidP="005F6DF9">
      <w:pPr>
        <w:pStyle w:val="Prrafodelista"/>
        <w:ind w:left="1065"/>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3886200" cy="1971675"/>
            <wp:effectExtent l="0" t="0" r="0" b="9525"/>
            <wp:docPr id="9" name="Imagen 9" descr="C:\Users\Carlos\Documents\Lightshot\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Documents\Lightshot\wh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971675"/>
                    </a:xfrm>
                    <a:prstGeom prst="rect">
                      <a:avLst/>
                    </a:prstGeom>
                    <a:noFill/>
                    <a:ln>
                      <a:noFill/>
                    </a:ln>
                  </pic:spPr>
                </pic:pic>
              </a:graphicData>
            </a:graphic>
          </wp:inline>
        </w:drawing>
      </w: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5F6DF9">
      <w:pPr>
        <w:pStyle w:val="Prrafodelista"/>
        <w:ind w:left="1065"/>
        <w:rPr>
          <w:rFonts w:ascii="Times New Roman" w:hAnsi="Times New Roman" w:cs="Times New Roman"/>
          <w:sz w:val="24"/>
          <w:szCs w:val="24"/>
        </w:rPr>
      </w:pPr>
    </w:p>
    <w:p w:rsidR="00F21D77" w:rsidRDefault="00F21D77" w:rsidP="00F21D77">
      <w:pPr>
        <w:pStyle w:val="Prrafodelista"/>
        <w:ind w:left="1065"/>
        <w:jc w:val="center"/>
        <w:rPr>
          <w:rFonts w:ascii="Times New Roman" w:hAnsi="Times New Roman" w:cs="Times New Roman"/>
          <w:sz w:val="24"/>
          <w:szCs w:val="24"/>
        </w:rPr>
      </w:pPr>
      <w:r>
        <w:rPr>
          <w:rFonts w:ascii="Times New Roman" w:hAnsi="Times New Roman" w:cs="Times New Roman"/>
          <w:sz w:val="24"/>
          <w:szCs w:val="24"/>
        </w:rPr>
        <w:lastRenderedPageBreak/>
        <w:t>Funciones utilizadas</w:t>
      </w:r>
    </w:p>
    <w:p w:rsidR="00F21D77" w:rsidRDefault="00F21D77" w:rsidP="00F21D77">
      <w:pPr>
        <w:pStyle w:val="Prrafodelista"/>
        <w:ind w:left="1065"/>
        <w:jc w:val="center"/>
        <w:rPr>
          <w:rFonts w:ascii="Times New Roman" w:hAnsi="Times New Roman" w:cs="Times New Roman"/>
          <w:sz w:val="24"/>
          <w:szCs w:val="24"/>
        </w:rPr>
      </w:pPr>
    </w:p>
    <w:p w:rsidR="00F21D77" w:rsidRDefault="00F21D77"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Las funciones utilizadas son las siguientes:</w:t>
      </w:r>
    </w:p>
    <w:p w:rsidR="00F21D77" w:rsidRDefault="00F21D77"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Longitud: Es para medir la frase mediante la cantidad de caracteres introducidos.</w:t>
      </w:r>
    </w:p>
    <w:p w:rsidR="00F21D77" w:rsidRDefault="00F21D77"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 Es para incrementar la frase.</w:t>
      </w:r>
    </w:p>
    <w:p w:rsidR="00F21D77" w:rsidRDefault="00DC0745"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Inicial: Es para mostrar cada carácter introducido.</w:t>
      </w:r>
    </w:p>
    <w:p w:rsidR="00DC0745" w:rsidRDefault="00DC0745"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Acertado: Para mostrar los caracteres validos e iguales a la palabra a adivinar.</w:t>
      </w:r>
    </w:p>
    <w:p w:rsidR="00DC0745" w:rsidRDefault="00DC0745" w:rsidP="00F21D77">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Temp</w:t>
      </w:r>
      <w:proofErr w:type="spellEnd"/>
      <w:r>
        <w:rPr>
          <w:rFonts w:ascii="Times New Roman" w:hAnsi="Times New Roman" w:cs="Times New Roman"/>
          <w:sz w:val="24"/>
          <w:szCs w:val="24"/>
        </w:rPr>
        <w:t>: Donde muestra los espacios vacíos para ser introducidos por los caracteres.</w:t>
      </w:r>
    </w:p>
    <w:p w:rsidR="00DC0745" w:rsidRDefault="00DC0745"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Oportunidades: Muestra y cuenta las vidas del jugador.</w:t>
      </w:r>
    </w:p>
    <w:p w:rsidR="00DC0745" w:rsidRDefault="00DC0745"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Repetido: Para los caracteres ya usados, no se validan un segundo intento.</w:t>
      </w:r>
    </w:p>
    <w:p w:rsidR="00DC0745" w:rsidRDefault="00DC0745"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Gano: Para finalizar el juego con dos condiciones.</w:t>
      </w:r>
    </w:p>
    <w:p w:rsidR="00DC0745" w:rsidRDefault="00DC0745"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Dibujo: Sirve para crear el muñeco con un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w:t>
      </w:r>
    </w:p>
    <w:p w:rsidR="00DC0745" w:rsidRDefault="00DC0745" w:rsidP="00F21D7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Frase: Para guardar todos los caracteres introducidos.</w:t>
      </w:r>
    </w:p>
    <w:p w:rsidR="00DC0745" w:rsidRDefault="00DC0745" w:rsidP="00C45BC0">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Para limpiar la pantalla.</w:t>
      </w: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jc w:val="center"/>
        <w:rPr>
          <w:rFonts w:ascii="Times New Roman" w:hAnsi="Times New Roman" w:cs="Times New Roman"/>
          <w:sz w:val="24"/>
          <w:szCs w:val="24"/>
        </w:rPr>
      </w:pPr>
      <w:r>
        <w:rPr>
          <w:rFonts w:ascii="Times New Roman" w:hAnsi="Times New Roman" w:cs="Times New Roman"/>
          <w:sz w:val="24"/>
          <w:szCs w:val="24"/>
        </w:rPr>
        <w:lastRenderedPageBreak/>
        <w:t>Plataforma sobre la que funciona y porque</w:t>
      </w:r>
    </w:p>
    <w:p w:rsidR="00C45BC0" w:rsidRDefault="00C45BC0" w:rsidP="00C45BC0">
      <w:pPr>
        <w:jc w:val="center"/>
        <w:rPr>
          <w:rFonts w:ascii="Times New Roman" w:hAnsi="Times New Roman" w:cs="Times New Roman"/>
          <w:sz w:val="24"/>
          <w:szCs w:val="24"/>
        </w:rPr>
      </w:pPr>
    </w:p>
    <w:p w:rsidR="00C45BC0" w:rsidRDefault="00C45BC0" w:rsidP="00C45BC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Funciona tanto en Windows como en Android, y es porque sus librerías mayormente están basadas del lenguaje C, siendo C++ claramente, y ciertas funciones de las librerías no se ejecutarían en otra plataforma que no sean los dos mencionados. Cada librería tiene sus funciones para ser compatible la mayor cantidad de plataformas posibles, sean privadas o libres. Pero para este juego solo utilice lo necesario para ejecutar lo demandado y teniendo compatibilidad.</w:t>
      </w: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rPr>
          <w:rFonts w:ascii="Times New Roman" w:hAnsi="Times New Roman" w:cs="Times New Roman"/>
          <w:sz w:val="24"/>
          <w:szCs w:val="24"/>
        </w:rPr>
      </w:pPr>
    </w:p>
    <w:p w:rsidR="00C45BC0" w:rsidRDefault="00C45BC0" w:rsidP="00C45BC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Enlace del código fuente del juego en </w:t>
      </w:r>
      <w:proofErr w:type="spellStart"/>
      <w:r>
        <w:rPr>
          <w:rFonts w:ascii="Times New Roman" w:hAnsi="Times New Roman" w:cs="Times New Roman"/>
          <w:sz w:val="24"/>
          <w:szCs w:val="24"/>
        </w:rPr>
        <w:t>Github</w:t>
      </w:r>
      <w:proofErr w:type="spellEnd"/>
    </w:p>
    <w:p w:rsidR="00C45BC0" w:rsidRDefault="00C45BC0" w:rsidP="00C45BC0">
      <w:pPr>
        <w:jc w:val="center"/>
        <w:rPr>
          <w:rFonts w:ascii="Times New Roman" w:hAnsi="Times New Roman" w:cs="Times New Roman"/>
          <w:sz w:val="24"/>
          <w:szCs w:val="24"/>
        </w:rPr>
      </w:pPr>
    </w:p>
    <w:p w:rsidR="00C45BC0" w:rsidRPr="00C45BC0" w:rsidRDefault="00C45BC0" w:rsidP="00C45BC0">
      <w:pPr>
        <w:jc w:val="center"/>
        <w:rPr>
          <w:rFonts w:ascii="Times New Roman" w:hAnsi="Times New Roman" w:cs="Times New Roman"/>
          <w:sz w:val="24"/>
          <w:szCs w:val="24"/>
        </w:rPr>
      </w:pPr>
      <w:bookmarkStart w:id="0" w:name="_GoBack"/>
      <w:bookmarkEnd w:id="0"/>
    </w:p>
    <w:sectPr w:rsidR="00C45BC0" w:rsidRPr="00C45BC0" w:rsidSect="00A2392F">
      <w:headerReference w:type="default" r:id="rId15"/>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D0A" w:rsidRDefault="00483D0A" w:rsidP="009B751E">
      <w:pPr>
        <w:spacing w:after="0" w:line="240" w:lineRule="auto"/>
      </w:pPr>
      <w:r>
        <w:separator/>
      </w:r>
    </w:p>
  </w:endnote>
  <w:endnote w:type="continuationSeparator" w:id="0">
    <w:p w:rsidR="00483D0A" w:rsidRDefault="00483D0A" w:rsidP="009B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D0A" w:rsidRDefault="00483D0A" w:rsidP="009B751E">
      <w:pPr>
        <w:spacing w:after="0" w:line="240" w:lineRule="auto"/>
      </w:pPr>
      <w:r>
        <w:separator/>
      </w:r>
    </w:p>
  </w:footnote>
  <w:footnote w:type="continuationSeparator" w:id="0">
    <w:p w:rsidR="00483D0A" w:rsidRDefault="00483D0A" w:rsidP="009B7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Look w:val="04A0" w:firstRow="1" w:lastRow="0" w:firstColumn="1" w:lastColumn="0" w:noHBand="0" w:noVBand="1"/>
    </w:tblPr>
    <w:tblGrid>
      <w:gridCol w:w="1491"/>
      <w:gridCol w:w="8432"/>
    </w:tblGrid>
    <w:tr w:rsidR="009B751E" w:rsidRPr="009B751E" w:rsidTr="00A2392F">
      <w:trPr>
        <w:trHeight w:val="1833"/>
      </w:trPr>
      <w:tc>
        <w:tcPr>
          <w:tcW w:w="1491" w:type="dxa"/>
          <w:tcBorders>
            <w:top w:val="nil"/>
            <w:left w:val="nil"/>
            <w:bottom w:val="nil"/>
            <w:right w:val="nil"/>
          </w:tcBorders>
          <w:shd w:val="clear" w:color="auto" w:fill="auto"/>
          <w:vAlign w:val="center"/>
        </w:tcPr>
        <w:p w:rsidR="009B751E" w:rsidRPr="009B751E" w:rsidRDefault="009B751E" w:rsidP="009B751E">
          <w:pPr>
            <w:suppressAutoHyphens/>
            <w:jc w:val="center"/>
            <w:rPr>
              <w:sz w:val="24"/>
              <w:szCs w:val="24"/>
              <w:lang w:val="es-ES"/>
            </w:rPr>
          </w:pPr>
          <w:r w:rsidRPr="009B751E">
            <w:rPr>
              <w:noProof/>
              <w:sz w:val="24"/>
              <w:lang w:eastAsia="es-VE"/>
            </w:rPr>
            <w:drawing>
              <wp:inline distT="0" distB="0" distL="19050" distR="9525" wp14:anchorId="13139815" wp14:editId="71BE1692">
                <wp:extent cx="809625" cy="971550"/>
                <wp:effectExtent l="0" t="0" r="0" b="0"/>
                <wp:docPr id="2" name="shape_0" descr="ooxWord://word/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_0" descr="ooxWord://word/media/image2.jpeg"/>
                        <pic:cNvPicPr>
                          <a:picLocks noChangeAspect="1" noChangeArrowheads="1"/>
                        </pic:cNvPicPr>
                      </pic:nvPicPr>
                      <pic:blipFill>
                        <a:blip r:embed="rId1"/>
                        <a:stretch>
                          <a:fillRect/>
                        </a:stretch>
                      </pic:blipFill>
                      <pic:spPr bwMode="auto">
                        <a:xfrm>
                          <a:off x="0" y="0"/>
                          <a:ext cx="809625" cy="971550"/>
                        </a:xfrm>
                        <a:prstGeom prst="rect">
                          <a:avLst/>
                        </a:prstGeom>
                      </pic:spPr>
                    </pic:pic>
                  </a:graphicData>
                </a:graphic>
              </wp:inline>
            </w:drawing>
          </w:r>
        </w:p>
      </w:tc>
      <w:tc>
        <w:tcPr>
          <w:tcW w:w="8432" w:type="dxa"/>
          <w:tcBorders>
            <w:top w:val="nil"/>
            <w:left w:val="nil"/>
            <w:bottom w:val="nil"/>
            <w:right w:val="nil"/>
          </w:tcBorders>
          <w:shd w:val="clear" w:color="auto" w:fill="auto"/>
        </w:tcPr>
        <w:p w:rsidR="009B751E" w:rsidRPr="009B751E" w:rsidRDefault="009B751E" w:rsidP="009B751E">
          <w:pPr>
            <w:suppressAutoHyphens/>
            <w:ind w:left="708"/>
            <w:jc w:val="center"/>
            <w:rPr>
              <w:color w:val="000000"/>
              <w:sz w:val="16"/>
              <w:szCs w:val="16"/>
              <w:lang w:val="es-ES"/>
            </w:rPr>
          </w:pPr>
        </w:p>
        <w:p w:rsidR="00A2392F" w:rsidRDefault="00A2392F" w:rsidP="009B751E">
          <w:pPr>
            <w:suppressAutoHyphens/>
            <w:ind w:left="34"/>
            <w:jc w:val="center"/>
            <w:rPr>
              <w:color w:val="000000"/>
              <w:sz w:val="16"/>
              <w:szCs w:val="16"/>
              <w:lang w:val="es-ES"/>
            </w:rPr>
          </w:pPr>
        </w:p>
        <w:p w:rsidR="009B751E" w:rsidRPr="009B751E" w:rsidRDefault="009B751E" w:rsidP="009B751E">
          <w:pPr>
            <w:suppressAutoHyphens/>
            <w:ind w:left="34"/>
            <w:jc w:val="center"/>
            <w:rPr>
              <w:color w:val="000000"/>
              <w:sz w:val="16"/>
              <w:szCs w:val="16"/>
              <w:lang w:val="es-ES" w:eastAsia="ar-SA"/>
            </w:rPr>
          </w:pPr>
          <w:r w:rsidRPr="009B751E">
            <w:rPr>
              <w:color w:val="000000"/>
              <w:sz w:val="16"/>
              <w:szCs w:val="16"/>
              <w:lang w:val="es-ES"/>
            </w:rPr>
            <w:t>REPÚBLICA BOLIVARIANA DE VENEZUELA</w:t>
          </w:r>
        </w:p>
        <w:p w:rsidR="009B751E" w:rsidRPr="009B751E" w:rsidRDefault="009B751E" w:rsidP="009B751E">
          <w:pPr>
            <w:suppressAutoHyphens/>
            <w:ind w:left="34"/>
            <w:jc w:val="center"/>
            <w:rPr>
              <w:sz w:val="24"/>
              <w:szCs w:val="24"/>
              <w:lang w:val="es-ES"/>
            </w:rPr>
          </w:pPr>
          <w:r w:rsidRPr="009B751E">
            <w:rPr>
              <w:color w:val="000000"/>
              <w:sz w:val="16"/>
              <w:szCs w:val="16"/>
              <w:lang w:val="es-ES"/>
            </w:rPr>
            <w:t>MINISTERIO DEL PODER POPULAR PARA EDUCACIÓN UNIVERSITARIA, CIENCIA Y TECNOLOGÍA</w:t>
          </w:r>
        </w:p>
        <w:p w:rsidR="009B751E" w:rsidRPr="009B751E" w:rsidRDefault="009B751E" w:rsidP="009B751E">
          <w:pPr>
            <w:suppressAutoHyphens/>
            <w:ind w:left="34"/>
            <w:jc w:val="center"/>
            <w:rPr>
              <w:b/>
              <w:iCs/>
              <w:color w:val="000000"/>
              <w:sz w:val="20"/>
              <w:szCs w:val="20"/>
              <w:lang w:val="es-ES" w:eastAsia="ar-SA"/>
            </w:rPr>
          </w:pPr>
          <w:r w:rsidRPr="009B751E">
            <w:rPr>
              <w:b/>
              <w:iCs/>
              <w:color w:val="000000"/>
              <w:sz w:val="20"/>
              <w:szCs w:val="20"/>
              <w:lang w:val="es-ES"/>
            </w:rPr>
            <w:t>UNIVERSIDAD POLITÉCNICA TERRITORIAL DEL ESTADO ARAGUA</w:t>
          </w:r>
        </w:p>
        <w:p w:rsidR="009B751E" w:rsidRPr="009B751E" w:rsidRDefault="009B751E" w:rsidP="009B751E">
          <w:pPr>
            <w:suppressAutoHyphens/>
            <w:ind w:left="34"/>
            <w:jc w:val="center"/>
            <w:rPr>
              <w:b/>
              <w:iCs/>
              <w:color w:val="000000"/>
              <w:sz w:val="20"/>
              <w:szCs w:val="20"/>
              <w:lang w:val="es-ES" w:eastAsia="ar-SA"/>
            </w:rPr>
          </w:pPr>
          <w:r w:rsidRPr="009B751E">
            <w:rPr>
              <w:b/>
              <w:iCs/>
              <w:color w:val="000000"/>
              <w:sz w:val="20"/>
              <w:szCs w:val="20"/>
              <w:lang w:val="es-ES"/>
            </w:rPr>
            <w:t>“FEDERICO BRITO FIGUEROA”</w:t>
          </w:r>
        </w:p>
        <w:p w:rsidR="009B751E" w:rsidRPr="009B751E" w:rsidRDefault="009B751E" w:rsidP="00A2392F">
          <w:pPr>
            <w:suppressAutoHyphens/>
            <w:ind w:left="34"/>
            <w:jc w:val="center"/>
            <w:rPr>
              <w:iCs/>
              <w:color w:val="000000"/>
              <w:sz w:val="16"/>
              <w:szCs w:val="16"/>
              <w:lang w:val="es-ES"/>
            </w:rPr>
          </w:pPr>
          <w:r w:rsidRPr="009B751E">
            <w:rPr>
              <w:iCs/>
              <w:color w:val="000000"/>
              <w:sz w:val="16"/>
              <w:szCs w:val="16"/>
              <w:lang w:val="es-ES"/>
            </w:rPr>
            <w:t>LA VICTORIA – ESTADO ARAGUA.</w:t>
          </w:r>
        </w:p>
      </w:tc>
    </w:tr>
  </w:tbl>
  <w:p w:rsidR="009B751E" w:rsidRPr="009B751E" w:rsidRDefault="009B751E" w:rsidP="009B751E">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6E1B"/>
    <w:multiLevelType w:val="hybridMultilevel"/>
    <w:tmpl w:val="BF98E176"/>
    <w:lvl w:ilvl="0" w:tplc="B5F40A1C">
      <w:numFmt w:val="bullet"/>
      <w:lvlText w:val="-"/>
      <w:lvlJc w:val="left"/>
      <w:pPr>
        <w:ind w:left="1065" w:hanging="360"/>
      </w:pPr>
      <w:rPr>
        <w:rFonts w:ascii="Times New Roman" w:eastAsiaTheme="minorHAnsi" w:hAnsi="Times New Roman" w:cs="Times New Roman"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1" w15:restartNumberingAfterBreak="0">
    <w:nsid w:val="30A308D5"/>
    <w:multiLevelType w:val="hybridMultilevel"/>
    <w:tmpl w:val="964E9A1A"/>
    <w:lvl w:ilvl="0" w:tplc="B5F40A1C">
      <w:numFmt w:val="bullet"/>
      <w:lvlText w:val="-"/>
      <w:lvlJc w:val="left"/>
      <w:pPr>
        <w:ind w:left="1065" w:hanging="360"/>
      </w:pPr>
      <w:rPr>
        <w:rFonts w:ascii="Times New Roman" w:eastAsiaTheme="minorHAnsi" w:hAnsi="Times New Roman" w:cs="Times New Roman"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D3F"/>
    <w:rsid w:val="00024737"/>
    <w:rsid w:val="000303F2"/>
    <w:rsid w:val="00163661"/>
    <w:rsid w:val="00165466"/>
    <w:rsid w:val="001A45DA"/>
    <w:rsid w:val="002A6B02"/>
    <w:rsid w:val="003D27D7"/>
    <w:rsid w:val="0041432A"/>
    <w:rsid w:val="0047275D"/>
    <w:rsid w:val="00483D0A"/>
    <w:rsid w:val="0055436A"/>
    <w:rsid w:val="005F6DF9"/>
    <w:rsid w:val="006B6DB7"/>
    <w:rsid w:val="006F3C49"/>
    <w:rsid w:val="007508D9"/>
    <w:rsid w:val="00794D3F"/>
    <w:rsid w:val="008044FB"/>
    <w:rsid w:val="00921021"/>
    <w:rsid w:val="009B751E"/>
    <w:rsid w:val="009C6077"/>
    <w:rsid w:val="00A2392F"/>
    <w:rsid w:val="00C45BC0"/>
    <w:rsid w:val="00D05DEE"/>
    <w:rsid w:val="00D1382F"/>
    <w:rsid w:val="00DC0745"/>
    <w:rsid w:val="00EC4909"/>
    <w:rsid w:val="00F21D7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F320E"/>
  <w15:chartTrackingRefBased/>
  <w15:docId w15:val="{645F1E27-93C8-4BC0-9670-CA8171FA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75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751E"/>
  </w:style>
  <w:style w:type="paragraph" w:styleId="Piedepgina">
    <w:name w:val="footer"/>
    <w:basedOn w:val="Normal"/>
    <w:link w:val="PiedepginaCar"/>
    <w:uiPriority w:val="99"/>
    <w:unhideWhenUsed/>
    <w:rsid w:val="009B75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751E"/>
  </w:style>
  <w:style w:type="paragraph" w:styleId="Ttulo">
    <w:name w:val="Title"/>
    <w:basedOn w:val="Normal"/>
    <w:link w:val="TtuloCar"/>
    <w:qFormat/>
    <w:rsid w:val="009B751E"/>
    <w:pPr>
      <w:suppressAutoHyphens/>
      <w:spacing w:after="0" w:line="240" w:lineRule="auto"/>
      <w:jc w:val="center"/>
    </w:pPr>
    <w:rPr>
      <w:rFonts w:ascii="Times New Roman" w:eastAsia="Times New Roman" w:hAnsi="Times New Roman" w:cs="Times New Roman"/>
      <w:sz w:val="28"/>
      <w:szCs w:val="20"/>
      <w:lang w:val="es-ES" w:eastAsia="ar-SA"/>
    </w:rPr>
  </w:style>
  <w:style w:type="character" w:customStyle="1" w:styleId="TtuloCar">
    <w:name w:val="Título Car"/>
    <w:basedOn w:val="Fuentedeprrafopredeter"/>
    <w:link w:val="Ttulo"/>
    <w:rsid w:val="009B751E"/>
    <w:rPr>
      <w:rFonts w:ascii="Times New Roman" w:eastAsia="Times New Roman" w:hAnsi="Times New Roman" w:cs="Times New Roman"/>
      <w:sz w:val="28"/>
      <w:szCs w:val="20"/>
      <w:lang w:val="es-ES" w:eastAsia="ar-SA"/>
    </w:rPr>
  </w:style>
  <w:style w:type="table" w:styleId="Tablaconcuadrcula">
    <w:name w:val="Table Grid"/>
    <w:basedOn w:val="Tablanormal"/>
    <w:uiPriority w:val="59"/>
    <w:rsid w:val="009B751E"/>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1382F"/>
    <w:pPr>
      <w:ind w:left="720"/>
      <w:contextualSpacing/>
    </w:pPr>
  </w:style>
  <w:style w:type="character" w:styleId="Hipervnculo">
    <w:name w:val="Hyperlink"/>
    <w:basedOn w:val="Fuentedeprrafopredeter"/>
    <w:uiPriority w:val="99"/>
    <w:unhideWhenUsed/>
    <w:rsid w:val="001A45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87806-4637-45D6-8654-D1BBD707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14</Pages>
  <Words>837</Words>
  <Characters>4214</Characters>
  <Application>Microsoft Office Word</Application>
  <DocSecurity>0</DocSecurity>
  <Lines>263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Hernández</dc:creator>
  <cp:keywords/>
  <dc:description/>
  <cp:lastModifiedBy>Carlos</cp:lastModifiedBy>
  <cp:revision>1</cp:revision>
  <dcterms:created xsi:type="dcterms:W3CDTF">2022-11-30T22:15:00Z</dcterms:created>
  <dcterms:modified xsi:type="dcterms:W3CDTF">2022-12-01T15:00:00Z</dcterms:modified>
</cp:coreProperties>
</file>