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3905B" w14:textId="47AC8DA8" w:rsidR="00834940" w:rsidRPr="00101367" w:rsidRDefault="00834940" w:rsidP="00834940">
      <w:pPr>
        <w:pStyle w:val="a5"/>
        <w:rPr>
          <w:rFonts w:ascii="ふみゴシック" w:eastAsia="ふみゴシック"/>
          <w:b/>
        </w:rPr>
      </w:pPr>
      <w:r>
        <w:rPr>
          <w:rFonts w:ascii="ふみゴシック" w:eastAsia="ふみゴシック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7241B" wp14:editId="35368527">
                <wp:simplePos x="0" y="0"/>
                <wp:positionH relativeFrom="column">
                  <wp:posOffset>4200525</wp:posOffset>
                </wp:positionH>
                <wp:positionV relativeFrom="paragraph">
                  <wp:posOffset>-368300</wp:posOffset>
                </wp:positionV>
                <wp:extent cx="1866900" cy="628650"/>
                <wp:effectExtent l="0" t="0" r="38100" b="317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A43D0" w14:textId="77777777" w:rsidR="003546BE" w:rsidRDefault="003546BE" w:rsidP="001D6A4C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文字、表記、</w:t>
                            </w:r>
                          </w:p>
                          <w:p w14:paraId="372BAEDD" w14:textId="7ED55C85" w:rsidR="003546BE" w:rsidRPr="00ED3543" w:rsidRDefault="00EB145E" w:rsidP="001D6A4C">
                            <w:pP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表意文字　表音文字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角丸四角形 2" o:spid="_x0000_s1026" style="position:absolute;left:0;text-align:left;margin-left:330.75pt;margin-top:-28.95pt;width:147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" filled="f" strokecolor="#243f60 [1604]" strokeweight="2pt">
                <v:textbox>
                  <w:txbxContent>
                    <w:p w14:paraId="489A43D0" w14:textId="77777777" w:rsidR="003546BE" w:rsidRDefault="003546BE" w:rsidP="001D6A4C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文字、表記、</w:t>
                      </w:r>
                    </w:p>
                    <w:p w14:paraId="372BAEDD" w14:textId="7ED55C85" w:rsidR="003546BE" w:rsidRPr="00ED3543" w:rsidRDefault="00EB145E" w:rsidP="001D6A4C">
                      <w:pPr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表意文字　表音文字</w:t>
                      </w:r>
                    </w:p>
                    <w:bookmarkEnd w:id="1"/>
                  </w:txbxContent>
                </v:textbox>
              </v:roundrect>
            </w:pict>
          </mc:Fallback>
        </mc:AlternateContent>
      </w:r>
      <w:r w:rsidR="00980C0E">
        <w:rPr>
          <w:rFonts w:ascii="ふみゴシック" w:eastAsia="ふみゴシック"/>
          <w:b/>
        </w:rPr>
        <w:t>3-2-1</w:t>
      </w:r>
      <w:bookmarkStart w:id="0" w:name="_GoBack"/>
      <w:bookmarkEnd w:id="0"/>
      <w:r w:rsidR="00493DAF">
        <w:rPr>
          <w:rFonts w:ascii="ふみゴシック" w:eastAsia="ふみゴシック" w:hint="eastAsia"/>
          <w:b/>
        </w:rPr>
        <w:t>文字①</w:t>
      </w:r>
      <w:r w:rsidR="006E12F3">
        <w:rPr>
          <w:rFonts w:ascii="ふみゴシック" w:eastAsia="ふみゴシック" w:hint="eastAsia"/>
          <w:b/>
        </w:rPr>
        <w:t>（文字の種類）</w:t>
      </w:r>
    </w:p>
    <w:p w14:paraId="382FC764" w14:textId="4D53F5F9" w:rsidR="00177F32" w:rsidRDefault="00834940" w:rsidP="00096B30">
      <w:r>
        <w:rPr>
          <w:rFonts w:hint="eastAsia"/>
        </w:rPr>
        <w:t>リード文</w:t>
      </w:r>
      <w:r w:rsidR="00177F32">
        <w:rPr>
          <w:rFonts w:hint="eastAsia"/>
        </w:rPr>
        <w:t xml:space="preserve">　</w:t>
      </w:r>
      <w:r w:rsidR="006729C3" w:rsidRPr="00222F11">
        <w:rPr>
          <w:rFonts w:hint="eastAsia"/>
        </w:rPr>
        <w:t>日本語の特徴としての表記システムを捉え、その</w:t>
      </w:r>
      <w:r w:rsidR="006729C3">
        <w:rPr>
          <w:rFonts w:hint="eastAsia"/>
        </w:rPr>
        <w:t>ビジュアルな意味や、</w:t>
      </w:r>
      <w:r w:rsidR="006729C3" w:rsidRPr="00222F11">
        <w:rPr>
          <w:rFonts w:hint="eastAsia"/>
        </w:rPr>
        <w:t>指標的機能に気づき、</w:t>
      </w:r>
      <w:r w:rsidR="006729C3">
        <w:rPr>
          <w:rFonts w:hint="eastAsia"/>
        </w:rPr>
        <w:t>日本語を相対化し、その特徴を活かしたことばの力を養う。</w:t>
      </w:r>
    </w:p>
    <w:p w14:paraId="59DD4626" w14:textId="389404EB" w:rsidR="00177F32" w:rsidRDefault="00177F32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</w:pPr>
    </w:p>
    <w:tbl>
      <w:tblPr>
        <w:tblStyle w:val="a3"/>
        <w:tblW w:w="13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281"/>
        <w:gridCol w:w="5490"/>
        <w:gridCol w:w="1615"/>
        <w:gridCol w:w="5182"/>
      </w:tblGrid>
      <w:tr w:rsidR="00177F32" w14:paraId="370CF894" w14:textId="77777777" w:rsidTr="00177F32">
        <w:tc>
          <w:tcPr>
            <w:tcW w:w="7105" w:type="dxa"/>
            <w:gridSpan w:val="3"/>
          </w:tcPr>
          <w:p w14:paraId="5B9F8A8E" w14:textId="218D6A9D" w:rsidR="00177F32" w:rsidRPr="00604FDF" w:rsidRDefault="0099032E" w:rsidP="00210915">
            <w:r w:rsidRPr="00177F32">
              <w:rPr>
                <w:rFonts w:asciiTheme="majorEastAsia" w:eastAsiaTheme="majorEastAsia" w:hAnsiTheme="majorEastAsia" w:hint="eastAsia"/>
                <w:b/>
              </w:rPr>
              <w:t>ねらい</w:t>
            </w:r>
            <w:r>
              <w:rPr>
                <w:rFonts w:hint="eastAsia"/>
              </w:rPr>
              <w:t>：日本語の多様な表記とその実際の使用における意味に気づく。</w:t>
            </w:r>
          </w:p>
        </w:tc>
        <w:tc>
          <w:tcPr>
            <w:tcW w:w="6797" w:type="dxa"/>
            <w:gridSpan w:val="2"/>
          </w:tcPr>
          <w:p w14:paraId="129346BA" w14:textId="77777777" w:rsidR="00177F32" w:rsidRDefault="00177F32" w:rsidP="00210915">
            <w:pPr>
              <w:widowControl/>
              <w:jc w:val="left"/>
            </w:pPr>
          </w:p>
        </w:tc>
      </w:tr>
      <w:tr w:rsidR="00177F32" w14:paraId="2CF0AC38" w14:textId="18F8AA42" w:rsidTr="00177F32">
        <w:tc>
          <w:tcPr>
            <w:tcW w:w="7105" w:type="dxa"/>
            <w:gridSpan w:val="3"/>
          </w:tcPr>
          <w:p w14:paraId="2E667DB1" w14:textId="5B80B30C" w:rsidR="00177F32" w:rsidRPr="00604FDF" w:rsidRDefault="00177F32" w:rsidP="00604FDF">
            <w:r w:rsidRPr="00B03319">
              <w:rPr>
                <w:rFonts w:asciiTheme="majorEastAsia" w:eastAsiaTheme="majorEastAsia" w:hAnsiTheme="majorEastAsia" w:hint="eastAsia"/>
              </w:rPr>
              <w:t>対象</w:t>
            </w:r>
            <w:r>
              <w:rPr>
                <w:rFonts w:asciiTheme="majorEastAsia" w:eastAsiaTheme="majorEastAsia" w:hAnsiTheme="majorEastAsia" w:hint="eastAsia"/>
              </w:rPr>
              <w:t>：</w:t>
            </w:r>
            <w:r>
              <w:rPr>
                <w:rFonts w:hint="eastAsia"/>
              </w:rPr>
              <w:t>高学年以上／中学年／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１／指導者（地域日本語ボランティア・</w:t>
            </w:r>
            <w:r w:rsidR="00E8312B">
              <w:rPr>
                <w:rFonts w:hint="eastAsia"/>
              </w:rPr>
              <w:t xml:space="preserve">　日</w:t>
            </w:r>
            <w:r>
              <w:rPr>
                <w:rFonts w:hint="eastAsia"/>
              </w:rPr>
              <w:t>本語教員養成講座</w:t>
            </w:r>
            <w:r w:rsidR="00E8312B">
              <w:rPr>
                <w:rFonts w:hint="eastAsia"/>
              </w:rPr>
              <w:t>履修学生</w:t>
            </w:r>
          </w:p>
        </w:tc>
        <w:tc>
          <w:tcPr>
            <w:tcW w:w="6797" w:type="dxa"/>
            <w:gridSpan w:val="2"/>
          </w:tcPr>
          <w:p w14:paraId="16A871CF" w14:textId="77777777" w:rsidR="00177F32" w:rsidRDefault="00177F32">
            <w:pPr>
              <w:widowControl/>
              <w:jc w:val="left"/>
            </w:pPr>
          </w:p>
        </w:tc>
      </w:tr>
      <w:tr w:rsidR="00177F32" w14:paraId="49D144A8" w14:textId="77777777" w:rsidTr="00177F32">
        <w:trPr>
          <w:gridAfter w:val="1"/>
          <w:wAfter w:w="5182" w:type="dxa"/>
        </w:trPr>
        <w:tc>
          <w:tcPr>
            <w:tcW w:w="1334" w:type="dxa"/>
          </w:tcPr>
          <w:p w14:paraId="280BADAC" w14:textId="31D2F988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所要時間</w:t>
            </w:r>
          </w:p>
        </w:tc>
        <w:tc>
          <w:tcPr>
            <w:tcW w:w="281" w:type="dxa"/>
          </w:tcPr>
          <w:p w14:paraId="63126457" w14:textId="77777777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：</w:t>
            </w:r>
          </w:p>
        </w:tc>
        <w:tc>
          <w:tcPr>
            <w:tcW w:w="7105" w:type="dxa"/>
            <w:gridSpan w:val="2"/>
          </w:tcPr>
          <w:p w14:paraId="53A05B09" w14:textId="5594BF33" w:rsidR="00177F32" w:rsidRPr="00B03319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小学生から大学生、日本語教育養成課程履修生　指導者（地域日本語ボランティア日本語教員養成講座履修生</w:t>
            </w:r>
          </w:p>
        </w:tc>
      </w:tr>
      <w:tr w:rsidR="00177F32" w14:paraId="68A405F9" w14:textId="77777777" w:rsidTr="00177F32">
        <w:trPr>
          <w:gridAfter w:val="1"/>
          <w:wAfter w:w="5182" w:type="dxa"/>
        </w:trPr>
        <w:tc>
          <w:tcPr>
            <w:tcW w:w="1334" w:type="dxa"/>
          </w:tcPr>
          <w:p w14:paraId="7C43B971" w14:textId="0A8AE7E7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準備</w:t>
            </w:r>
          </w:p>
        </w:tc>
        <w:tc>
          <w:tcPr>
            <w:tcW w:w="281" w:type="dxa"/>
          </w:tcPr>
          <w:p w14:paraId="4D2E3124" w14:textId="77777777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105" w:type="dxa"/>
            <w:gridSpan w:val="2"/>
          </w:tcPr>
          <w:p w14:paraId="00200D1F" w14:textId="77777777" w:rsidR="00177F32" w:rsidRDefault="00177F32" w:rsidP="005D6983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</w:t>
            </w:r>
          </w:p>
        </w:tc>
      </w:tr>
      <w:tr w:rsidR="00177F32" w14:paraId="03B52B27" w14:textId="77777777" w:rsidTr="00177F32">
        <w:trPr>
          <w:gridAfter w:val="1"/>
          <w:wAfter w:w="5182" w:type="dxa"/>
        </w:trPr>
        <w:tc>
          <w:tcPr>
            <w:tcW w:w="1334" w:type="dxa"/>
          </w:tcPr>
          <w:p w14:paraId="2C463360" w14:textId="77777777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進め方</w:t>
            </w:r>
          </w:p>
          <w:p w14:paraId="778605A2" w14:textId="0DEF3162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</w:p>
        </w:tc>
        <w:tc>
          <w:tcPr>
            <w:tcW w:w="281" w:type="dxa"/>
          </w:tcPr>
          <w:p w14:paraId="6B9320D1" w14:textId="77777777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105" w:type="dxa"/>
            <w:gridSpan w:val="2"/>
          </w:tcPr>
          <w:p w14:paraId="065EF3A1" w14:textId="00A71E8C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フラッシュカード：「にっぽん」「日本」「ニッポン」「</w:t>
            </w:r>
            <w:r>
              <w:rPr>
                <w:rFonts w:hint="eastAsia"/>
              </w:rPr>
              <w:t>Nippon</w:t>
            </w:r>
            <w:r>
              <w:rPr>
                <w:rFonts w:hint="eastAsia"/>
              </w:rPr>
              <w:t>」模造紙、飯色ペン、ポストイット（ワークシート）</w:t>
            </w:r>
          </w:p>
        </w:tc>
      </w:tr>
      <w:tr w:rsidR="00177F32" w14:paraId="6DF698B1" w14:textId="77777777" w:rsidTr="00177F32">
        <w:trPr>
          <w:gridAfter w:val="1"/>
          <w:wAfter w:w="5182" w:type="dxa"/>
        </w:trPr>
        <w:tc>
          <w:tcPr>
            <w:tcW w:w="1334" w:type="dxa"/>
          </w:tcPr>
          <w:p w14:paraId="70A16C30" w14:textId="34E1A254" w:rsidR="00177F32" w:rsidRPr="00B03319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留意点</w:t>
            </w:r>
          </w:p>
        </w:tc>
        <w:tc>
          <w:tcPr>
            <w:tcW w:w="281" w:type="dxa"/>
          </w:tcPr>
          <w:p w14:paraId="7BC06638" w14:textId="77777777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105" w:type="dxa"/>
            <w:gridSpan w:val="2"/>
          </w:tcPr>
          <w:p w14:paraId="1F1E6B0E" w14:textId="7FE5D7FD" w:rsidR="00177F32" w:rsidRDefault="003546BE" w:rsidP="006E12F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日本の</w:t>
            </w:r>
            <w:r w:rsidR="00177F32">
              <w:rPr>
                <w:rFonts w:hint="eastAsia"/>
              </w:rPr>
              <w:t>文字</w:t>
            </w:r>
            <w:r w:rsidR="00A553BC">
              <w:rPr>
                <w:rFonts w:hint="eastAsia"/>
              </w:rPr>
              <w:t>には何種類の文字</w:t>
            </w:r>
            <w:r>
              <w:rPr>
                <w:rFonts w:hint="eastAsia"/>
              </w:rPr>
              <w:t>かを気づかせる。</w:t>
            </w:r>
          </w:p>
          <w:p w14:paraId="1A8E5153" w14:textId="637E5092" w:rsidR="00395731" w:rsidRDefault="003546BE" w:rsidP="006E12F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漢字が日本の最初の文字であることを気づかせる。</w:t>
            </w:r>
          </w:p>
          <w:p w14:paraId="3D7110C3" w14:textId="641F9AB2" w:rsidR="00395731" w:rsidRDefault="00951FB4" w:rsidP="003546B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１つのことば</w:t>
            </w:r>
            <w:r w:rsidR="00395731">
              <w:rPr>
                <w:rFonts w:hint="eastAsia"/>
              </w:rPr>
              <w:t>を色々な文字</w:t>
            </w:r>
            <w:r w:rsidR="00177F32">
              <w:rPr>
                <w:rFonts w:hint="eastAsia"/>
              </w:rPr>
              <w:t>で表</w:t>
            </w:r>
            <w:r w:rsidR="003546BE">
              <w:rPr>
                <w:rFonts w:hint="eastAsia"/>
              </w:rPr>
              <w:t>せること知らせる</w:t>
            </w:r>
            <w:r w:rsidR="00177F32">
              <w:rPr>
                <w:rFonts w:hint="eastAsia"/>
              </w:rPr>
              <w:t>。</w:t>
            </w:r>
          </w:p>
          <w:p w14:paraId="6714E49B" w14:textId="200B9F54" w:rsidR="00951FB4" w:rsidRDefault="00395731" w:rsidP="00951FB4">
            <w:pPr>
              <w:pStyle w:val="a4"/>
              <w:ind w:leftChars="0" w:left="420"/>
            </w:pPr>
            <w:r>
              <w:rPr>
                <w:rFonts w:hint="eastAsia"/>
              </w:rPr>
              <w:t>例「にっぽん」→</w:t>
            </w:r>
            <w:r w:rsidR="00A553BC">
              <w:rPr>
                <w:rFonts w:hint="eastAsia"/>
              </w:rPr>
              <w:t xml:space="preserve">　　　　　　　　　</w:t>
            </w:r>
            <w:r w:rsidR="003546BE">
              <w:rPr>
                <w:rFonts w:hint="eastAsia"/>
              </w:rPr>
              <w:t xml:space="preserve">　　　　　　　　　</w:t>
            </w:r>
            <w:r>
              <w:rPr>
                <w:rFonts w:hint="eastAsia"/>
              </w:rPr>
              <w:t>活動１</w:t>
            </w:r>
            <w:r w:rsidR="00951FB4">
              <w:rPr>
                <w:rFonts w:hint="eastAsia"/>
              </w:rPr>
              <w:t xml:space="preserve">　　</w:t>
            </w:r>
          </w:p>
          <w:p w14:paraId="6C441609" w14:textId="691FEFC5" w:rsidR="00177F32" w:rsidRDefault="00177F32" w:rsidP="006E12F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それぞれ</w:t>
            </w:r>
            <w:r w:rsidR="003546BE">
              <w:rPr>
                <w:rFonts w:hint="eastAsia"/>
              </w:rPr>
              <w:t>どのように学習したか考える</w:t>
            </w:r>
            <w:r>
              <w:rPr>
                <w:rFonts w:hint="eastAsia"/>
              </w:rPr>
              <w:t>。</w:t>
            </w:r>
            <w:r w:rsidR="003546BE">
              <w:rPr>
                <w:rFonts w:hint="eastAsia"/>
              </w:rPr>
              <w:t xml:space="preserve">　　　　　　　　</w:t>
            </w:r>
            <w:r w:rsidR="00951FB4">
              <w:rPr>
                <w:rFonts w:hint="eastAsia"/>
              </w:rPr>
              <w:t>活動２</w:t>
            </w:r>
          </w:p>
          <w:p w14:paraId="407DCBDC" w14:textId="30BDA271" w:rsidR="00177F32" w:rsidRDefault="00177F32" w:rsidP="006E12F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日本語のカタカナ</w:t>
            </w:r>
            <w:r w:rsidR="003546BE">
              <w:rPr>
                <w:rFonts w:hint="eastAsia"/>
              </w:rPr>
              <w:t>が外来語以外にも使われていることに気づかせる。</w:t>
            </w:r>
          </w:p>
          <w:p w14:paraId="47CB0FE8" w14:textId="3BADDC03" w:rsidR="003546BE" w:rsidRPr="006E12F3" w:rsidRDefault="003546BE" w:rsidP="003546BE">
            <w:pPr>
              <w:pStyle w:val="a4"/>
              <w:ind w:leftChars="0" w:left="420"/>
            </w:pPr>
            <w:r>
              <w:rPr>
                <w:rFonts w:hint="eastAsia"/>
              </w:rPr>
              <w:t xml:space="preserve">　　　　　　　　　　　　　　　　　　　　　　　　　　活動３</w:t>
            </w:r>
          </w:p>
          <w:p w14:paraId="3355D05F" w14:textId="098903CC" w:rsidR="00DD5C1B" w:rsidRDefault="003546BE" w:rsidP="003546B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表音文字と表意文字の違いを発見させる。　　　　　　　活動４</w:t>
            </w:r>
          </w:p>
          <w:p w14:paraId="73AA7926" w14:textId="5C51B37C" w:rsidR="00177F32" w:rsidRDefault="00EB145E" w:rsidP="00EB145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日本語の複数表記が世界の言語で珍しいことに気づかせる。</w:t>
            </w:r>
            <w:r w:rsidR="00177F32">
              <w:rPr>
                <w:rFonts w:hint="eastAsia"/>
              </w:rPr>
              <w:t>。</w:t>
            </w:r>
          </w:p>
        </w:tc>
      </w:tr>
      <w:tr w:rsidR="005771D5" w14:paraId="272D55BC" w14:textId="77777777" w:rsidTr="00177F32">
        <w:trPr>
          <w:gridAfter w:val="1"/>
          <w:wAfter w:w="5182" w:type="dxa"/>
        </w:trPr>
        <w:tc>
          <w:tcPr>
            <w:tcW w:w="1334" w:type="dxa"/>
          </w:tcPr>
          <w:p w14:paraId="3A51F635" w14:textId="28D3C1CF" w:rsidR="005771D5" w:rsidRDefault="00EB145E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準備</w:t>
            </w:r>
          </w:p>
        </w:tc>
        <w:tc>
          <w:tcPr>
            <w:tcW w:w="281" w:type="dxa"/>
          </w:tcPr>
          <w:p w14:paraId="755F154F" w14:textId="77777777" w:rsidR="005771D5" w:rsidRDefault="005771D5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</w:p>
        </w:tc>
        <w:tc>
          <w:tcPr>
            <w:tcW w:w="7105" w:type="dxa"/>
            <w:gridSpan w:val="2"/>
          </w:tcPr>
          <w:p w14:paraId="37A843C6" w14:textId="77777777" w:rsidR="00EB145E" w:rsidRDefault="00EB145E" w:rsidP="005771D5">
            <w:r>
              <w:rPr>
                <w:rFonts w:hint="eastAsia"/>
              </w:rPr>
              <w:t>フラッシュカード：</w:t>
            </w:r>
          </w:p>
          <w:p w14:paraId="5BC17188" w14:textId="4D3CD38D" w:rsidR="005771D5" w:rsidRDefault="00EB145E" w:rsidP="005771D5">
            <w:r>
              <w:rPr>
                <w:rFonts w:hint="eastAsia"/>
              </w:rPr>
              <w:t>外来語のカタカナと外来語以外のカタカナのことばを集めておく。</w:t>
            </w:r>
          </w:p>
        </w:tc>
      </w:tr>
      <w:tr w:rsidR="00177F32" w14:paraId="316A2FBF" w14:textId="77777777" w:rsidTr="00177F32">
        <w:trPr>
          <w:gridAfter w:val="1"/>
          <w:wAfter w:w="5182" w:type="dxa"/>
        </w:trPr>
        <w:tc>
          <w:tcPr>
            <w:tcW w:w="1334" w:type="dxa"/>
          </w:tcPr>
          <w:p w14:paraId="284CC21A" w14:textId="266AD9B0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発展</w:t>
            </w:r>
          </w:p>
        </w:tc>
        <w:tc>
          <w:tcPr>
            <w:tcW w:w="281" w:type="dxa"/>
          </w:tcPr>
          <w:p w14:paraId="23BF2668" w14:textId="77777777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105" w:type="dxa"/>
            <w:gridSpan w:val="2"/>
          </w:tcPr>
          <w:p w14:paraId="773117C7" w14:textId="0ED13768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対象者に合わせた時間配分や表現を工夫する。</w:t>
            </w:r>
          </w:p>
        </w:tc>
      </w:tr>
      <w:tr w:rsidR="00177F32" w14:paraId="51D719A7" w14:textId="77777777" w:rsidTr="00177F32">
        <w:trPr>
          <w:gridAfter w:val="1"/>
          <w:wAfter w:w="5182" w:type="dxa"/>
        </w:trPr>
        <w:tc>
          <w:tcPr>
            <w:tcW w:w="1334" w:type="dxa"/>
          </w:tcPr>
          <w:p w14:paraId="51B66F01" w14:textId="6C2DF67F" w:rsidR="00177F32" w:rsidRDefault="005771D5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asciiTheme="majorEastAsia" w:eastAsiaTheme="majorEastAsia" w:hAnsiTheme="maj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726E90" wp14:editId="7DF1CC5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83820</wp:posOffset>
                      </wp:positionV>
                      <wp:extent cx="5829300" cy="736600"/>
                      <wp:effectExtent l="25400" t="25400" r="38100" b="25400"/>
                      <wp:wrapNone/>
                      <wp:docPr id="4" name="角丸四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93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 w="47625" cmpd="thickThin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854BF6" w14:textId="77777777" w:rsidR="003546BE" w:rsidRDefault="003546BE" w:rsidP="005771D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ED3543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コラム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　：日本語を勉強している外国人から、漢字が難しいと良くききます。</w:t>
                                  </w:r>
                                </w:p>
                                <w:p w14:paraId="41388DBB" w14:textId="0F62B04B" w:rsidR="003546BE" w:rsidRPr="005771D5" w:rsidRDefault="003546BE" w:rsidP="005771D5"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それでは、日本語の漢字もカタカナもなくして、多くの国のように、文字を１つにした方が良いでしょうか？　話し合ってみましょう。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角丸四角形 4" o:spid="_x0000_s1027" style="position:absolute;margin-left:-5.2pt;margin-top:6.6pt;width:459pt;height:5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" filled="f" strokecolor="#243f60 [1604]" strokeweight="3.75pt">
                      <v:stroke linestyle="thickThin"/>
                      <v:textbox>
                        <w:txbxContent>
                          <w:p w14:paraId="27854BF6" w14:textId="77777777" w:rsidR="003546BE" w:rsidRDefault="003546BE" w:rsidP="005771D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D3543">
                              <w:rPr>
                                <w:rFonts w:hint="eastAsia"/>
                                <w:color w:val="000000" w:themeColor="text1"/>
                              </w:rPr>
                              <w:t>コラム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：日本語を勉強している外国人から、漢字が難しいと良くききます。</w:t>
                            </w:r>
                          </w:p>
                          <w:p w14:paraId="41388DBB" w14:textId="0F62B04B" w:rsidR="003546BE" w:rsidRPr="005771D5" w:rsidRDefault="003546BE" w:rsidP="005771D5"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それでは、日本語の漢字もカタカナもなくして、多くの国のように、文字を１つにした方が良いでしょうか？　話し合ってみましょう。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81" w:type="dxa"/>
          </w:tcPr>
          <w:p w14:paraId="5ECD512D" w14:textId="4B94A8F1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</w:p>
        </w:tc>
        <w:tc>
          <w:tcPr>
            <w:tcW w:w="7105" w:type="dxa"/>
            <w:gridSpan w:val="2"/>
          </w:tcPr>
          <w:p w14:paraId="05B0270F" w14:textId="08DAC3C2" w:rsidR="00177F32" w:rsidRDefault="00177F32" w:rsidP="0082416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</w:p>
        </w:tc>
      </w:tr>
    </w:tbl>
    <w:p w14:paraId="78BEADCB" w14:textId="77777777" w:rsidR="005771D5" w:rsidRDefault="005771D5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Theme="majorEastAsia" w:eastAsiaTheme="majorEastAsia" w:hAnsiTheme="majorEastAsia"/>
        </w:rPr>
      </w:pPr>
    </w:p>
    <w:p w14:paraId="461E31C4" w14:textId="77777777" w:rsidR="005771D5" w:rsidRDefault="005771D5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Theme="majorEastAsia" w:eastAsiaTheme="majorEastAsia" w:hAnsiTheme="majorEastAsia"/>
        </w:rPr>
      </w:pPr>
    </w:p>
    <w:p w14:paraId="3630B820" w14:textId="77777777" w:rsidR="0042482D" w:rsidRDefault="0042482D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06147B72" w14:textId="77777777" w:rsidR="0042482D" w:rsidRDefault="0042482D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0BB2A9B3" w14:textId="77777777" w:rsidR="00C31695" w:rsidRDefault="00C31695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6024FE4F" w14:textId="77777777" w:rsidR="00C31695" w:rsidRDefault="00C31695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5AD07365" w14:textId="77777777" w:rsidR="0042482D" w:rsidRDefault="0042482D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09E7BF43" w14:textId="77777777" w:rsidR="0042482D" w:rsidRDefault="0042482D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5DC1E06F" w14:textId="77777777" w:rsidR="00B92796" w:rsidRDefault="00B92796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56E89426" w14:textId="77777777" w:rsidR="00EB145E" w:rsidRDefault="00EB145E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33885929" w14:textId="77777777" w:rsidR="00EB145E" w:rsidRDefault="00EB145E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10D14E31" w14:textId="77777777" w:rsidR="00EB145E" w:rsidRDefault="00EB145E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00CDCFC0" w14:textId="1BD62C69" w:rsidR="00834940" w:rsidRDefault="005771D5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タスクシート</w:t>
      </w:r>
    </w:p>
    <w:p w14:paraId="02727B22" w14:textId="77777777" w:rsidR="005771D5" w:rsidRPr="005771D5" w:rsidRDefault="005771D5" w:rsidP="005771D5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center"/>
        <w:rPr>
          <w:rFonts w:asciiTheme="majorEastAsia" w:eastAsiaTheme="majorEastAsia" w:hAnsiTheme="majorEastAsia"/>
        </w:rPr>
      </w:pPr>
    </w:p>
    <w:p w14:paraId="72A7BBA8" w14:textId="77777777" w:rsidR="0082416B" w:rsidRDefault="0082416B"/>
    <w:p w14:paraId="5643B920" w14:textId="77777777" w:rsidR="00395731" w:rsidRDefault="00395731" w:rsidP="00C62827">
      <w:r>
        <w:rPr>
          <w:rFonts w:hint="eastAsia"/>
        </w:rPr>
        <w:t>活動１</w:t>
      </w:r>
      <w:r w:rsidR="00951FB4">
        <w:rPr>
          <w:rFonts w:hint="eastAsia"/>
        </w:rPr>
        <w:t xml:space="preserve">　　</w:t>
      </w:r>
    </w:p>
    <w:p w14:paraId="5860B749" w14:textId="575A16CA" w:rsidR="00951FB4" w:rsidRDefault="00395731" w:rsidP="00C62827">
      <w:r>
        <w:rPr>
          <w:rFonts w:hint="eastAsia"/>
        </w:rPr>
        <w:t xml:space="preserve">　　</w:t>
      </w:r>
      <w:r w:rsidR="00951FB4">
        <w:rPr>
          <w:rFonts w:hint="eastAsia"/>
        </w:rPr>
        <w:t>（１）「にっぽん」をいろいろな表記で書いてみよう。</w:t>
      </w:r>
    </w:p>
    <w:p w14:paraId="30DA6650" w14:textId="4883734E" w:rsidR="00951FB4" w:rsidRDefault="00951FB4" w:rsidP="00951FB4">
      <w:r>
        <w:rPr>
          <w:rFonts w:hint="eastAsia"/>
        </w:rPr>
        <w:t xml:space="preserve">　　　それぞれの表記で、何かイメージが違いますか？</w:t>
      </w:r>
    </w:p>
    <w:p w14:paraId="2735DCB4" w14:textId="06CA4627" w:rsidR="00951FB4" w:rsidRDefault="00951FB4" w:rsidP="00951FB4">
      <w:r>
        <w:rPr>
          <w:rFonts w:hint="eastAsia"/>
        </w:rPr>
        <w:t xml:space="preserve">　　　　　　日本、ニッポン、</w:t>
      </w:r>
      <w:r>
        <w:rPr>
          <w:rFonts w:hint="eastAsia"/>
        </w:rPr>
        <w:t>Nippon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nippon</w:t>
      </w:r>
      <w:proofErr w:type="spellEnd"/>
    </w:p>
    <w:p w14:paraId="3F2C3ED5" w14:textId="1F73594F" w:rsidR="00951FB4" w:rsidRDefault="00951FB4" w:rsidP="00C62827"/>
    <w:p w14:paraId="02116EFB" w14:textId="7C3F61A8" w:rsidR="00C62827" w:rsidRDefault="00C62827" w:rsidP="00C62827">
      <w:r>
        <w:rPr>
          <w:rFonts w:hint="eastAsia"/>
        </w:rPr>
        <w:t xml:space="preserve">　</w:t>
      </w:r>
      <w:r w:rsidR="00951FB4">
        <w:rPr>
          <w:rFonts w:hint="eastAsia"/>
        </w:rPr>
        <w:t xml:space="preserve">　（２）</w:t>
      </w:r>
      <w:r>
        <w:rPr>
          <w:rFonts w:hint="eastAsia"/>
        </w:rPr>
        <w:t>「がんばれ、ニッポン</w:t>
      </w:r>
      <w:r w:rsidR="00951FB4">
        <w:rPr>
          <w:rFonts w:hint="eastAsia"/>
        </w:rPr>
        <w:t>！</w:t>
      </w:r>
      <w:r>
        <w:rPr>
          <w:rFonts w:hint="eastAsia"/>
        </w:rPr>
        <w:t>」</w:t>
      </w:r>
    </w:p>
    <w:p w14:paraId="05A12382" w14:textId="691D1DB5" w:rsidR="00C62827" w:rsidRDefault="00C62827" w:rsidP="00C62827">
      <w:r>
        <w:rPr>
          <w:rFonts w:hint="eastAsia"/>
        </w:rPr>
        <w:t xml:space="preserve">　</w:t>
      </w:r>
      <w:r w:rsidR="00951FB4">
        <w:rPr>
          <w:rFonts w:hint="eastAsia"/>
        </w:rPr>
        <w:t xml:space="preserve">　　　　</w:t>
      </w:r>
      <w:r>
        <w:rPr>
          <w:rFonts w:hint="eastAsia"/>
        </w:rPr>
        <w:t>これは、東日本大震災が起きた後すぐ、新聞で見たものです。</w:t>
      </w:r>
    </w:p>
    <w:p w14:paraId="73D5DCB8" w14:textId="26D609B6" w:rsidR="00C62827" w:rsidRDefault="00951FB4" w:rsidP="00951FB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どうして日本ではなく、カタカナで「ニッポン」と書かれたと思いますか。</w:t>
      </w:r>
    </w:p>
    <w:p w14:paraId="2D56F991" w14:textId="15FC97CE" w:rsidR="00951FB4" w:rsidRDefault="00951FB4" w:rsidP="00951FB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あなたならどの文字を使いますか。</w:t>
      </w:r>
      <w:r w:rsidR="00395731">
        <w:rPr>
          <w:rFonts w:hint="eastAsia"/>
        </w:rPr>
        <w:t>それはなぜですか。</w:t>
      </w:r>
    </w:p>
    <w:p w14:paraId="092998C3" w14:textId="77777777" w:rsidR="005771D5" w:rsidRDefault="005771D5" w:rsidP="009E2B8E">
      <w:pPr>
        <w:pStyle w:val="a4"/>
        <w:ind w:leftChars="0" w:left="1480"/>
      </w:pPr>
    </w:p>
    <w:p w14:paraId="16586AEB" w14:textId="77777777" w:rsidR="00395731" w:rsidRDefault="00395731" w:rsidP="00395731"/>
    <w:p w14:paraId="62168818" w14:textId="74EB3AF3" w:rsidR="00395731" w:rsidRDefault="00395731" w:rsidP="00395731">
      <w:r>
        <w:rPr>
          <w:rFonts w:hint="eastAsia"/>
        </w:rPr>
        <w:t>活動２：次の文字は、それぞれいつ、誰に、どこで教えてもらいましたか。</w:t>
      </w:r>
    </w:p>
    <w:p w14:paraId="0087C176" w14:textId="09522D32" w:rsidR="00395731" w:rsidRDefault="00395731" w:rsidP="00395731">
      <w:r>
        <w:rPr>
          <w:rFonts w:hint="eastAsia"/>
        </w:rPr>
        <w:t xml:space="preserve">　　　　　　（親、兄弟、幼稚園、学校等）</w:t>
      </w:r>
    </w:p>
    <w:p w14:paraId="73156E7B" w14:textId="77777777" w:rsidR="00395731" w:rsidRDefault="00395731" w:rsidP="00395731">
      <w:r>
        <w:rPr>
          <w:rFonts w:hint="eastAsia"/>
        </w:rPr>
        <w:t xml:space="preserve">　　ひらがな　　カタカナ　漢字　　ローマ字</w:t>
      </w:r>
    </w:p>
    <w:p w14:paraId="573CB063" w14:textId="77777777" w:rsidR="005771D5" w:rsidRDefault="005771D5" w:rsidP="00395731"/>
    <w:p w14:paraId="6DD390A3" w14:textId="77777777" w:rsidR="003546BE" w:rsidRDefault="003546BE" w:rsidP="00395731"/>
    <w:p w14:paraId="75A83F2D" w14:textId="259F67AD" w:rsidR="003546BE" w:rsidRDefault="003546BE" w:rsidP="00395731">
      <w:r>
        <w:rPr>
          <w:rFonts w:hint="eastAsia"/>
        </w:rPr>
        <w:t>活動３：</w:t>
      </w:r>
      <w:r w:rsidR="00EB145E">
        <w:rPr>
          <w:rFonts w:hint="eastAsia"/>
        </w:rPr>
        <w:t>次の</w:t>
      </w:r>
      <w:r>
        <w:rPr>
          <w:rFonts w:hint="eastAsia"/>
        </w:rPr>
        <w:t>カ</w:t>
      </w:r>
      <w:r w:rsidR="00EB145E">
        <w:rPr>
          <w:rFonts w:hint="eastAsia"/>
        </w:rPr>
        <w:t>タカナ表記について、カテゴリー分けしてみましょう。</w:t>
      </w:r>
    </w:p>
    <w:p w14:paraId="6F591104" w14:textId="571282F8" w:rsidR="00EB145E" w:rsidRDefault="00EB145E" w:rsidP="00395731">
      <w:r>
        <w:rPr>
          <w:rFonts w:hint="eastAsia"/>
        </w:rPr>
        <w:t xml:space="preserve">　　チョコレート　バナナ　リンゴ　ライオン　イヌ　バラ　サクラ　クルマ</w:t>
      </w:r>
    </w:p>
    <w:p w14:paraId="08F15BBD" w14:textId="77777777" w:rsidR="00EB145E" w:rsidRDefault="00EB145E" w:rsidP="00395731">
      <w:pPr>
        <w:pStyle w:val="a4"/>
        <w:ind w:leftChars="0" w:left="420"/>
      </w:pPr>
    </w:p>
    <w:p w14:paraId="50615832" w14:textId="77777777" w:rsidR="00EB145E" w:rsidRDefault="00EB145E" w:rsidP="00395731">
      <w:pPr>
        <w:pStyle w:val="a4"/>
        <w:ind w:leftChars="0" w:left="420"/>
      </w:pPr>
      <w:r>
        <w:rPr>
          <w:rFonts w:hint="eastAsia"/>
        </w:rPr>
        <w:t>外来語以外で表記されていることばはどれですか？</w:t>
      </w:r>
    </w:p>
    <w:p w14:paraId="183C61BE" w14:textId="5FABA8EF" w:rsidR="00395731" w:rsidRDefault="00EB145E" w:rsidP="00395731">
      <w:pPr>
        <w:pStyle w:val="a4"/>
        <w:ind w:leftChars="0" w:left="420"/>
      </w:pPr>
      <w:r>
        <w:rPr>
          <w:rFonts w:hint="eastAsia"/>
        </w:rPr>
        <w:t>それはなぜだと思いますか。</w:t>
      </w:r>
    </w:p>
    <w:p w14:paraId="6860A91C" w14:textId="77777777" w:rsidR="003546BE" w:rsidRDefault="003546BE" w:rsidP="00395731"/>
    <w:p w14:paraId="5D5EBAA9" w14:textId="45A8BEB0" w:rsidR="00395731" w:rsidRDefault="003546BE" w:rsidP="00395731">
      <w:r>
        <w:rPr>
          <w:rFonts w:hint="eastAsia"/>
        </w:rPr>
        <w:t>活動</w:t>
      </w:r>
      <w:r>
        <w:t>4</w:t>
      </w:r>
      <w:r w:rsidR="00395731">
        <w:rPr>
          <w:rFonts w:hint="eastAsia"/>
        </w:rPr>
        <w:t>：</w:t>
      </w:r>
      <w:r w:rsidR="00395731">
        <w:rPr>
          <w:rFonts w:hint="eastAsia"/>
        </w:rPr>
        <w:t xml:space="preserve"> </w:t>
      </w:r>
      <w:r w:rsidR="00A553BC">
        <w:rPr>
          <w:rFonts w:hint="eastAsia"/>
        </w:rPr>
        <w:t>以下の文字を声に</w:t>
      </w:r>
      <w:r w:rsidR="00FC6537">
        <w:rPr>
          <w:rFonts w:hint="eastAsia"/>
        </w:rPr>
        <w:t>出して読んでみよう。気づいたことを話し合ってみよう。</w:t>
      </w:r>
    </w:p>
    <w:p w14:paraId="52847EA4" w14:textId="77777777" w:rsidR="00FC6537" w:rsidRDefault="00FC6537" w:rsidP="00395731"/>
    <w:p w14:paraId="2E4093E1" w14:textId="7E75F893" w:rsidR="00FC6537" w:rsidRDefault="00FC6537" w:rsidP="00395731">
      <w:r>
        <w:rPr>
          <w:rFonts w:hint="eastAsia"/>
        </w:rPr>
        <w:t xml:space="preserve">　　　「い」「イ」「胃」「</w:t>
      </w:r>
      <w:proofErr w:type="spellStart"/>
      <w:r>
        <w:t>i</w:t>
      </w:r>
      <w:proofErr w:type="spellEnd"/>
      <w:r>
        <w:rPr>
          <w:rFonts w:hint="eastAsia"/>
        </w:rPr>
        <w:t>」</w:t>
      </w:r>
    </w:p>
    <w:p w14:paraId="0ECE1771" w14:textId="1098EA5E" w:rsidR="00FC6537" w:rsidRDefault="00FC6537" w:rsidP="00395731">
      <w:r>
        <w:rPr>
          <w:rFonts w:hint="eastAsia"/>
        </w:rPr>
        <w:t xml:space="preserve">　　　「え」「エ」「絵」「</w:t>
      </w:r>
      <w:r>
        <w:t>e</w:t>
      </w:r>
      <w:r>
        <w:rPr>
          <w:rFonts w:hint="eastAsia"/>
        </w:rPr>
        <w:t>」</w:t>
      </w:r>
    </w:p>
    <w:p w14:paraId="728331DF" w14:textId="77777777" w:rsidR="0030781C" w:rsidRDefault="0030781C" w:rsidP="00395731"/>
    <w:p w14:paraId="682D6EA8" w14:textId="34F2E6E3" w:rsidR="00C62827" w:rsidRDefault="00C62827" w:rsidP="0042482D">
      <w:pPr>
        <w:jc w:val="left"/>
      </w:pPr>
    </w:p>
    <w:p w14:paraId="31FB130D" w14:textId="77777777" w:rsidR="00C62827" w:rsidRDefault="00C62827"/>
    <w:sectPr w:rsidR="00C62827" w:rsidSect="00604FDF">
      <w:pgSz w:w="11906" w:h="16838"/>
      <w:pgMar w:top="1021" w:right="1701" w:bottom="703" w:left="1701" w:header="851" w:footer="992" w:gutter="0"/>
      <w:cols w:space="425"/>
      <w:docGrid w:type="linesAndChars" w:linePitch="29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30D7F" w14:textId="77777777" w:rsidR="003546BE" w:rsidRDefault="003546BE" w:rsidP="00834940">
      <w:r>
        <w:separator/>
      </w:r>
    </w:p>
  </w:endnote>
  <w:endnote w:type="continuationSeparator" w:id="0">
    <w:p w14:paraId="425FDC1E" w14:textId="77777777" w:rsidR="003546BE" w:rsidRDefault="003546BE" w:rsidP="0083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ふみゴシック">
    <w:altName w:val="ＭＳ Ｐ明朝"/>
    <w:charset w:val="80"/>
    <w:family w:val="script"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F14A7" w14:textId="77777777" w:rsidR="003546BE" w:rsidRDefault="003546BE" w:rsidP="00834940">
      <w:r>
        <w:separator/>
      </w:r>
    </w:p>
  </w:footnote>
  <w:footnote w:type="continuationSeparator" w:id="0">
    <w:p w14:paraId="5AFE59A8" w14:textId="77777777" w:rsidR="003546BE" w:rsidRDefault="003546BE" w:rsidP="0083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DEC"/>
    <w:multiLevelType w:val="hybridMultilevel"/>
    <w:tmpl w:val="AC1054FE"/>
    <w:lvl w:ilvl="0" w:tplc="E04E8D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15D18DD"/>
    <w:multiLevelType w:val="hybridMultilevel"/>
    <w:tmpl w:val="98CEB048"/>
    <w:lvl w:ilvl="0" w:tplc="84B481BC">
      <w:start w:val="1"/>
      <w:numFmt w:val="decimalFullWidth"/>
      <w:lvlText w:val="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2A773FAA"/>
    <w:multiLevelType w:val="hybridMultilevel"/>
    <w:tmpl w:val="59104F56"/>
    <w:lvl w:ilvl="0" w:tplc="64380F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EE2630"/>
    <w:multiLevelType w:val="hybridMultilevel"/>
    <w:tmpl w:val="6E80B2C0"/>
    <w:lvl w:ilvl="0" w:tplc="831A1B1C">
      <w:start w:val="1"/>
      <w:numFmt w:val="decimalFullWidth"/>
      <w:lvlText w:val="%1）"/>
      <w:lvlJc w:val="left"/>
      <w:pPr>
        <w:ind w:left="148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4">
    <w:nsid w:val="43BB303F"/>
    <w:multiLevelType w:val="hybridMultilevel"/>
    <w:tmpl w:val="9E5CCDF6"/>
    <w:lvl w:ilvl="0" w:tplc="F7F032FE">
      <w:start w:val="4"/>
      <w:numFmt w:val="bullet"/>
      <w:lvlText w:val="＊"/>
      <w:lvlJc w:val="left"/>
      <w:pPr>
        <w:ind w:left="5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>
    <w:nsid w:val="7499552C"/>
    <w:multiLevelType w:val="hybridMultilevel"/>
    <w:tmpl w:val="5E74238C"/>
    <w:lvl w:ilvl="0" w:tplc="18C6C698">
      <w:start w:val="4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0"/>
    <w:rsid w:val="00096B30"/>
    <w:rsid w:val="000E535B"/>
    <w:rsid w:val="00177F32"/>
    <w:rsid w:val="00180044"/>
    <w:rsid w:val="001D6A4C"/>
    <w:rsid w:val="00210915"/>
    <w:rsid w:val="002A673E"/>
    <w:rsid w:val="0030781C"/>
    <w:rsid w:val="00320444"/>
    <w:rsid w:val="003546BE"/>
    <w:rsid w:val="00395731"/>
    <w:rsid w:val="0042482D"/>
    <w:rsid w:val="00461F15"/>
    <w:rsid w:val="00493DAF"/>
    <w:rsid w:val="005771D5"/>
    <w:rsid w:val="005D6983"/>
    <w:rsid w:val="00600E66"/>
    <w:rsid w:val="00604FDF"/>
    <w:rsid w:val="006114E0"/>
    <w:rsid w:val="00636F2D"/>
    <w:rsid w:val="006729C3"/>
    <w:rsid w:val="00683284"/>
    <w:rsid w:val="006E12F3"/>
    <w:rsid w:val="00733D8B"/>
    <w:rsid w:val="0082416B"/>
    <w:rsid w:val="0083342D"/>
    <w:rsid w:val="00834940"/>
    <w:rsid w:val="00951FB4"/>
    <w:rsid w:val="00980C0E"/>
    <w:rsid w:val="0099032E"/>
    <w:rsid w:val="009E2B8E"/>
    <w:rsid w:val="00A2744C"/>
    <w:rsid w:val="00A553BC"/>
    <w:rsid w:val="00A729CA"/>
    <w:rsid w:val="00B05978"/>
    <w:rsid w:val="00B92796"/>
    <w:rsid w:val="00C31695"/>
    <w:rsid w:val="00C62827"/>
    <w:rsid w:val="00D10095"/>
    <w:rsid w:val="00DB3959"/>
    <w:rsid w:val="00DD5C1B"/>
    <w:rsid w:val="00DE25EE"/>
    <w:rsid w:val="00E7199B"/>
    <w:rsid w:val="00E8312B"/>
    <w:rsid w:val="00EB145E"/>
    <w:rsid w:val="00ED3EA1"/>
    <w:rsid w:val="00F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BB8C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940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34940"/>
  </w:style>
  <w:style w:type="paragraph" w:styleId="a9">
    <w:name w:val="footer"/>
    <w:basedOn w:val="a"/>
    <w:link w:val="aa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349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940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34940"/>
  </w:style>
  <w:style w:type="paragraph" w:styleId="a9">
    <w:name w:val="footer"/>
    <w:basedOn w:val="a"/>
    <w:link w:val="aa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3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6BFD56-3C09-9A41-83BB-AEB9C2CA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多言語多文化</dc:creator>
  <cp:lastModifiedBy>佐藤 美和</cp:lastModifiedBy>
  <cp:revision>18</cp:revision>
  <dcterms:created xsi:type="dcterms:W3CDTF">2014-01-13T19:22:00Z</dcterms:created>
  <dcterms:modified xsi:type="dcterms:W3CDTF">2014-04-11T12:25:00Z</dcterms:modified>
</cp:coreProperties>
</file>