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BE3B0A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A430B3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Εισ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αμοιρασμού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Δεδομένων</w:t>
      </w:r>
      <w:proofErr w:type="spellEnd"/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και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υλο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ποίηση MPI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κώδικ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ρουσί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αση απ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οτελεσμάτων</w:t>
      </w:r>
      <w:proofErr w:type="spellEnd"/>
    </w:p>
    <w:p w14:paraId="638C5273" w14:textId="26B1C444" w:rsidR="00B00033" w:rsidRPr="00EB13F4" w:rsidRDefault="00C50731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</w:t>
      </w:r>
    </w:p>
    <w:p w14:paraId="4136DCB3" w14:textId="527225BB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500</w:t>
      </w:r>
    </w:p>
    <w:p w14:paraId="4E7A3976" w14:textId="3E799061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1000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Openmp</w:t>
      </w:r>
      <w:proofErr w:type="spellEnd"/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Cuda</w:t>
      </w:r>
      <w:proofErr w:type="spellEnd"/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Συμ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Βι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4C68C384" w:rsidR="00F01D31" w:rsidRPr="00EB13F4" w:rsidRDefault="007A75AF" w:rsidP="00EB13F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Pr="00EB13F4">
        <w:rPr>
          <w:rFonts w:ascii="Cambria Math" w:hAnsi="Cambria Math"/>
          <w:sz w:val="24"/>
          <w:szCs w:val="24"/>
        </w:rPr>
        <w:t>cpp</w:t>
      </w:r>
      <w:proofErr w:type="spellEnd"/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proofErr w:type="spellStart"/>
      <w:r w:rsidRPr="00EB13F4">
        <w:rPr>
          <w:rFonts w:ascii="Cambria Math" w:hAnsi="Cambria Math"/>
          <w:sz w:val="24"/>
          <w:szCs w:val="24"/>
        </w:rPr>
        <w:t>makefile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0A1AE4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0CBBF59B" w14:textId="24A98204" w:rsidR="000A1AE4" w:rsidRPr="00EB13F4" w:rsidRDefault="000A1AE4" w:rsidP="00A16ED4">
      <w:pPr>
        <w:rPr>
          <w:rFonts w:ascii="Cambria Math" w:hAnsi="Cambria Math"/>
          <w:sz w:val="28"/>
          <w:szCs w:val="28"/>
          <w:lang w:val="el-GR"/>
        </w:rPr>
      </w:pPr>
    </w:p>
    <w:p w14:paraId="21C9E891" w14:textId="18BD73D3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proofErr w:type="spellStart"/>
      <w:r w:rsidRPr="00EB13F4">
        <w:rPr>
          <w:rFonts w:ascii="Cambria Math" w:hAnsi="Cambria Math"/>
          <w:sz w:val="24"/>
          <w:szCs w:val="24"/>
        </w:rPr>
        <w:t>UpdateDiag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43703C61" w:rsidR="001E6D5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</w:t>
      </w:r>
      <w:r w:rsidR="00A16ED4">
        <w:rPr>
          <w:rFonts w:ascii="Cambria Math" w:hAnsi="Cambria Math"/>
          <w:sz w:val="24"/>
          <w:szCs w:val="24"/>
          <w:lang w:val="el-GR"/>
        </w:rPr>
        <w:t>δίπλα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435E908D" w14:textId="6503CB3D" w:rsidR="00A16ED4" w:rsidRDefault="00A16ED4" w:rsidP="00A16ED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 Το γκρι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Pr="00EB13F4">
        <w:rPr>
          <w:rFonts w:ascii="Cambria Math" w:hAnsi="Cambria Math"/>
          <w:sz w:val="24"/>
          <w:szCs w:val="24"/>
        </w:rPr>
        <w:t>Send</w:t>
      </w:r>
      <w:r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2D498DCE" w14:textId="5D98C9CF" w:rsidR="00072B2F" w:rsidRPr="00072B2F" w:rsidRDefault="00A16ED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anchor distT="0" distB="0" distL="114300" distR="114300" simplePos="0" relativeHeight="251660288" behindDoc="1" locked="0" layoutInCell="1" allowOverlap="1" wp14:anchorId="34BA4F5E" wp14:editId="030A5921">
            <wp:simplePos x="0" y="0"/>
            <wp:positionH relativeFrom="column">
              <wp:posOffset>-133350</wp:posOffset>
            </wp:positionH>
            <wp:positionV relativeFrom="paragraph">
              <wp:posOffset>-1497965</wp:posOffset>
            </wp:positionV>
            <wp:extent cx="3438000" cy="3312000"/>
            <wp:effectExtent l="0" t="0" r="0" b="3175"/>
            <wp:wrapTight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2F">
        <w:rPr>
          <w:rFonts w:ascii="Cambria Math" w:hAnsi="Cambria Math"/>
          <w:sz w:val="24"/>
          <w:szCs w:val="24"/>
          <w:lang w:val="el-GR"/>
        </w:rPr>
        <w:t>Για να αποφ</w:t>
      </w:r>
      <w:r w:rsidR="00DE7A03">
        <w:rPr>
          <w:rFonts w:ascii="Cambria Math" w:hAnsi="Cambria Math"/>
          <w:sz w:val="24"/>
          <w:szCs w:val="24"/>
          <w:lang w:val="el-GR"/>
        </w:rPr>
        <w:t>ύγουμε την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επικοινωνία της κάθε διεργασίας με 8 γείτονες</w:t>
      </w:r>
      <w:r w:rsidR="00072B2F" w:rsidRP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αποφασίσαμε για κάθε διεργασία αρχικά να στέλνει στους πάνω και κάτω γείτονές της την πάνω και </w:t>
      </w:r>
      <w:r w:rsidR="00072B2F">
        <w:rPr>
          <w:rFonts w:ascii="Cambria Math" w:hAnsi="Cambria Math"/>
          <w:sz w:val="24"/>
          <w:szCs w:val="24"/>
          <w:lang w:val="el-GR"/>
        </w:rPr>
        <w:lastRenderedPageBreak/>
        <w:t xml:space="preserve">κάτω γραμμή της αντίστοιχα έτσι </w:t>
      </w:r>
      <w:r w:rsidR="00DE7A03">
        <w:rPr>
          <w:rFonts w:ascii="Cambria Math" w:hAnsi="Cambria Math"/>
          <w:sz w:val="24"/>
          <w:szCs w:val="24"/>
          <w:lang w:val="el-GR"/>
        </w:rPr>
        <w:t>ώστε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όταν στείλουμε στο</w:t>
      </w:r>
      <w:r w:rsidR="00DE7A03">
        <w:rPr>
          <w:rFonts w:ascii="Cambria Math" w:hAnsi="Cambria Math"/>
          <w:sz w:val="24"/>
          <w:szCs w:val="24"/>
          <w:lang w:val="el-GR"/>
        </w:rPr>
        <w:t>υ</w:t>
      </w:r>
      <w:r w:rsidR="00072B2F">
        <w:rPr>
          <w:rFonts w:ascii="Cambria Math" w:hAnsi="Cambria Math"/>
          <w:sz w:val="24"/>
          <w:szCs w:val="24"/>
          <w:lang w:val="el-GR"/>
        </w:rPr>
        <w:t>ς δεξιά και αριστερά γείτονες τις αντίστοιχες στήλες να έχουμε στη διάθεσή μας</w:t>
      </w:r>
      <w:r w:rsidR="00DE7A03">
        <w:rPr>
          <w:rFonts w:ascii="Cambria Math" w:hAnsi="Cambria Math"/>
          <w:sz w:val="24"/>
          <w:szCs w:val="24"/>
          <w:lang w:val="el-GR"/>
        </w:rPr>
        <w:t xml:space="preserve"> και τις 2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(πάνω και κάτω δεξιά ή αριστερά αντίστοιχα) γωνίες που χρειάζεται το γειτονικό μπλοκ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.Έτσι αποφύγαμε την επικοινωνία της κάθε διεργασίας με 8 γείτονες </w:t>
      </w:r>
      <w:r w:rsidR="00DE7A03">
        <w:rPr>
          <w:rFonts w:ascii="Cambria Math" w:hAnsi="Cambria Math"/>
          <w:sz w:val="24"/>
          <w:szCs w:val="24"/>
          <w:lang w:val="el-GR"/>
        </w:rPr>
        <w:t>και στην υλοποίησή μας επικοινωνεί μόνο με 4 (πάνω,κάτω,δεξιά και αριστερά) και δε χρειάζεται επικοινωνία με τους διαγώνιους γείτονες.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461A10D1" w:rsidR="008C64F5" w:rsidRPr="00EB13F4" w:rsidRDefault="000A3B72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proofErr w:type="spellStart"/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proofErr w:type="spellEnd"/>
      <w:r w:rsidR="00DC1774" w:rsidRPr="00DC1774">
        <w:rPr>
          <w:rFonts w:ascii="Cambria Math" w:hAnsi="Cambria Math"/>
          <w:sz w:val="24"/>
          <w:szCs w:val="24"/>
          <w:lang w:val="el-GR"/>
        </w:rPr>
        <w:t>01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57A77E8F" w14:textId="30DF662C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E3D" w14:textId="0442E6C7" w:rsidR="00DC1774" w:rsidRDefault="006C57E4" w:rsidP="00DC177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anchor distT="0" distB="0" distL="114300" distR="114300" simplePos="0" relativeHeight="251661312" behindDoc="1" locked="0" layoutInCell="1" allowOverlap="1" wp14:anchorId="278556DE" wp14:editId="1803EBD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52400" cy="2714400"/>
            <wp:effectExtent l="0" t="0" r="0" b="0"/>
            <wp:wrapTight wrapText="bothSides">
              <wp:wrapPolygon edited="0">
                <wp:start x="0" y="0"/>
                <wp:lineTo x="0" y="21378"/>
                <wp:lineTo x="21461" y="21378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74">
        <w:rPr>
          <w:rFonts w:ascii="Cambria Math" w:hAnsi="Cambria Math"/>
          <w:sz w:val="24"/>
          <w:szCs w:val="24"/>
          <w:lang w:val="el-GR"/>
        </w:rPr>
        <w:t xml:space="preserve">Εύκολα συμπεραίνουμε ότι </w:t>
      </w:r>
      <w:r>
        <w:rPr>
          <w:rFonts w:ascii="Cambria Math" w:hAnsi="Cambria Math"/>
          <w:sz w:val="24"/>
          <w:szCs w:val="24"/>
          <w:lang w:val="el-GR"/>
        </w:rPr>
        <w:t xml:space="preserve">ειδικά για τα μεγάλα προβλήματα όσο ανεβαίνει ο αριθμός των διεργασιών τόσο πέφτει ο χρόνος εκτέλεσης.Στα πιο μικρά προβλήματα όπως είναι το 240,600 επειδή και ο αριθμός των </w:t>
      </w:r>
      <w:r>
        <w:rPr>
          <w:rFonts w:ascii="Cambria Math" w:hAnsi="Cambria Math"/>
          <w:sz w:val="24"/>
          <w:szCs w:val="24"/>
        </w:rPr>
        <w:t>generations</w:t>
      </w:r>
      <w:r w:rsidRPr="006C57E4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είναι μόνο 100 βλέπουμε ότι δεν υπάρχει μεγάλη διαφορά όταν αλλάζουμε τον αριθμό των διεργασιών κάτι που είναι λογικό. </w:t>
      </w:r>
    </w:p>
    <w:p w14:paraId="159C1113" w14:textId="67CC5AD2" w:rsidR="006C57E4" w:rsidRPr="006C57E4" w:rsidRDefault="006C57E4" w:rsidP="00DC177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Στο δεύτερο διάγραμμα βλέπουμε τη μεγάλη κλίση της γραμμής της μιας διεργασίας η οπο</w:t>
      </w:r>
      <w:r w:rsidR="00164FD1">
        <w:rPr>
          <w:rFonts w:ascii="Cambria Math" w:hAnsi="Cambria Math"/>
          <w:sz w:val="24"/>
          <w:szCs w:val="24"/>
          <w:lang w:val="el-GR"/>
        </w:rPr>
        <w:t>ία ανεβαίνει με μεγάλο ρυθμό όσο ανεβαίνει το μέγεθος του προβλήματος. Ενώ για μεγαλύτερο αριθμό διερασιών η κλίση της γραμμής πέφτει όλο και περισσότερο!</w:t>
      </w:r>
    </w:p>
    <w:p w14:paraId="055F6A79" w14:textId="65FCB8DA" w:rsidR="00DC1774" w:rsidRPr="00EB13F4" w:rsidRDefault="00DC177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4474B8" w14:textId="7490C972" w:rsidR="00C50731" w:rsidRPr="00EB13F4" w:rsidRDefault="00C50731" w:rsidP="006C57E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2854800D" w14:textId="383D20B4" w:rsidR="005160E7" w:rsidRPr="00EB13F4" w:rsidRDefault="00164FD1" w:rsidP="00164FD1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anchor distT="0" distB="0" distL="114300" distR="114300" simplePos="0" relativeHeight="251662336" behindDoc="1" locked="0" layoutInCell="1" allowOverlap="1" wp14:anchorId="29263947" wp14:editId="3994B54E">
            <wp:simplePos x="0" y="0"/>
            <wp:positionH relativeFrom="margin">
              <wp:align>left</wp:align>
            </wp:positionH>
            <wp:positionV relativeFrom="paragraph">
              <wp:posOffset>4228465</wp:posOffset>
            </wp:positionV>
            <wp:extent cx="4222800" cy="2430000"/>
            <wp:effectExtent l="0" t="0" r="6350" b="8890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45CF8D97" wp14:editId="5D1AB347">
            <wp:extent cx="668655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proofErr w:type="spellStart"/>
      <w:r w:rsidRPr="00EB13F4">
        <w:rPr>
          <w:rFonts w:ascii="Cambria Math" w:hAnsi="Cambria Math"/>
          <w:sz w:val="24"/>
          <w:szCs w:val="24"/>
        </w:rPr>
        <w:t>omp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3B9A2188" w14:textId="76C9E2D0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Διαφάνειες και Ηλεκτρονικές Διαλέξεις του μαθήματος</w:t>
      </w:r>
    </w:p>
    <w:p w14:paraId="5C3E01EB" w14:textId="21521C62" w:rsidR="00974878" w:rsidRPr="00EB13F4" w:rsidRDefault="00BE3B0A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proofErr w:type="spellStart"/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proofErr w:type="spellEnd"/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BE3B0A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16F6E" w14:textId="77777777" w:rsidR="00BE3B0A" w:rsidRDefault="00BE3B0A" w:rsidP="00762F95">
      <w:pPr>
        <w:spacing w:after="0" w:line="240" w:lineRule="auto"/>
      </w:pPr>
      <w:r>
        <w:separator/>
      </w:r>
    </w:p>
  </w:endnote>
  <w:endnote w:type="continuationSeparator" w:id="0">
    <w:p w14:paraId="26296FD6" w14:textId="77777777" w:rsidR="00BE3B0A" w:rsidRDefault="00BE3B0A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B8A7D" w14:textId="77777777" w:rsidR="00BE3B0A" w:rsidRDefault="00BE3B0A" w:rsidP="00762F95">
      <w:pPr>
        <w:spacing w:after="0" w:line="240" w:lineRule="auto"/>
      </w:pPr>
      <w:r>
        <w:separator/>
      </w:r>
    </w:p>
  </w:footnote>
  <w:footnote w:type="continuationSeparator" w:id="0">
    <w:p w14:paraId="12460E66" w14:textId="77777777" w:rsidR="00BE3B0A" w:rsidRDefault="00BE3B0A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2D7EA458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164FD1" w:rsidRPr="00164FD1">
          <w:rPr>
            <w:b/>
            <w:bCs/>
            <w:noProof/>
            <w:color w:val="2E74B5" w:themeColor="accent1" w:themeShade="BF"/>
          </w:rPr>
          <w:t>5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2B2F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4FD1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2355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A62A5"/>
    <w:rsid w:val="006B04A3"/>
    <w:rsid w:val="006B7F27"/>
    <w:rsid w:val="006C2A46"/>
    <w:rsid w:val="006C57E4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46C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74878"/>
    <w:rsid w:val="00991D5F"/>
    <w:rsid w:val="00992EBB"/>
    <w:rsid w:val="009A4A3B"/>
    <w:rsid w:val="009C3DEA"/>
    <w:rsid w:val="009D2BFE"/>
    <w:rsid w:val="009F1E90"/>
    <w:rsid w:val="009F232D"/>
    <w:rsid w:val="00A010D9"/>
    <w:rsid w:val="00A16ED4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3B0A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11161"/>
    <w:rsid w:val="00D2577B"/>
    <w:rsid w:val="00D30135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7D3F"/>
    <w:rsid w:val="00DC1774"/>
    <w:rsid w:val="00DC20F8"/>
    <w:rsid w:val="00DC40D3"/>
    <w:rsid w:val="00DC48B7"/>
    <w:rsid w:val="00DC5F51"/>
    <w:rsid w:val="00DD1366"/>
    <w:rsid w:val="00DE2C70"/>
    <w:rsid w:val="00DE7A03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F9459-2BE3-4401-984D-276693AB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Lefteris Katiforis</cp:lastModifiedBy>
  <cp:revision>6</cp:revision>
  <cp:lastPrinted>2015-03-26T21:21:00Z</cp:lastPrinted>
  <dcterms:created xsi:type="dcterms:W3CDTF">2017-03-11T18:28:00Z</dcterms:created>
  <dcterms:modified xsi:type="dcterms:W3CDTF">2017-03-12T20:41:00Z</dcterms:modified>
</cp:coreProperties>
</file>