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bidi/>
        <w:spacing w:line="360" w:lineRule="auto"/>
        <w:jc w:val="center"/>
      </w:pPr>
      <w:r>
        <w:rPr>
          <w:rFonts w:cs="B Nazanin"/>
          <w:sz w:val="28"/>
          <w:sz w:val="28"/>
          <w:szCs w:val="28"/>
          <w:rtl w:val="true"/>
        </w:rPr>
        <w:t>سرپرست رایزنی فرهنگی ج</w:t>
      </w:r>
      <w:r>
        <w:rPr>
          <w:rFonts w:cs="B Nazanin"/>
          <w:sz w:val="28"/>
          <w:szCs w:val="28"/>
          <w:rtl w:val="true"/>
        </w:rPr>
        <w:t>.</w:t>
      </w:r>
      <w:r>
        <w:rPr>
          <w:rFonts w:cs="B Nazanin"/>
          <w:sz w:val="28"/>
          <w:sz w:val="28"/>
          <w:szCs w:val="28"/>
          <w:rtl w:val="true"/>
        </w:rPr>
        <w:t>ا</w:t>
      </w:r>
      <w:r>
        <w:rPr>
          <w:rFonts w:cs="B Nazanin"/>
          <w:sz w:val="28"/>
          <w:szCs w:val="28"/>
          <w:rtl w:val="true"/>
        </w:rPr>
        <w:t>.</w:t>
      </w:r>
      <w:r>
        <w:rPr>
          <w:rFonts w:cs="B Nazanin"/>
          <w:sz w:val="28"/>
          <w:sz w:val="28"/>
          <w:szCs w:val="28"/>
          <w:rtl w:val="true"/>
        </w:rPr>
        <w:t xml:space="preserve">ایران در جاکارتا در </w:t>
      </w:r>
      <w:bookmarkStart w:id="0" w:name="__DdeLink__7_2003523972"/>
      <w:r>
        <w:rPr>
          <w:rFonts w:cs="B Nazanin"/>
          <w:sz w:val="28"/>
          <w:sz w:val="28"/>
          <w:szCs w:val="28"/>
          <w:rtl w:val="true"/>
        </w:rPr>
        <w:t>مراسم تحویل و تحول ریاست جدید دانشگاه اسلامی رادن فتح شهر پالمبانگ</w:t>
      </w:r>
      <w:bookmarkEnd w:id="0"/>
      <w:r>
        <w:rPr>
          <w:rFonts w:cs="B Nazanin"/>
          <w:sz w:val="28"/>
          <w:sz w:val="28"/>
          <w:szCs w:val="28"/>
          <w:rtl w:val="true"/>
        </w:rPr>
        <w:t xml:space="preserve"> حضور پیدا کرد</w:t>
      </w:r>
    </w:p>
    <w:p>
      <w:pPr>
        <w:pStyle w:val="style0"/>
        <w:bidi/>
        <w:spacing w:line="360" w:lineRule="auto"/>
        <w:ind w:firstLine="432" w:left="0" w:right="0"/>
        <w:jc w:val="both"/>
      </w:pPr>
      <w:r>
        <w:rPr>
          <w:rFonts w:cs="B Nazanin"/>
          <w:sz w:val="28"/>
          <w:sz w:val="28"/>
          <w:szCs w:val="28"/>
          <w:rtl w:val="true"/>
        </w:rPr>
        <w:t xml:space="preserve">بنا به دعوت پروفسور دکتر شیرازی رئیس جدید دانشگاه اسلامی رادن فتح شهر پالمبانگ شنبه </w:t>
      </w:r>
      <w:r>
        <w:rPr>
          <w:rFonts w:cs="B Nazanin"/>
          <w:sz w:val="28"/>
          <w:sz w:val="28"/>
          <w:szCs w:val="28"/>
        </w:rPr>
        <w:t>۱۶</w:t>
      </w:r>
      <w:r>
        <w:rPr>
          <w:rFonts w:cs="B Nazanin"/>
          <w:sz w:val="28"/>
          <w:sz w:val="28"/>
          <w:szCs w:val="28"/>
          <w:rtl w:val="true"/>
        </w:rPr>
        <w:t xml:space="preserve"> خرداد </w:t>
      </w:r>
      <w:r>
        <w:rPr>
          <w:rFonts w:cs="B Nazanin"/>
          <w:sz w:val="28"/>
          <w:sz w:val="28"/>
          <w:szCs w:val="28"/>
        </w:rPr>
        <w:t>۱۳۹۵</w:t>
      </w:r>
      <w:r>
        <w:rPr>
          <w:rFonts w:cs="B Nazanin"/>
          <w:sz w:val="28"/>
          <w:sz w:val="28"/>
          <w:szCs w:val="28"/>
          <w:rtl w:val="true"/>
        </w:rPr>
        <w:t xml:space="preserve"> در مراسم تحویل و تحول ریاست جدید این دانشگاه حضور پیدا کرد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در این مراسم، پروفسور دکتر افلاتون رئیس سابق دانشگاه اسلامی رادن فتح شهر پالمبانگ،  پروفسور دکتر شیرازی رئیس جدید دانشگاه، دکتر آلکس نوردین استاندار سوماترای جنوبی، پروفسور دکتر انیس سقاف رئیس داتشگاه سریویجایا  شهر پالمبانگ و برخی از شهرداران شهر های استان سوماترای جنوبی و برخی دیگر از سران منطقه حضور داشتند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 xml:space="preserve">در ابتدای این مراسم  پروفسور دکتر افلاتون رئیس سابق دانشگاه اسلامی رادن فتح شهر پالمبانگ، پس از حمد و سپاس خداوند متعال که مأموریت </w:t>
      </w:r>
      <w:r>
        <w:rPr>
          <w:rFonts w:cs="B Nazanin"/>
          <w:sz w:val="28"/>
          <w:sz w:val="28"/>
          <w:szCs w:val="28"/>
        </w:rPr>
        <w:t>۹</w:t>
      </w:r>
      <w:r>
        <w:rPr>
          <w:rFonts w:cs="B Nazanin"/>
          <w:sz w:val="28"/>
          <w:sz w:val="28"/>
          <w:szCs w:val="28"/>
          <w:rtl w:val="true"/>
        </w:rPr>
        <w:t xml:space="preserve"> ساله خود به عنوان رئیس دانشگاه با موفقیت به پایان رساند و تشکر از همکاران خود که در این </w:t>
      </w:r>
      <w:r>
        <w:rPr>
          <w:rFonts w:cs="B Nazanin"/>
          <w:sz w:val="28"/>
          <w:sz w:val="28"/>
          <w:szCs w:val="28"/>
        </w:rPr>
        <w:t>۹</w:t>
      </w:r>
      <w:r>
        <w:rPr>
          <w:rFonts w:cs="B Nazanin"/>
          <w:sz w:val="28"/>
          <w:sz w:val="28"/>
          <w:szCs w:val="28"/>
          <w:rtl w:val="true"/>
        </w:rPr>
        <w:t xml:space="preserve"> سال وی را در اداره دانشگاه یاری نموده اند به طور خلاصه از شیرینی و تلخی های </w:t>
      </w:r>
      <w:r>
        <w:rPr>
          <w:rFonts w:cs="B Nazanin"/>
          <w:sz w:val="28"/>
          <w:sz w:val="28"/>
          <w:szCs w:val="28"/>
        </w:rPr>
        <w:t>۹</w:t>
      </w:r>
      <w:r>
        <w:rPr>
          <w:rFonts w:cs="B Nazanin"/>
          <w:sz w:val="28"/>
          <w:sz w:val="28"/>
          <w:szCs w:val="28"/>
          <w:rtl w:val="true"/>
        </w:rPr>
        <w:t xml:space="preserve"> سال مسولیت ریاست دانشگاه تعریف نمود و گفت</w:t>
      </w:r>
      <w:r>
        <w:rPr>
          <w:rFonts w:cs="B Nazanin"/>
          <w:sz w:val="28"/>
          <w:szCs w:val="28"/>
          <w:rtl w:val="true"/>
        </w:rPr>
        <w:t>: «</w:t>
      </w:r>
      <w:r>
        <w:rPr>
          <w:rFonts w:cs="B Nazanin"/>
          <w:sz w:val="28"/>
          <w:sz w:val="28"/>
          <w:szCs w:val="28"/>
          <w:rtl w:val="true"/>
        </w:rPr>
        <w:t>سه نکته مهم که بایستی بابت آن خدای متعال را حمد و سپاس نمود</w:t>
      </w:r>
      <w:r>
        <w:rPr>
          <w:rFonts w:cs="B Nazanin"/>
          <w:sz w:val="28"/>
          <w:szCs w:val="28"/>
          <w:rtl w:val="true"/>
        </w:rPr>
        <w:t>:</w:t>
      </w:r>
    </w:p>
    <w:p>
      <w:pPr>
        <w:pStyle w:val="style0"/>
        <w:numPr>
          <w:ilvl w:val="0"/>
          <w:numId w:val="1"/>
        </w:numPr>
        <w:bidi/>
        <w:spacing w:line="360" w:lineRule="auto"/>
        <w:ind w:firstLine="432" w:left="0" w:right="0"/>
        <w:jc w:val="both"/>
      </w:pPr>
      <w:r>
        <w:rPr>
          <w:rFonts w:cs="B Nazanin"/>
          <w:sz w:val="28"/>
          <w:sz w:val="28"/>
          <w:szCs w:val="28"/>
          <w:rtl w:val="true"/>
        </w:rPr>
        <w:t>کمک مالی از طرف بانک توسعه اسلامی</w:t>
      </w:r>
    </w:p>
    <w:p>
      <w:pPr>
        <w:pStyle w:val="style0"/>
        <w:numPr>
          <w:ilvl w:val="0"/>
          <w:numId w:val="1"/>
        </w:numPr>
        <w:bidi/>
        <w:spacing w:line="360" w:lineRule="auto"/>
        <w:ind w:firstLine="432" w:left="0" w:right="0"/>
        <w:jc w:val="both"/>
      </w:pPr>
      <w:r>
        <w:rPr>
          <w:rFonts w:cs="B Nazanin"/>
          <w:sz w:val="28"/>
          <w:sz w:val="28"/>
          <w:szCs w:val="28"/>
          <w:rtl w:val="true"/>
        </w:rPr>
        <w:t xml:space="preserve">اهدای </w:t>
      </w:r>
      <w:r>
        <w:rPr>
          <w:rFonts w:cs="B Nazanin"/>
          <w:sz w:val="28"/>
          <w:sz w:val="28"/>
          <w:szCs w:val="28"/>
        </w:rPr>
        <w:t>۳۵</w:t>
      </w:r>
      <w:r>
        <w:rPr>
          <w:rFonts w:cs="B Nazanin"/>
          <w:sz w:val="28"/>
          <w:sz w:val="28"/>
          <w:szCs w:val="28"/>
          <w:rtl w:val="true"/>
        </w:rPr>
        <w:t xml:space="preserve"> هکتار زمین توسط استانداری سوماترای جنوبی</w:t>
      </w:r>
    </w:p>
    <w:p>
      <w:pPr>
        <w:pStyle w:val="style0"/>
        <w:numPr>
          <w:ilvl w:val="0"/>
          <w:numId w:val="1"/>
        </w:numPr>
        <w:bidi/>
        <w:spacing w:line="360" w:lineRule="auto"/>
        <w:ind w:firstLine="432" w:left="0" w:right="0"/>
        <w:jc w:val="both"/>
      </w:pPr>
      <w:r>
        <w:rPr>
          <w:rFonts w:cs="B Nazanin"/>
          <w:sz w:val="28"/>
          <w:sz w:val="28"/>
          <w:szCs w:val="28"/>
          <w:rtl w:val="true"/>
        </w:rPr>
        <w:t>تغییر وضعیت از مؤسسه اسلامی به دانشگاه اسلامی می باشند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پروفسور دکتر شیرازی رئیس جدید دانشگاه اسلامی رادن فتح طی سخانش اظهار داشت</w:t>
      </w:r>
      <w:r>
        <w:rPr>
          <w:rFonts w:cs="B Nazanin"/>
          <w:sz w:val="28"/>
          <w:szCs w:val="28"/>
          <w:rtl w:val="true"/>
        </w:rPr>
        <w:t>: «</w:t>
      </w:r>
      <w:r>
        <w:rPr>
          <w:rFonts w:cs="B Nazanin"/>
          <w:sz w:val="28"/>
          <w:sz w:val="28"/>
          <w:szCs w:val="28"/>
          <w:rtl w:val="true"/>
        </w:rPr>
        <w:t>من در کرسی کسی نشسته‌ام که موفقیت‌های فراوانی کسب نموده که این کار این‌جانب را پرچالش کرده چون بایستی در دوران ریاستم حد اقل موفقیت‌های یکسان کسب نمایم</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او گفت</w:t>
      </w:r>
      <w:r>
        <w:rPr>
          <w:rFonts w:cs="B Nazanin"/>
          <w:sz w:val="28"/>
          <w:szCs w:val="28"/>
          <w:rtl w:val="true"/>
        </w:rPr>
        <w:t>: «</w:t>
      </w:r>
      <w:r>
        <w:rPr>
          <w:rFonts w:cs="B Nazanin"/>
          <w:sz w:val="28"/>
          <w:sz w:val="28"/>
          <w:szCs w:val="28"/>
          <w:rtl w:val="true"/>
        </w:rPr>
        <w:t>از بزرگترین موفقیت در دوران ریایست آقای  پروفسور دکتر افلاتون، تغییر وضعیت از مؤسسه اسلامی به دانشگاه اسلامی بود که این کار نیز به آسانی انجام پذیر نبود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او امیدوار بود که در آینده با حمایت و همکاری مؤسسه و نهاد های مختلف مخصوصاً استاندار سوماترای جنوبی،  دانشگاه اسلامی رادن فتح شهر پالمبانگ هرچه زودتر به هدف خود یعنی تبدیل شدن به دانشگاه با کیفیت بین‌المللی برسد</w:t>
      </w:r>
      <w:r>
        <w:rPr>
          <w:rFonts w:cs="B Nazanin"/>
          <w:sz w:val="28"/>
          <w:szCs w:val="28"/>
          <w:rtl w:val="true"/>
        </w:rPr>
        <w:t xml:space="preserve">. </w:t>
      </w:r>
      <w:r>
        <w:rPr>
          <w:rFonts w:cs="B Nazanin"/>
          <w:sz w:val="28"/>
          <w:sz w:val="28"/>
          <w:szCs w:val="28"/>
          <w:rtl w:val="true"/>
        </w:rPr>
        <w:t>او گفت</w:t>
      </w:r>
      <w:r>
        <w:rPr>
          <w:rFonts w:cs="B Nazanin"/>
          <w:sz w:val="28"/>
          <w:szCs w:val="28"/>
          <w:rtl w:val="true"/>
        </w:rPr>
        <w:t>: «</w:t>
      </w:r>
      <w:r>
        <w:rPr>
          <w:rFonts w:cs="B Nazanin"/>
          <w:sz w:val="28"/>
          <w:sz w:val="28"/>
          <w:szCs w:val="28"/>
          <w:rtl w:val="true"/>
        </w:rPr>
        <w:t>امروز امکانات و ظرفیت آن را در اختیار داریم</w:t>
      </w:r>
      <w:r>
        <w:rPr>
          <w:rFonts w:cs="B Nazanin"/>
          <w:sz w:val="28"/>
          <w:szCs w:val="28"/>
          <w:rtl w:val="true"/>
        </w:rPr>
        <w:t xml:space="preserve">. </w:t>
      </w:r>
      <w:r>
        <w:rPr>
          <w:rFonts w:cs="B Nazanin"/>
          <w:sz w:val="28"/>
          <w:sz w:val="28"/>
          <w:szCs w:val="28"/>
          <w:rtl w:val="true"/>
        </w:rPr>
        <w:t xml:space="preserve">کمک هزینه یک تریلیونی از طرف بانک توسعه اسلامی و اهدای </w:t>
      </w:r>
      <w:r>
        <w:rPr>
          <w:rFonts w:cs="B Nazanin"/>
          <w:sz w:val="28"/>
          <w:sz w:val="28"/>
          <w:szCs w:val="28"/>
        </w:rPr>
        <w:t>۳۵</w:t>
      </w:r>
      <w:r>
        <w:rPr>
          <w:rFonts w:cs="B Nazanin"/>
          <w:sz w:val="28"/>
          <w:sz w:val="28"/>
          <w:szCs w:val="28"/>
          <w:rtl w:val="true"/>
        </w:rPr>
        <w:t xml:space="preserve"> هکتار زمین از طرف استانداری امکانات و ظرفیت جهت رسیدن به این هدف را فراهم نموده است</w:t>
      </w:r>
      <w:r>
        <w:rPr>
          <w:rFonts w:cs="B Nazanin"/>
          <w:sz w:val="28"/>
          <w:szCs w:val="28"/>
          <w:rtl w:val="true"/>
        </w:rPr>
        <w:t xml:space="preserve">. </w:t>
      </w:r>
      <w:r>
        <w:rPr>
          <w:rFonts w:cs="B Nazanin"/>
          <w:sz w:val="28"/>
          <w:sz w:val="28"/>
          <w:szCs w:val="28"/>
          <w:rtl w:val="true"/>
        </w:rPr>
        <w:t>تنها ما باید از این فرصت بخوبی استفاده نماییم</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سپس آقای دکتر آلکس نوردین استاندار سوماترای جنوبی از زحمات آقای پروفسور افلاتون تشکر و قدردانی کرد و برای آقای پروفسور دکتر شیرازی آرزوی موفقیت‌ و سلامتی نمود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 xml:space="preserve">وی بیان نمود که در زمین </w:t>
      </w:r>
      <w:r>
        <w:rPr>
          <w:rFonts w:cs="B Nazanin"/>
          <w:sz w:val="28"/>
          <w:sz w:val="28"/>
          <w:szCs w:val="28"/>
        </w:rPr>
        <w:t>۳۵</w:t>
      </w:r>
      <w:r>
        <w:rPr>
          <w:rFonts w:cs="B Nazanin"/>
          <w:sz w:val="28"/>
          <w:sz w:val="28"/>
          <w:szCs w:val="28"/>
          <w:rtl w:val="true"/>
        </w:rPr>
        <w:t xml:space="preserve"> هکتار که توسط استانداری سوماترا اهدا شده است، ساختمان جدید دانشگاه بنا خواهد شد</w:t>
      </w:r>
      <w:r>
        <w:rPr>
          <w:rFonts w:cs="B Nazanin"/>
          <w:sz w:val="28"/>
          <w:szCs w:val="28"/>
          <w:rtl w:val="true"/>
        </w:rPr>
        <w:t xml:space="preserve">. </w:t>
      </w:r>
      <w:r>
        <w:rPr>
          <w:rFonts w:cs="B Nazanin"/>
          <w:sz w:val="28"/>
          <w:sz w:val="28"/>
          <w:szCs w:val="28"/>
          <w:rtl w:val="true"/>
        </w:rPr>
        <w:t>در این ساختمان جدید امکانات جدید از جمله مرکز اسلامی، کاملترین و بزرگترین کتابخانه دیجیتالی در اندونزی، همچنین بزرگترین مسجد در آسیای جنوب شرقی فراهم خواهد شد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در خصوص مسجد وی گفت</w:t>
      </w:r>
      <w:r>
        <w:rPr>
          <w:rFonts w:cs="B Nazanin"/>
          <w:sz w:val="28"/>
          <w:szCs w:val="28"/>
          <w:rtl w:val="true"/>
        </w:rPr>
        <w:t>: «</w:t>
      </w:r>
      <w:r>
        <w:rPr>
          <w:rFonts w:cs="B Nazanin"/>
          <w:sz w:val="28"/>
          <w:sz w:val="28"/>
          <w:szCs w:val="28"/>
          <w:rtl w:val="true"/>
        </w:rPr>
        <w:t>از ویژگی این مسجد آن است که در بنای آن حتی یک روپیه از پول دولت استفاده نشده است و برای تأمین بودجه، خیرین از کشور های مختلف مانند کویت و  قطر به ما کمک نموده اند</w:t>
      </w:r>
      <w:r>
        <w:rPr>
          <w:rFonts w:cs="B Nazanin"/>
          <w:sz w:val="28"/>
          <w:szCs w:val="28"/>
          <w:rtl w:val="true"/>
        </w:rPr>
        <w:t>.»</w:t>
      </w:r>
    </w:p>
    <w:p>
      <w:pPr>
        <w:pStyle w:val="style0"/>
        <w:bidi/>
        <w:spacing w:line="360" w:lineRule="auto"/>
        <w:ind w:firstLine="432" w:left="0" w:right="0"/>
        <w:jc w:val="both"/>
      </w:pPr>
      <w:r>
        <w:rPr>
          <w:rFonts w:cs="B Nazanin"/>
          <w:sz w:val="28"/>
          <w:sz w:val="28"/>
          <w:szCs w:val="28"/>
          <w:rtl w:val="true"/>
        </w:rPr>
        <w:t>وی در ادامه گفت</w:t>
      </w:r>
      <w:r>
        <w:rPr>
          <w:rFonts w:cs="B Nazanin"/>
          <w:sz w:val="28"/>
          <w:szCs w:val="28"/>
          <w:rtl w:val="true"/>
        </w:rPr>
        <w:t>: «</w:t>
      </w:r>
      <w:r>
        <w:rPr>
          <w:rFonts w:cs="B Nazanin"/>
          <w:sz w:val="28"/>
          <w:sz w:val="28"/>
          <w:szCs w:val="28"/>
          <w:rtl w:val="true"/>
        </w:rPr>
        <w:t xml:space="preserve">از آقای امیر رحیمی سرپرست رایزنی فرهنگی </w:t>
      </w:r>
      <w:bookmarkStart w:id="1" w:name="__DdeLink__23_1719741060"/>
      <w:r>
        <w:rPr>
          <w:rFonts w:cs="B Nazanin"/>
          <w:sz w:val="28"/>
          <w:sz w:val="28"/>
          <w:szCs w:val="28"/>
          <w:rtl w:val="true"/>
        </w:rPr>
        <w:t>ج</w:t>
      </w:r>
      <w:r>
        <w:rPr>
          <w:rFonts w:cs="B Nazanin"/>
          <w:sz w:val="28"/>
          <w:szCs w:val="28"/>
          <w:rtl w:val="true"/>
        </w:rPr>
        <w:t>.</w:t>
      </w:r>
      <w:r>
        <w:rPr>
          <w:rFonts w:cs="B Nazanin"/>
          <w:sz w:val="28"/>
          <w:sz w:val="28"/>
          <w:szCs w:val="28"/>
          <w:rtl w:val="true"/>
        </w:rPr>
        <w:t>ا</w:t>
      </w:r>
      <w:r>
        <w:rPr>
          <w:rFonts w:cs="B Nazanin"/>
          <w:sz w:val="28"/>
          <w:szCs w:val="28"/>
          <w:rtl w:val="true"/>
        </w:rPr>
        <w:t>.</w:t>
      </w:r>
      <w:r>
        <w:rPr>
          <w:rFonts w:cs="B Nazanin"/>
          <w:sz w:val="28"/>
          <w:sz w:val="28"/>
          <w:szCs w:val="28"/>
          <w:rtl w:val="true"/>
        </w:rPr>
        <w:t>ایران</w:t>
      </w:r>
      <w:bookmarkEnd w:id="1"/>
      <w:r>
        <w:rPr>
          <w:rFonts w:cs="B Nazanin"/>
          <w:sz w:val="28"/>
          <w:sz w:val="28"/>
          <w:szCs w:val="28"/>
          <w:rtl w:val="true"/>
        </w:rPr>
        <w:t xml:space="preserve"> کمک‌هایی از جانب  ج</w:t>
      </w:r>
      <w:r>
        <w:rPr>
          <w:rFonts w:cs="B Nazanin"/>
          <w:sz w:val="28"/>
          <w:szCs w:val="28"/>
          <w:rtl w:val="true"/>
        </w:rPr>
        <w:t>.</w:t>
      </w:r>
      <w:r>
        <w:rPr>
          <w:rFonts w:cs="B Nazanin"/>
          <w:sz w:val="28"/>
          <w:sz w:val="28"/>
          <w:szCs w:val="28"/>
          <w:rtl w:val="true"/>
        </w:rPr>
        <w:t>ا</w:t>
      </w:r>
      <w:r>
        <w:rPr>
          <w:rFonts w:cs="B Nazanin"/>
          <w:sz w:val="28"/>
          <w:szCs w:val="28"/>
          <w:rtl w:val="true"/>
        </w:rPr>
        <w:t>.</w:t>
      </w:r>
      <w:r>
        <w:rPr>
          <w:rFonts w:cs="B Nazanin"/>
          <w:sz w:val="28"/>
          <w:sz w:val="28"/>
          <w:szCs w:val="28"/>
          <w:rtl w:val="true"/>
        </w:rPr>
        <w:t>ایران در ساخت این مسجد به ما نمایند</w:t>
      </w:r>
      <w:r>
        <w:rPr>
          <w:rFonts w:cs="B Nazanin"/>
          <w:sz w:val="28"/>
          <w:szCs w:val="28"/>
          <w:rtl w:val="true"/>
        </w:rPr>
        <w:t xml:space="preserve">. </w:t>
      </w:r>
      <w:r>
        <w:rPr>
          <w:rFonts w:cs="B Nazanin"/>
          <w:sz w:val="28"/>
          <w:sz w:val="28"/>
          <w:szCs w:val="28"/>
          <w:rtl w:val="true"/>
        </w:rPr>
        <w:t>ما نیز مایل هستیم به ایران سفری داشته باشیم و از تجربیات ایران در معماری مسجد استفاده نماییم</w:t>
      </w:r>
      <w:r>
        <w:rPr>
          <w:rFonts w:cs="B Nazanin"/>
          <w:sz w:val="28"/>
          <w:szCs w:val="28"/>
          <w:rtl w:val="true"/>
        </w:rPr>
        <w:t>.»</w:t>
      </w:r>
    </w:p>
    <w:sectPr>
      <w:type w:val="nextPage"/>
      <w:pgSz w:h="15840" w:w="12240"/>
      <w:pgMar w:bottom="1134" w:footer="0" w:gutter="0" w:header="0" w:left="1134" w:right="1134" w:top="1134"/>
      <w:pgNumType w:fmt="decimal"/>
      <w:formProt w:val="false"/>
      <w:textDirection w:val="lrTb"/>
      <w:docGrid w:charSpace="0" w:linePitch="24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s>
</file>

<file path=word/numbering.xml><?xml version="1.0" encoding="utf-8"?>
<w:numbering xmlns:w="http://schemas.openxmlformats.org/wordprocessingml/2006/main">
  <w:abstractNum w:abstractNumId="1">
    <w:lvl w:ilvl="0">
      <w:start w:val="1"/>
      <w:numFmt w:val="decimal"/>
      <w:lvlText w:val="%1."/>
      <w:lvlJc w:val="right"/>
      <w:pPr>
        <w:tabs>
          <w:tab w:pos="720" w:val="num"/>
        </w:tabs>
        <w:ind w:hanging="360" w:left="720"/>
      </w:pPr>
      <w:rPr/>
    </w:lvl>
    <w:lvl w:ilvl="1">
      <w:start w:val="1"/>
      <w:numFmt w:val="decimal"/>
      <w:lvlText w:val="%2."/>
      <w:lvlJc w:val="right"/>
      <w:pPr>
        <w:tabs>
          <w:tab w:pos="1080" w:val="num"/>
        </w:tabs>
        <w:ind w:hanging="360" w:left="1080"/>
      </w:pPr>
      <w:rPr/>
    </w:lvl>
    <w:lvl w:ilvl="2">
      <w:start w:val="1"/>
      <w:numFmt w:val="decimal"/>
      <w:lvlText w:val="%3."/>
      <w:lvlJc w:val="right"/>
      <w:pPr>
        <w:tabs>
          <w:tab w:pos="1440" w:val="num"/>
        </w:tabs>
        <w:ind w:hanging="360" w:left="1440"/>
      </w:pPr>
      <w:rPr/>
    </w:lvl>
    <w:lvl w:ilvl="3">
      <w:start w:val="1"/>
      <w:numFmt w:val="decimal"/>
      <w:lvlText w:val="%4."/>
      <w:lvlJc w:val="right"/>
      <w:pPr>
        <w:tabs>
          <w:tab w:pos="1800" w:val="num"/>
        </w:tabs>
        <w:ind w:hanging="360" w:left="1800"/>
      </w:pPr>
      <w:rPr/>
    </w:lvl>
    <w:lvl w:ilvl="4">
      <w:start w:val="1"/>
      <w:numFmt w:val="decimal"/>
      <w:lvlText w:val="%5."/>
      <w:lvlJc w:val="right"/>
      <w:pPr>
        <w:tabs>
          <w:tab w:pos="2160" w:val="num"/>
        </w:tabs>
        <w:ind w:hanging="360" w:left="2160"/>
      </w:pPr>
      <w:rPr/>
    </w:lvl>
    <w:lvl w:ilvl="5">
      <w:start w:val="1"/>
      <w:numFmt w:val="decimal"/>
      <w:lvlText w:val="%6."/>
      <w:lvlJc w:val="right"/>
      <w:pPr>
        <w:tabs>
          <w:tab w:pos="2520" w:val="num"/>
        </w:tabs>
        <w:ind w:hanging="360" w:left="2520"/>
      </w:pPr>
      <w:rPr/>
    </w:lvl>
    <w:lvl w:ilvl="6">
      <w:start w:val="1"/>
      <w:numFmt w:val="decimal"/>
      <w:lvlText w:val="%7."/>
      <w:lvlJc w:val="right"/>
      <w:pPr>
        <w:tabs>
          <w:tab w:pos="2880" w:val="num"/>
        </w:tabs>
        <w:ind w:hanging="360" w:left="2880"/>
      </w:pPr>
      <w:rPr/>
    </w:lvl>
    <w:lvl w:ilvl="7">
      <w:start w:val="1"/>
      <w:numFmt w:val="decimal"/>
      <w:lvlText w:val="%8."/>
      <w:lvlJc w:val="right"/>
      <w:pPr>
        <w:tabs>
          <w:tab w:pos="3240" w:val="num"/>
        </w:tabs>
        <w:ind w:hanging="360" w:left="3240"/>
      </w:pPr>
      <w:rPr/>
    </w:lvl>
    <w:lvl w:ilvl="8">
      <w:start w:val="1"/>
      <w:numFmt w:val="decimal"/>
      <w:lvlText w:val="%9."/>
      <w:lvlJc w:val="right"/>
      <w:pPr>
        <w:tabs>
          <w:tab w:pos="3600" w:val="num"/>
        </w:tabs>
        <w:ind w:hanging="360" w:left="3600"/>
      </w:pPr>
      <w:rPr/>
    </w:lvl>
  </w:abstractNum>
  <w:abstractNum w:abstractNumId="2">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bering>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pPr>
    <w:rPr>
      <w:rFonts w:ascii="Liberation Serif" w:cs="Lohit Hindi" w:eastAsia="WenQuanYi Micro Hei" w:hAnsi="Liberation Serif"/>
      <w:color w:val="00000A"/>
      <w:sz w:val="24"/>
      <w:szCs w:val="24"/>
      <w:lang w:bidi="fa-IR" w:eastAsia="zh-CN" w:val="en-US"/>
    </w:rPr>
  </w:style>
  <w:style w:styleId="style15" w:type="character">
    <w:name w:val="Numbering Symbols"/>
    <w:next w:val="style15"/>
    <w:rPr/>
  </w:style>
  <w:style w:styleId="style16" w:type="paragraph">
    <w:name w:val="Heading"/>
    <w:basedOn w:val="style0"/>
    <w:next w:val="style17"/>
    <w:pPr>
      <w:keepNext/>
      <w:spacing w:after="120" w:before="240"/>
    </w:pPr>
    <w:rPr>
      <w:rFonts w:ascii="Liberation Sans" w:cs="Lohit Hindi" w:eastAsia="WenQuanYi Micro Hei" w:hAnsi="Liberation Sans"/>
      <w:sz w:val="28"/>
      <w:szCs w:val="28"/>
    </w:rPr>
  </w:style>
  <w:style w:styleId="style17" w:type="paragraph">
    <w:name w:val="Text body"/>
    <w:basedOn w:val="style0"/>
    <w:next w:val="style17"/>
    <w:pPr>
      <w:spacing w:after="120" w:before="0"/>
    </w:pPr>
    <w:rPr/>
  </w:style>
  <w:style w:styleId="style18" w:type="paragraph">
    <w:name w:val="List"/>
    <w:basedOn w:val="style17"/>
    <w:next w:val="style18"/>
    <w:pPr/>
    <w:rPr>
      <w:rFonts w:cs="Lohit Hindi"/>
    </w:rPr>
  </w:style>
  <w:style w:styleId="style19" w:type="paragraph">
    <w:name w:val="Caption"/>
    <w:basedOn w:val="style0"/>
    <w:next w:val="style19"/>
    <w:pPr>
      <w:suppressLineNumbers/>
      <w:spacing w:after="120" w:before="120"/>
    </w:pPr>
    <w:rPr>
      <w:rFonts w:cs="Lohit Hindi"/>
      <w:i/>
      <w:iCs/>
      <w:sz w:val="24"/>
      <w:szCs w:val="24"/>
    </w:rPr>
  </w:style>
  <w:style w:styleId="style20" w:type="paragraph">
    <w:name w:val="Index"/>
    <w:basedOn w:val="style0"/>
    <w:next w:val="style20"/>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2016-06-05T00:44:55.00Z</dcterms:created>
  <dc:creator>Guest </dc:creator>
  <cp:revision>0</cp:revision>
</cp:coreProperties>
</file>