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106F" w:rsidRDefault="0049672D" w:rsidP="0049672D">
      <w:pPr>
        <w:jc w:val="center"/>
        <w:rPr>
          <w:rFonts w:cs="B Baran" w:hint="cs"/>
          <w:sz w:val="28"/>
          <w:szCs w:val="28"/>
          <w:rtl/>
          <w:lang w:bidi="fa-IR"/>
        </w:rPr>
      </w:pPr>
      <w:r w:rsidRPr="00E53F9C">
        <w:rPr>
          <w:rFonts w:cs="B Baran" w:hint="cs"/>
          <w:sz w:val="28"/>
          <w:szCs w:val="28"/>
          <w:rtl/>
          <w:lang w:bidi="fa-IR"/>
        </w:rPr>
        <w:t>باسمه تعالی</w:t>
      </w:r>
    </w:p>
    <w:p w:rsidR="00927BFE" w:rsidRPr="00E53F9C" w:rsidRDefault="00927BFE" w:rsidP="0049672D">
      <w:pPr>
        <w:jc w:val="center"/>
        <w:rPr>
          <w:rFonts w:cs="B Baran"/>
          <w:sz w:val="28"/>
          <w:szCs w:val="28"/>
          <w:rtl/>
          <w:lang w:bidi="fa-IR"/>
        </w:rPr>
      </w:pPr>
      <w:r>
        <w:rPr>
          <w:rFonts w:cs="B Baran" w:hint="cs"/>
          <w:sz w:val="28"/>
          <w:szCs w:val="28"/>
          <w:rtl/>
          <w:lang w:bidi="fa-IR"/>
        </w:rPr>
        <w:t>جناب آقاي دكتر گنابادي نژاد</w:t>
      </w:r>
    </w:p>
    <w:p w:rsidR="00AB388C" w:rsidRDefault="00AB388C" w:rsidP="009178F0">
      <w:pPr>
        <w:rPr>
          <w:rFonts w:cs="B Baran"/>
          <w:sz w:val="24"/>
          <w:szCs w:val="24"/>
          <w:rtl/>
          <w:lang w:bidi="fa-IR"/>
        </w:rPr>
      </w:pPr>
    </w:p>
    <w:p w:rsidR="00AB388C" w:rsidRDefault="00AB388C" w:rsidP="009178F0">
      <w:pPr>
        <w:rPr>
          <w:rFonts w:cs="B Baran"/>
          <w:sz w:val="24"/>
          <w:szCs w:val="24"/>
          <w:rtl/>
          <w:lang w:bidi="fa-IR"/>
        </w:rPr>
      </w:pPr>
    </w:p>
    <w:p w:rsidR="00AB388C" w:rsidRDefault="00E53F9C" w:rsidP="009178F0">
      <w:pPr>
        <w:rPr>
          <w:rFonts w:cs="B Baran"/>
          <w:sz w:val="24"/>
          <w:szCs w:val="24"/>
          <w:rtl/>
          <w:lang w:bidi="fa-IR"/>
        </w:rPr>
      </w:pPr>
      <w:r>
        <w:rPr>
          <w:rFonts w:cs="B Baran" w:hint="cs"/>
          <w:sz w:val="24"/>
          <w:szCs w:val="24"/>
          <w:rtl/>
          <w:lang w:bidi="fa-IR"/>
        </w:rPr>
        <w:t xml:space="preserve">عنوان: </w:t>
      </w:r>
      <w:r w:rsidR="00BE2F26">
        <w:rPr>
          <w:rFonts w:ascii="Tahoma" w:hAnsi="Tahoma" w:cs="Tahoma"/>
          <w:color w:val="000000"/>
          <w:sz w:val="20"/>
          <w:szCs w:val="20"/>
          <w:shd w:val="clear" w:color="auto" w:fill="FFFFFF"/>
          <w:rtl/>
        </w:rPr>
        <w:t>الگوی مصرف از دیدگاه اسلام و تاثیر آن بر محیط زیست</w:t>
      </w:r>
      <w:bookmarkStart w:id="0" w:name="_GoBack"/>
      <w:bookmarkEnd w:id="0"/>
    </w:p>
    <w:p w:rsidR="00AB388C" w:rsidRDefault="00AB388C" w:rsidP="009178F0">
      <w:pPr>
        <w:rPr>
          <w:rFonts w:cs="B Baran"/>
          <w:sz w:val="24"/>
          <w:szCs w:val="24"/>
          <w:rtl/>
          <w:lang w:bidi="fa-IR"/>
        </w:rPr>
      </w:pPr>
    </w:p>
    <w:p w:rsidR="00AB388C" w:rsidRDefault="00AB388C" w:rsidP="009178F0">
      <w:pPr>
        <w:rPr>
          <w:rFonts w:cs="B Baran"/>
          <w:sz w:val="24"/>
          <w:szCs w:val="24"/>
          <w:rtl/>
          <w:lang w:bidi="fa-IR"/>
        </w:rPr>
      </w:pPr>
    </w:p>
    <w:p w:rsidR="004E6E7E" w:rsidRDefault="009178F0" w:rsidP="009178F0">
      <w:pPr>
        <w:rPr>
          <w:rFonts w:cs="B Baran"/>
          <w:sz w:val="24"/>
          <w:szCs w:val="24"/>
          <w:rtl/>
          <w:lang w:bidi="fa-IR"/>
        </w:rPr>
      </w:pPr>
      <w:r>
        <w:rPr>
          <w:rFonts w:cs="B Baran" w:hint="cs"/>
          <w:sz w:val="24"/>
          <w:szCs w:val="24"/>
          <w:rtl/>
          <w:lang w:bidi="fa-IR"/>
        </w:rPr>
        <w:t>چکیده:</w:t>
      </w:r>
    </w:p>
    <w:p w:rsidR="009178F0" w:rsidRDefault="009178F0" w:rsidP="009178F0">
      <w:pPr>
        <w:rPr>
          <w:rFonts w:cs="B Baran"/>
          <w:sz w:val="24"/>
          <w:szCs w:val="24"/>
          <w:rtl/>
          <w:lang w:bidi="fa-IR"/>
        </w:rPr>
      </w:pPr>
    </w:p>
    <w:p w:rsidR="004E6E7E" w:rsidRDefault="00AB388C" w:rsidP="00AB388C">
      <w:pPr>
        <w:jc w:val="both"/>
        <w:rPr>
          <w:rFonts w:cs="B Baran"/>
          <w:sz w:val="32"/>
          <w:szCs w:val="32"/>
          <w:rtl/>
          <w:lang w:bidi="fa-IR"/>
        </w:rPr>
      </w:pPr>
      <w:r w:rsidRPr="00AB388C">
        <w:rPr>
          <w:rFonts w:cs="B Baran" w:hint="cs"/>
          <w:sz w:val="32"/>
          <w:szCs w:val="32"/>
          <w:rtl/>
          <w:lang w:bidi="fa-IR"/>
        </w:rPr>
        <w:t xml:space="preserve">محیط زیست یکی از چالشهای جدی دنیای معاصر است وراهکاری مختلفی در تعامل با محیط زیست ارائه شده است. ادیان و مشخصا دین اسلام راه کارهای مشخصی در این زمینه دار د که به طور جزئی تر، رابطه  الگوی مصرف دینی و اثرآن بر محیط زیست در این مقاله بررسی می شود. شاخصه هایی که اسلام برای مصرف (در همه زمینه ها) ارائه کرده است اثرات بسیار مثبتی بر حفظ و ارتقاء کمی و کیفی محیط زیست دارد. این شاخصه ها با برخی از پارامتر ها و مولفه های محیط زیستی مثل آب و جنگل و درختان و..مورد بررسی قرار گرفته است. </w:t>
      </w:r>
    </w:p>
    <w:p w:rsidR="00AB388C" w:rsidRDefault="00AB388C" w:rsidP="00AB388C">
      <w:pPr>
        <w:jc w:val="both"/>
        <w:rPr>
          <w:rFonts w:cs="B Baran"/>
          <w:sz w:val="32"/>
          <w:szCs w:val="32"/>
          <w:rtl/>
          <w:lang w:bidi="fa-IR"/>
        </w:rPr>
      </w:pPr>
    </w:p>
    <w:p w:rsidR="00AB388C" w:rsidRDefault="00AB388C" w:rsidP="00AB388C">
      <w:pPr>
        <w:jc w:val="both"/>
        <w:rPr>
          <w:rFonts w:cs="B Baran"/>
          <w:sz w:val="32"/>
          <w:szCs w:val="32"/>
          <w:rtl/>
          <w:lang w:bidi="fa-IR"/>
        </w:rPr>
      </w:pPr>
    </w:p>
    <w:p w:rsidR="00AB388C" w:rsidRDefault="00AB388C" w:rsidP="00AB388C">
      <w:pPr>
        <w:jc w:val="both"/>
        <w:rPr>
          <w:rFonts w:cs="B Baran"/>
          <w:sz w:val="32"/>
          <w:szCs w:val="32"/>
          <w:rtl/>
          <w:lang w:bidi="fa-IR"/>
        </w:rPr>
      </w:pPr>
    </w:p>
    <w:p w:rsidR="00AB388C" w:rsidRDefault="00AB388C" w:rsidP="00AB388C">
      <w:pPr>
        <w:jc w:val="both"/>
        <w:rPr>
          <w:rFonts w:cs="B Baran"/>
          <w:sz w:val="32"/>
          <w:szCs w:val="32"/>
          <w:rtl/>
          <w:lang w:bidi="fa-IR"/>
        </w:rPr>
      </w:pPr>
    </w:p>
    <w:p w:rsidR="00AB388C" w:rsidRPr="00AB388C" w:rsidRDefault="00AB388C" w:rsidP="00AB388C">
      <w:pPr>
        <w:jc w:val="both"/>
        <w:rPr>
          <w:rFonts w:cs="B Baran"/>
          <w:sz w:val="32"/>
          <w:szCs w:val="32"/>
          <w:rtl/>
          <w:lang w:bidi="fa-IR"/>
        </w:rPr>
      </w:pPr>
      <w:r>
        <w:rPr>
          <w:rFonts w:cs="B Baran" w:hint="cs"/>
          <w:sz w:val="32"/>
          <w:szCs w:val="32"/>
          <w:rtl/>
          <w:lang w:bidi="fa-IR"/>
        </w:rPr>
        <w:t xml:space="preserve">واژگان کلیدی: </w:t>
      </w:r>
      <w:r w:rsidRPr="00AB388C">
        <w:rPr>
          <w:rFonts w:cs="B Baran" w:hint="cs"/>
          <w:sz w:val="24"/>
          <w:szCs w:val="24"/>
          <w:rtl/>
          <w:lang w:bidi="fa-IR"/>
        </w:rPr>
        <w:t>محیط زیست، اسلام، الگوی مصرف</w:t>
      </w:r>
      <w:r>
        <w:rPr>
          <w:rFonts w:cs="B Baran" w:hint="cs"/>
          <w:sz w:val="24"/>
          <w:szCs w:val="24"/>
          <w:rtl/>
          <w:lang w:bidi="fa-IR"/>
        </w:rPr>
        <w:t>، ادیان، اسراف</w:t>
      </w:r>
    </w:p>
    <w:p w:rsidR="004E6E7E" w:rsidRPr="00935D9D" w:rsidRDefault="004E6E7E" w:rsidP="004E6E7E">
      <w:pPr>
        <w:rPr>
          <w:rFonts w:cs="B Baran"/>
          <w:sz w:val="24"/>
          <w:szCs w:val="24"/>
          <w:rtl/>
          <w:lang w:bidi="fa-IR"/>
        </w:rPr>
      </w:pPr>
    </w:p>
    <w:p w:rsidR="00AB388C" w:rsidRDefault="00AB388C" w:rsidP="009178F0">
      <w:pPr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AB388C" w:rsidRDefault="00AB388C" w:rsidP="009178F0">
      <w:pPr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AB388C" w:rsidRDefault="00AB388C" w:rsidP="009178F0">
      <w:pPr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AB388C" w:rsidRDefault="00AB388C" w:rsidP="009178F0">
      <w:pPr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AB388C" w:rsidRDefault="00AB388C" w:rsidP="009178F0">
      <w:pPr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AB388C" w:rsidRDefault="00AB388C" w:rsidP="009178F0">
      <w:pPr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AB388C" w:rsidRDefault="00AB388C" w:rsidP="009178F0">
      <w:pPr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AB388C" w:rsidRDefault="00AB388C" w:rsidP="009178F0">
      <w:pPr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AB388C" w:rsidRDefault="00AB388C" w:rsidP="009178F0">
      <w:pPr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AB388C" w:rsidRDefault="00AB388C" w:rsidP="009178F0">
      <w:pPr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AB388C" w:rsidRDefault="00AB388C" w:rsidP="009178F0">
      <w:pPr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AB388C" w:rsidRDefault="00AB388C" w:rsidP="009178F0">
      <w:pPr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AB388C" w:rsidRDefault="00AB388C" w:rsidP="009178F0">
      <w:pPr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AB388C" w:rsidRDefault="00AB388C" w:rsidP="009178F0">
      <w:pPr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AB388C" w:rsidRDefault="00AB388C" w:rsidP="009178F0">
      <w:pPr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AB388C" w:rsidRDefault="00AB388C" w:rsidP="009178F0">
      <w:pPr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AB388C" w:rsidRDefault="00AB388C" w:rsidP="009178F0">
      <w:pPr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49672D" w:rsidRPr="009178F0" w:rsidRDefault="00522F03" w:rsidP="00E53F9C">
      <w:pPr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</w:rPr>
      </w:pP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>از جمله مسائل</w:t>
      </w:r>
      <w:r w:rsidR="0049672D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مورد توجه اسلام </w:t>
      </w:r>
      <w:r w:rsidR="0049672D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نحوه تعامل انسان با</w:t>
      </w:r>
      <w:r w:rsidR="0049672D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محیط زیست است. 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ضرورت حفظ بهداشت محیط </w:t>
      </w:r>
      <w:r w:rsidR="008B5FBD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>یکی از موضوعات بسیار جدی و اساسی امروز جوامع انسانی است. مسائلی از این دست و هر آنچه را که جوامع مدرن و صنعتی امروز به اهمیت آنها پی برده، از مسائلی است که دین اسلام و پیشوایان ما در حدود 1400سال قبل آنها را متذکر شده اند و پیروان خویش را به رعایت قوانین و مقررات مربوطه و اجرای دستورات و قوانین اجتماعی و فردی ملزم کرده اند و برای حفظ و نگه داری محیط زیست و بهداشت آن، راهکار نشان داده اند</w:t>
      </w:r>
      <w:r w:rsidR="008B5FBD" w:rsidRPr="009178F0">
        <w:rPr>
          <w:rFonts w:ascii="Tahoma" w:hAnsi="Tahoma" w:cs="B Mitra"/>
          <w:color w:val="000000"/>
          <w:sz w:val="28"/>
          <w:szCs w:val="28"/>
          <w:shd w:val="clear" w:color="auto" w:fill="FFFFFF"/>
        </w:rPr>
        <w:t>.</w:t>
      </w:r>
    </w:p>
    <w:p w:rsidR="00214199" w:rsidRPr="009178F0" w:rsidRDefault="00214199" w:rsidP="00E53F9C">
      <w:pPr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  <w:lang w:bidi="fa-IR"/>
        </w:rPr>
      </w:pPr>
    </w:p>
    <w:p w:rsidR="00B83EC7" w:rsidRPr="009178F0" w:rsidRDefault="009C675D" w:rsidP="00E53F9C">
      <w:pPr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  <w:lang w:bidi="fa-IR"/>
        </w:rPr>
      </w:pP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t>نقاط تلاقی دستورات دینی با موضوع محیط زیست متعدد و مختلف است که هر کدام را باید از همان زاویه مورد بررسی قرار داد. یکی از این نقاط، الگوی مصرف با توجه به معارف الهی و تاثیر آن بر محیط زیست است. موضوعی که قصد پی</w:t>
      </w:r>
      <w:r w:rsidR="00E53F9C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t>گیری ان را در این نوشتار داریم این</w:t>
      </w: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t xml:space="preserve"> است که آیا می توان به تبیینی </w:t>
      </w:r>
      <w:r w:rsidR="00E53F9C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t>واضح</w:t>
      </w: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t xml:space="preserve"> از این رابطه دست یافت؟</w:t>
      </w:r>
    </w:p>
    <w:p w:rsidR="009C675D" w:rsidRPr="009178F0" w:rsidRDefault="009C675D" w:rsidP="00E53F9C">
      <w:pPr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  <w:lang w:bidi="fa-IR"/>
        </w:rPr>
      </w:pP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t>ابتدا برخی از قواعد کلی اسلام درباره الگوی مصرف را بیان می کنیم.</w:t>
      </w:r>
    </w:p>
    <w:p w:rsidR="009C675D" w:rsidRPr="009178F0" w:rsidRDefault="009C675D" w:rsidP="00E53F9C">
      <w:pPr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  <w:lang w:bidi="fa-IR"/>
        </w:rPr>
      </w:pP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t>بر اساس فهمی که از دستورات دین اسلام داریم اساس مصرف و قواعد کلی آن را می توان در چند دسته بیان کرد:</w:t>
      </w:r>
    </w:p>
    <w:p w:rsidR="009D39E1" w:rsidRPr="009178F0" w:rsidRDefault="009C675D" w:rsidP="00E53F9C">
      <w:pPr>
        <w:pStyle w:val="NormalWeb"/>
        <w:numPr>
          <w:ilvl w:val="0"/>
          <w:numId w:val="3"/>
        </w:numPr>
        <w:bidi/>
        <w:jc w:val="both"/>
        <w:rPr>
          <w:rFonts w:ascii="Noor_Lotus" w:hAnsi="Noor_Lotus" w:cs="B Mitra"/>
          <w:color w:val="000000"/>
          <w:sz w:val="28"/>
          <w:szCs w:val="28"/>
          <w:lang w:bidi="fa-IR"/>
        </w:rPr>
      </w:pP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t>مصرف بر اساس</w:t>
      </w:r>
      <w:r w:rsidR="009D39E1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t xml:space="preserve"> نیاز:</w:t>
      </w:r>
    </w:p>
    <w:p w:rsidR="004E1459" w:rsidRPr="009178F0" w:rsidRDefault="009C675D" w:rsidP="00E53F9C">
      <w:pPr>
        <w:pStyle w:val="NormalWeb"/>
        <w:bidi/>
        <w:ind w:left="720"/>
        <w:jc w:val="both"/>
        <w:rPr>
          <w:rFonts w:ascii="Noor_Lotus" w:hAnsi="Noor_Lotus" w:cs="B Mitra"/>
          <w:color w:val="000000"/>
          <w:sz w:val="28"/>
          <w:szCs w:val="28"/>
          <w:rtl/>
          <w:lang w:bidi="fa-IR"/>
        </w:rPr>
      </w:pP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t xml:space="preserve"> از مع</w:t>
      </w:r>
      <w:r w:rsidR="00220257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t>ا</w:t>
      </w: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t>رف اسلامی این گونه برداشت می شود که مصرفی که مورد نیاز</w:t>
      </w:r>
      <w:r w:rsidR="00220257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t xml:space="preserve"> باشد مجاز شمرده شده است . اگر چه نیاز هم امری نسبی است و نسبت به اشخاص مختلف، جوامع متعدد یا نسبت به دیگر پارامترها قابل تغییر است اما اصل مصرف بر اساس نیاز </w:t>
      </w:r>
      <w:r w:rsidR="00E53F9C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t xml:space="preserve">واقعی </w:t>
      </w:r>
      <w:r w:rsidR="00220257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t>مورد قبول است. در مقابل نیاز، آن است که انسان بدون احتیاج معقول بخواهد در زندگی شخصی یا اجتماعی خود  مصرف فرا نیاز داشته ب</w:t>
      </w:r>
      <w:r w:rsidR="00E53F9C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t>اشد. در معارف اسلامی از این مصرف غیر صحیح</w:t>
      </w:r>
      <w:r w:rsidR="00220257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t>، به</w:t>
      </w:r>
      <w:r w:rsidR="00E53F9C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t xml:space="preserve"> </w:t>
      </w:r>
      <w:r w:rsidR="00E53F9C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lastRenderedPageBreak/>
        <w:t>اسراف یاد می</w:t>
      </w:r>
      <w:r w:rsidR="00220257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  <w:lang w:bidi="fa-IR"/>
        </w:rPr>
        <w:t>شود. قرآن کریم در این باره می فرماید:«</w:t>
      </w:r>
      <w:r w:rsidR="00220257" w:rsidRPr="009178F0">
        <w:rPr>
          <w:rFonts w:ascii="Noor_Titr" w:hAnsi="Noor_Titr" w:cs="B Mitra" w:hint="cs"/>
          <w:color w:val="008000"/>
          <w:sz w:val="28"/>
          <w:szCs w:val="28"/>
          <w:rtl/>
          <w:lang w:bidi="fa-IR"/>
        </w:rPr>
        <w:t xml:space="preserve"> وَ كُلُوا وَ اشْرَبُوا وَ لاَ تُسْرِفُوا إِنَّهُ لاَ يُحِبُّ الْمُسْرِفِينَ </w:t>
      </w:r>
      <w:r w:rsidR="004E1459" w:rsidRPr="009178F0">
        <w:rPr>
          <w:rFonts w:ascii="Noor_Titr" w:hAnsi="Noor_Titr" w:cs="B Mitra" w:hint="cs"/>
          <w:color w:val="008000"/>
          <w:sz w:val="28"/>
          <w:szCs w:val="28"/>
          <w:rtl/>
          <w:lang w:bidi="fa-IR"/>
        </w:rPr>
        <w:t xml:space="preserve">؛ </w:t>
      </w:r>
      <w:r w:rsidR="004E1459" w:rsidRPr="009178F0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>و(از نعمتهاى الهى) بخوريد و بياشاميد، ولى اسراف نكنيد كه خداوند مسرفان را دوست نمى‌دارد!»</w:t>
      </w:r>
      <w:r w:rsidR="004E1459" w:rsidRPr="009178F0">
        <w:rPr>
          <w:rStyle w:val="FootnoteReference"/>
          <w:rFonts w:ascii="Noor_Lotus" w:hAnsi="Noor_Lotus" w:cs="B Mitra"/>
          <w:color w:val="000000"/>
          <w:sz w:val="28"/>
          <w:szCs w:val="28"/>
          <w:rtl/>
          <w:lang w:bidi="fa-IR"/>
        </w:rPr>
        <w:footnoteReference w:id="1"/>
      </w:r>
    </w:p>
    <w:p w:rsidR="004E1459" w:rsidRDefault="004E1459" w:rsidP="00E53F9C">
      <w:pPr>
        <w:pStyle w:val="NormalWeb"/>
        <w:bidi/>
        <w:jc w:val="both"/>
        <w:rPr>
          <w:rFonts w:ascii="Noor_Lotus" w:hAnsi="Noor_Lotus" w:cs="B Mitra"/>
          <w:color w:val="000000"/>
          <w:sz w:val="28"/>
          <w:szCs w:val="28"/>
          <w:rtl/>
          <w:lang w:bidi="fa-IR"/>
        </w:rPr>
      </w:pPr>
      <w:r w:rsidRPr="009178F0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>اگر چه این آیه مبارکه تنها مصرف در خوردنی ها و آشامیدنی ها را مورد توجه قرار داده است اما قطعا تنها منحصر به این دو نیست و در صدد بیان الگوی مصرف در تمام زمینه ها است.</w:t>
      </w:r>
    </w:p>
    <w:p w:rsidR="00E53F9C" w:rsidRPr="009178F0" w:rsidRDefault="00E53F9C" w:rsidP="00E53F9C">
      <w:pPr>
        <w:pStyle w:val="NormalWeb"/>
        <w:bidi/>
        <w:jc w:val="both"/>
        <w:rPr>
          <w:rFonts w:ascii="Noor_Lotus" w:hAnsi="Noor_Lotus" w:cs="B Mitra"/>
          <w:sz w:val="28"/>
          <w:szCs w:val="28"/>
          <w:rtl/>
          <w:lang w:bidi="fa-IR"/>
        </w:rPr>
      </w:pPr>
      <w:r w:rsidRPr="009178F0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>خداوند درباره فرعون می فرماید: «</w:t>
      </w:r>
      <w:r w:rsidRPr="009178F0">
        <w:rPr>
          <w:rFonts w:ascii="Noor_Lotus" w:hAnsi="Noor_Lotus" w:cs="B Mitra" w:hint="cs"/>
          <w:color w:val="008000"/>
          <w:sz w:val="28"/>
          <w:szCs w:val="28"/>
          <w:rtl/>
          <w:lang w:bidi="fa-IR"/>
        </w:rPr>
        <w:t xml:space="preserve"> إِنَّهُ كانَ </w:t>
      </w:r>
      <w:r w:rsidRPr="009178F0">
        <w:rPr>
          <w:rFonts w:ascii="Noor_Lotus" w:hAnsi="Noor_Lotus" w:cs="B Mitra" w:hint="cs"/>
          <w:color w:val="FF0000"/>
          <w:sz w:val="28"/>
          <w:szCs w:val="28"/>
          <w:rtl/>
          <w:lang w:bidi="fa-IR"/>
        </w:rPr>
        <w:t>عالِياً مِنَ الْمُسْرِفِينَ؛ فرعون انسانی سرکش و از اسراف کنندگان است».</w:t>
      </w:r>
      <w:r w:rsidRPr="009178F0">
        <w:rPr>
          <w:rStyle w:val="FootnoteReference"/>
          <w:rFonts w:ascii="Noor_Lotus" w:hAnsi="Noor_Lotus" w:cs="B Mitra"/>
          <w:color w:val="FF0000"/>
          <w:sz w:val="28"/>
          <w:szCs w:val="28"/>
          <w:rtl/>
          <w:lang w:bidi="fa-IR"/>
        </w:rPr>
        <w:footnoteReference w:id="2"/>
      </w:r>
      <w:r w:rsidRPr="009178F0">
        <w:rPr>
          <w:rFonts w:ascii="Noor_Lotus" w:hAnsi="Noor_Lotus" w:cs="B Mitra" w:hint="cs"/>
          <w:color w:val="FF0000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واضح است که منظور خداوند تنها اسراف در خوردن و آشامیدن نیست و تمامی شؤون زندگی فرعون را شامل می شود.</w:t>
      </w:r>
    </w:p>
    <w:p w:rsidR="00E53F9C" w:rsidRDefault="00E6664F" w:rsidP="00E6664F">
      <w:pPr>
        <w:pStyle w:val="NormalWeb"/>
        <w:bidi/>
        <w:jc w:val="both"/>
        <w:rPr>
          <w:rFonts w:ascii="Noor_Lotus" w:hAnsi="Noor_Lotus" w:cs="B Mitra"/>
          <w:color w:val="000000"/>
          <w:sz w:val="28"/>
          <w:szCs w:val="28"/>
          <w:rtl/>
          <w:lang w:bidi="fa-IR"/>
        </w:rPr>
      </w:pPr>
      <w:r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 xml:space="preserve">بنابراین </w:t>
      </w:r>
      <w:r w:rsidR="00E53F9C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>مسلمانان</w:t>
      </w:r>
      <w:r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 xml:space="preserve"> و مومنان </w:t>
      </w:r>
      <w:r w:rsidR="00E53F9C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 xml:space="preserve"> باید در تمام زمینه ها از اسراف و زیاده روی خود داری کر</w:t>
      </w:r>
      <w:r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>ده و راه اعتدال را در پیش گرفته و از اسراف در همه زمینه ها خود داری کنند که همان طور که در ادامه می آید، اسراف در مصرف، هزینه های گزافی را بر محیط زیست تحمیل می کند.</w:t>
      </w:r>
    </w:p>
    <w:p w:rsidR="00E6664F" w:rsidRPr="009178F0" w:rsidRDefault="00E6664F" w:rsidP="00E6664F">
      <w:pPr>
        <w:pStyle w:val="NormalWeb"/>
        <w:bidi/>
        <w:jc w:val="both"/>
        <w:rPr>
          <w:rFonts w:ascii="Noor_Lotus" w:hAnsi="Noor_Lotus" w:cs="B Mitra"/>
          <w:color w:val="000000"/>
          <w:sz w:val="28"/>
          <w:szCs w:val="28"/>
          <w:rtl/>
          <w:lang w:bidi="fa-IR"/>
        </w:rPr>
      </w:pPr>
    </w:p>
    <w:p w:rsidR="004E1459" w:rsidRPr="009178F0" w:rsidRDefault="009D39E1" w:rsidP="00E53F9C">
      <w:pPr>
        <w:pStyle w:val="NormalWeb"/>
        <w:numPr>
          <w:ilvl w:val="0"/>
          <w:numId w:val="3"/>
        </w:numPr>
        <w:bidi/>
        <w:jc w:val="both"/>
        <w:rPr>
          <w:rFonts w:ascii="Noor_Lotus" w:hAnsi="Noor_Lotus" w:cs="B Mitra"/>
          <w:sz w:val="28"/>
          <w:szCs w:val="28"/>
          <w:lang w:bidi="fa-IR"/>
        </w:rPr>
      </w:pP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مصرف براساس حفظ محیط زیست:</w:t>
      </w:r>
    </w:p>
    <w:p w:rsidR="009D39E1" w:rsidRPr="009178F0" w:rsidRDefault="00E6664F" w:rsidP="00E6664F">
      <w:pPr>
        <w:pStyle w:val="NormalWeb"/>
        <w:bidi/>
        <w:jc w:val="both"/>
        <w:rPr>
          <w:rFonts w:ascii="Noor_Lotus" w:hAnsi="Noor_Lotus" w:cs="B Mitra"/>
          <w:color w:val="000000"/>
          <w:sz w:val="28"/>
          <w:szCs w:val="28"/>
          <w:rtl/>
          <w:lang w:bidi="fa-IR"/>
        </w:rPr>
      </w:pPr>
      <w:r>
        <w:rPr>
          <w:rFonts w:ascii="Noor_Lotus" w:hAnsi="Noor_Lotus" w:cs="B Mitra" w:hint="cs"/>
          <w:sz w:val="28"/>
          <w:szCs w:val="28"/>
          <w:rtl/>
          <w:lang w:bidi="fa-IR"/>
        </w:rPr>
        <w:t>در قرآن کریم برخی از دشمنان پیامبر اسلام را این گونه معرفی کرده و می فرماید:</w:t>
      </w:r>
      <w:r w:rsidR="009D39E1" w:rsidRPr="009178F0">
        <w:rPr>
          <w:rFonts w:ascii="Noor_Lotus" w:hAnsi="Noor_Lotus" w:cs="B Mitra" w:hint="cs"/>
          <w:sz w:val="28"/>
          <w:szCs w:val="28"/>
          <w:rtl/>
          <w:lang w:bidi="fa-IR"/>
        </w:rPr>
        <w:t xml:space="preserve"> « </w:t>
      </w:r>
      <w:r w:rsidR="009D39E1" w:rsidRPr="009178F0">
        <w:rPr>
          <w:rFonts w:cs="B Mitra" w:hint="cs"/>
          <w:color w:val="008000"/>
          <w:sz w:val="28"/>
          <w:szCs w:val="28"/>
          <w:rtl/>
          <w:lang w:bidi="fa-IR"/>
        </w:rPr>
        <w:t xml:space="preserve">وَ إِذَا تَوَلَّى سَعَى فِي الْأَرْضِ لِيُفْسِدَ فِيهَا وَ يُهْلِكَ الْحَرْثَ وَ النَّسْلَ وَ اللَّهُ لاَ يُحِبُّ الْفَسَادَ ؛  </w:t>
      </w:r>
      <w:r w:rsidR="009D39E1" w:rsidRPr="009178F0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 xml:space="preserve">(نشانۀ آن، اين است كه) هنگامى كه روى برمى‌گردانند(و از نزد تو </w:t>
      </w:r>
      <w:r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 xml:space="preserve">ای پیامبر! </w:t>
      </w:r>
      <w:r w:rsidR="009D39E1" w:rsidRPr="009178F0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>خارج مى‌شوند)، در راه فساد در زمين، كوشش مى‌كنند، و زراعتها و چهارپايان را نابود مى‌سازند؛ (با اينكه مى‌دانند) خدا فساد را دوست نمى‌دارد. »</w:t>
      </w:r>
      <w:r w:rsidR="009D39E1" w:rsidRPr="009178F0">
        <w:rPr>
          <w:rStyle w:val="FootnoteReference"/>
          <w:rFonts w:ascii="Noor_Lotus" w:hAnsi="Noor_Lotus" w:cs="B Mitra"/>
          <w:color w:val="000000"/>
          <w:sz w:val="28"/>
          <w:szCs w:val="28"/>
          <w:rtl/>
          <w:lang w:bidi="fa-IR"/>
        </w:rPr>
        <w:footnoteReference w:id="3"/>
      </w:r>
    </w:p>
    <w:p w:rsidR="009D39E1" w:rsidRPr="009178F0" w:rsidRDefault="009D39E1" w:rsidP="002966FD">
      <w:pPr>
        <w:pStyle w:val="NormalWeb"/>
        <w:bidi/>
        <w:jc w:val="both"/>
        <w:rPr>
          <w:rFonts w:ascii="Noor_Lotus" w:hAnsi="Noor_Lotus" w:cs="B Mitra"/>
          <w:color w:val="000000"/>
          <w:sz w:val="28"/>
          <w:szCs w:val="28"/>
          <w:rtl/>
          <w:lang w:bidi="fa-IR"/>
        </w:rPr>
      </w:pPr>
      <w:r w:rsidRPr="009178F0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 xml:space="preserve">در این آیه مبارکه از بین بردن محصولات زراعی و باغی و از بین بردن حیوانات و چارپایان را از مصادیق فسادی دانسته است که خداوند </w:t>
      </w:r>
      <w:r w:rsidR="002966FD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>از انجام آن خشنود نیست</w:t>
      </w:r>
      <w:r w:rsidRPr="009178F0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 xml:space="preserve"> و کسانی که </w:t>
      </w:r>
      <w:r w:rsidR="002966FD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>این گونه</w:t>
      </w:r>
      <w:r w:rsidRPr="009178F0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 xml:space="preserve"> با طبیعت و محیط زیست </w:t>
      </w:r>
      <w:r w:rsidR="002966FD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 xml:space="preserve">تعامل </w:t>
      </w:r>
      <w:r w:rsidRPr="009178F0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>دارن از قوانین الهی سر پیچی کرده و مورد غضب خداوند اند.</w:t>
      </w:r>
    </w:p>
    <w:p w:rsidR="009D39E1" w:rsidRPr="009178F0" w:rsidRDefault="009D39E1" w:rsidP="00E53F9C">
      <w:pPr>
        <w:pStyle w:val="NormalWeb"/>
        <w:bidi/>
        <w:jc w:val="both"/>
        <w:rPr>
          <w:rFonts w:ascii="Noor_Lotus" w:hAnsi="Noor_Lotus" w:cs="B Mitra"/>
          <w:color w:val="000000"/>
          <w:sz w:val="28"/>
          <w:szCs w:val="28"/>
          <w:lang w:bidi="fa-IR"/>
        </w:rPr>
      </w:pPr>
      <w:r w:rsidRPr="009178F0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>از این آیه استفاده می شود که حفظ محیط گیاهی و جانوری از موارد مورد تایید خداوند و ادیان آسمانی است به طوری که ضربه زدن به این دو منبع حیاتی زمین</w:t>
      </w:r>
      <w:r w:rsidR="00B12996" w:rsidRPr="009178F0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>،</w:t>
      </w:r>
      <w:r w:rsidR="002966FD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>به علت اثرات فاجعه باری که دارد و می تواند ادامه زندگی بش را مورد مخاطره قرار دهد،</w:t>
      </w:r>
      <w:r w:rsidRPr="009178F0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 xml:space="preserve"> نشان</w:t>
      </w:r>
      <w:r w:rsidR="00B12996" w:rsidRPr="009178F0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>ه</w:t>
      </w:r>
      <w:r w:rsidRPr="009178F0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 xml:space="preserve"> دشمنان رسول خدا و نشان</w:t>
      </w:r>
      <w:r w:rsidR="00B12996" w:rsidRPr="009178F0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>ه</w:t>
      </w:r>
      <w:r w:rsidRPr="009178F0">
        <w:rPr>
          <w:rFonts w:ascii="Noor_Lotus" w:hAnsi="Noor_Lotus" w:cs="B Mitra" w:hint="cs"/>
          <w:color w:val="000000"/>
          <w:sz w:val="28"/>
          <w:szCs w:val="28"/>
          <w:rtl/>
          <w:lang w:bidi="fa-IR"/>
        </w:rPr>
        <w:t xml:space="preserve"> کسانی است که خداوند آنان را از رحمت خود دور کرده است.</w:t>
      </w:r>
    </w:p>
    <w:p w:rsidR="009D39E1" w:rsidRPr="009178F0" w:rsidRDefault="009D39E1" w:rsidP="00E53F9C">
      <w:pPr>
        <w:pStyle w:val="NormalWeb"/>
        <w:numPr>
          <w:ilvl w:val="0"/>
          <w:numId w:val="3"/>
        </w:numPr>
        <w:bidi/>
        <w:jc w:val="both"/>
        <w:rPr>
          <w:rFonts w:ascii="Noor_Lotus" w:hAnsi="Noor_Lotus" w:cs="B Mitra"/>
          <w:sz w:val="28"/>
          <w:szCs w:val="28"/>
          <w:lang w:bidi="fa-IR"/>
        </w:rPr>
      </w:pP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مصرف بر اساس عدم اضرار (ضرر رساندن) به هم نوع:</w:t>
      </w:r>
    </w:p>
    <w:p w:rsidR="002966FD" w:rsidRDefault="002966FD" w:rsidP="002966FD">
      <w:pPr>
        <w:ind w:left="360"/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  <w:r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lastRenderedPageBreak/>
        <w:t>یکر قاعده فقهی کلی در فقه اسلام است به عنوان قاعده «لا ضرر» بر طبق قاعده</w:t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 </w:t>
      </w:r>
      <w:r w:rsidR="00CF311B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"</w:t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لاضرر</w:t>
      </w:r>
      <w:r w:rsidR="00CF311B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" </w:t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که</w:t>
      </w:r>
      <w:r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 از فرمایشات پیامبر اسلام </w:t>
      </w:r>
      <w:r w:rsidR="00CF311B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>(</w:t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ص</w:t>
      </w:r>
      <w:r w:rsidR="00CF311B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) </w:t>
      </w:r>
      <w:r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استخراج شده و ایشان صراحتا این گونه </w:t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فرمود</w:t>
      </w:r>
      <w:r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ه که </w:t>
      </w:r>
      <w:r w:rsidR="00CF311B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>:</w:t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 در</w:t>
      </w:r>
      <w:r w:rsidR="00CF311B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اسلام</w:t>
      </w:r>
      <w:r w:rsidR="00CF311B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ضرر</w:t>
      </w:r>
      <w:r w:rsidR="00CF311B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و</w:t>
      </w:r>
      <w:r w:rsidR="00CF311B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زیان</w:t>
      </w:r>
      <w:r w:rsidR="00CF311B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رساندن</w:t>
      </w:r>
      <w:r w:rsidR="00CF311B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به</w:t>
      </w:r>
      <w:r w:rsidR="00CF311B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خود</w:t>
      </w:r>
      <w:r w:rsidR="00CF311B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و</w:t>
      </w:r>
      <w:r w:rsidR="00CF311B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دیگران</w:t>
      </w:r>
      <w:r w:rsidR="00CF311B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ممنوع</w:t>
      </w:r>
      <w:r w:rsidR="00CF311B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است</w:t>
      </w:r>
      <w:r w:rsidR="00CF311B" w:rsidRPr="009178F0">
        <w:rPr>
          <w:rStyle w:val="FootnoteReference"/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footnoteReference w:id="4"/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،.</w:t>
      </w:r>
    </w:p>
    <w:p w:rsidR="00CF311B" w:rsidRPr="009178F0" w:rsidRDefault="00CF311B" w:rsidP="002966FD">
      <w:pPr>
        <w:ind w:left="360"/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 این قاعده کلی بدین معنا است که هر حرکت و رفتاری که از طرف فرد موجب ضرر رسیدن به خودش و یا اضرار به دیگران است باید کنار گذاشته شود حتی احکام الهی که  بعضا در شرایط خاص موجب ضرر به فرد </w:t>
      </w:r>
      <w:r w:rsidR="00456F0A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یا افراد </w:t>
      </w: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خاصی می شود باید تعطیل شود!</w:t>
      </w:r>
    </w:p>
    <w:p w:rsidR="00CF311B" w:rsidRPr="009178F0" w:rsidRDefault="00456F0A" w:rsidP="00E53F9C">
      <w:pPr>
        <w:ind w:left="360"/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  <w:r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تاکید</w:t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 قاعده این است که  ا</w:t>
      </w:r>
      <w:r w:rsidR="00CF311B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>نسان حتی از امکانات شخصی خود، نباید به گونه ای استفاده کند که باعث آزار و اذیت دیگران شود و به آنها ضرر برساند</w:t>
      </w:r>
      <w:r w:rsidR="00CF311B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 و جامعه و همه سیستم  های آن هم نباید طوری رفتار که موجب ضرر به افراد یا بخشی از جامعه شوند .</w:t>
      </w:r>
    </w:p>
    <w:p w:rsidR="004E6E7E" w:rsidRDefault="00CF311B" w:rsidP="00E53F9C">
      <w:pPr>
        <w:ind w:left="360"/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پس اصولا اگر مصرف های فردی یا اجتماعی به گونه ای باشد که موجب ضررهای به محیط زندگانی مردم شود که اثرات آن بر زندگی مردم ملموس باشد ( همان طور که امروزه مسائلی مثل آلودگی هوا، قطع درختان و ...نه تنها بر زندگی انسان ها تاثیر گذاشته بلکه مرگ و میرهای ناشی از آن </w:t>
      </w:r>
      <w:r w:rsidR="004E6E7E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هر روز بیشتر می شود)</w:t>
      </w:r>
      <w:r w:rsidR="00456F0A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 همه این موارد باید تصحیح شود.</w:t>
      </w:r>
    </w:p>
    <w:p w:rsidR="00456F0A" w:rsidRPr="009178F0" w:rsidRDefault="00456F0A" w:rsidP="00456F0A">
      <w:pPr>
        <w:ind w:left="360"/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  <w:r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به طور مثال: اگر تولید و دفن زباله های اتمی موجب اضرار به مردم است به طوری که نتوان اثرات آن را از زندگی حذف کرد، باید این چرخه تعطیل شود چرا که اصولاً همه اقسام و انواع تکنولوژی وقتی برای انسان فایده دارد که انسان امکان زیست در زمین را داشته باشد یا استحصال و استفاده  بیش از اندازه از منابع آبی و...اگر موجب ضرر رساندن به محیط زیست و مردم شود، باید در آن تجدید نظر شود ....و همچنین  دیگر مصادیقی که می توان با توجه به همین قاعده مهم فقهی نظر نهائی را درباره آنان ارائه کرد.</w:t>
      </w:r>
    </w:p>
    <w:p w:rsidR="00CF311B" w:rsidRPr="009178F0" w:rsidRDefault="00CF311B" w:rsidP="00E53F9C">
      <w:pPr>
        <w:ind w:left="360"/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 </w:t>
      </w:r>
    </w:p>
    <w:p w:rsidR="009D39E1" w:rsidRPr="009178F0" w:rsidRDefault="00B12996" w:rsidP="00E53F9C">
      <w:pPr>
        <w:pStyle w:val="NormalWeb"/>
        <w:bidi/>
        <w:ind w:left="720"/>
        <w:jc w:val="both"/>
        <w:rPr>
          <w:rFonts w:ascii="Noor_Lotus" w:hAnsi="Noor_Lotus" w:cs="B Mitra"/>
          <w:sz w:val="28"/>
          <w:szCs w:val="28"/>
          <w:rtl/>
          <w:lang w:bidi="fa-IR"/>
        </w:rPr>
      </w:pP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الگوی مصرف و تاثیر آن بر پارامترهای محیط زیستی</w:t>
      </w:r>
    </w:p>
    <w:p w:rsidR="006C34C7" w:rsidRPr="00D5053A" w:rsidRDefault="006C34C7" w:rsidP="00E53F9C">
      <w:pPr>
        <w:pStyle w:val="NormalWeb"/>
        <w:numPr>
          <w:ilvl w:val="0"/>
          <w:numId w:val="4"/>
        </w:numPr>
        <w:bidi/>
        <w:jc w:val="both"/>
        <w:rPr>
          <w:rFonts w:ascii="Noor_Lotus" w:hAnsi="Noor_Lotus" w:cs="B Mitra"/>
          <w:b/>
          <w:bCs/>
          <w:sz w:val="28"/>
          <w:szCs w:val="28"/>
          <w:lang w:bidi="fa-IR"/>
        </w:rPr>
      </w:pPr>
      <w:r w:rsidRPr="00D5053A">
        <w:rPr>
          <w:rFonts w:ascii="Noor_Lotus" w:hAnsi="Noor_Lotus" w:cs="B Mitra" w:hint="cs"/>
          <w:b/>
          <w:bCs/>
          <w:sz w:val="28"/>
          <w:szCs w:val="28"/>
          <w:rtl/>
          <w:lang w:bidi="fa-IR"/>
        </w:rPr>
        <w:t>آب:</w:t>
      </w:r>
    </w:p>
    <w:p w:rsidR="006C34C7" w:rsidRPr="009178F0" w:rsidRDefault="006C34C7" w:rsidP="00456F0A">
      <w:pPr>
        <w:pStyle w:val="NormalWeb"/>
        <w:bidi/>
        <w:ind w:left="1080"/>
        <w:jc w:val="both"/>
        <w:rPr>
          <w:rFonts w:ascii="Noor_Lotus" w:hAnsi="Noor_Lotus" w:cs="B Mitra"/>
          <w:sz w:val="28"/>
          <w:szCs w:val="28"/>
          <w:rtl/>
          <w:lang w:bidi="fa-IR"/>
        </w:rPr>
      </w:pP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همان طور که در بخش قبل گذشت یکی از آیات قرآن درباره نحوه صحیح</w:t>
      </w:r>
      <w:r w:rsidR="00456F0A">
        <w:rPr>
          <w:rFonts w:ascii="Noor_Lotus" w:hAnsi="Noor_Lotus" w:cs="B Mitra" w:hint="cs"/>
          <w:sz w:val="28"/>
          <w:szCs w:val="28"/>
          <w:rtl/>
          <w:lang w:bidi="fa-IR"/>
        </w:rPr>
        <w:t xml:space="preserve"> مصرف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 xml:space="preserve"> آب (به عنوان اصلی ترین مایع مصرفی جهان) است و از مردم خواسته شده است که در مصرف آن زیاده روی نکنند.</w:t>
      </w:r>
      <w:r w:rsidRPr="009178F0">
        <w:rPr>
          <w:rFonts w:cs="B Mitra" w:hint="eastAsia"/>
          <w:sz w:val="28"/>
          <w:szCs w:val="28"/>
          <w:rtl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آب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برا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هر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موجود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زنده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جنبه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ح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ات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دارد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و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از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ضرور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ات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است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و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ن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از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انسان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به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آب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پاک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زه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از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گر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جانداران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ب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شتر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است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و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صورت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که</w:t>
      </w:r>
      <w:r w:rsidR="00456F0A">
        <w:rPr>
          <w:rFonts w:ascii="Noor_Lotus" w:hAnsi="Noor_Lotus" w:cs="B Mitra" w:hint="cs"/>
          <w:sz w:val="28"/>
          <w:szCs w:val="28"/>
          <w:rtl/>
          <w:lang w:bidi="fa-IR"/>
        </w:rPr>
        <w:t xml:space="preserve"> دسترسی به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آب،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 xml:space="preserve">بر اثر مصرف نادرست کم شود یا در اثر </w:t>
      </w:r>
      <w:r w:rsidR="00456F0A">
        <w:rPr>
          <w:rFonts w:ascii="Noor_Lotus" w:hAnsi="Noor_Lotus" w:cs="B Mitra" w:hint="cs"/>
          <w:sz w:val="28"/>
          <w:szCs w:val="28"/>
          <w:rtl/>
          <w:lang w:bidi="fa-IR"/>
        </w:rPr>
        <w:t xml:space="preserve">این شیوه مصرف، 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 xml:space="preserve"> از چرخه آب سالم خارج شود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زندگ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 بشر به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خطر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فتد.</w:t>
      </w:r>
      <w:r w:rsidRPr="009178F0">
        <w:rPr>
          <w:rFonts w:ascii="Noor_Lotus" w:hAnsi="Noor_Lotus" w:cs="B Mitra"/>
          <w:sz w:val="28"/>
          <w:szCs w:val="28"/>
          <w:lang w:bidi="fa-IR"/>
        </w:rPr>
        <w:t>..</w:t>
      </w:r>
    </w:p>
    <w:p w:rsidR="006C34C7" w:rsidRPr="009178F0" w:rsidRDefault="006C34C7" w:rsidP="00E53F9C">
      <w:pPr>
        <w:pStyle w:val="NormalWeb"/>
        <w:bidi/>
        <w:ind w:left="1080"/>
        <w:jc w:val="both"/>
        <w:rPr>
          <w:rFonts w:ascii="Noor_Lotus" w:hAnsi="Noor_Lotus" w:cs="B Mitra"/>
          <w:sz w:val="28"/>
          <w:szCs w:val="28"/>
          <w:rtl/>
          <w:lang w:bidi="fa-IR"/>
        </w:rPr>
      </w:pP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کلمه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«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ماء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؛ آب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»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63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بار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قرآن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مج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آمده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است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.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که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ب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ش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از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همه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به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نقش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آب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زندگ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اشارت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دارد،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س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ام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سوره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انب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است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که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فرما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:</w:t>
      </w:r>
      <w:r w:rsidRPr="009178F0">
        <w:rPr>
          <w:rFonts w:ascii="Noor_Lotus" w:hAnsi="Noor_Lotus" w:cs="B Mitra"/>
          <w:sz w:val="28"/>
          <w:szCs w:val="28"/>
          <w:lang w:bidi="fa-IR"/>
        </w:rPr>
        <w:t>:</w:t>
      </w:r>
    </w:p>
    <w:p w:rsidR="006C34C7" w:rsidRPr="009178F0" w:rsidRDefault="006C34C7" w:rsidP="00E53F9C">
      <w:pPr>
        <w:pStyle w:val="NormalWeb"/>
        <w:bidi/>
        <w:ind w:left="1080"/>
        <w:jc w:val="both"/>
        <w:rPr>
          <w:rFonts w:ascii="Noor_Lotus" w:hAnsi="Noor_Lotus" w:cs="B Mitra"/>
          <w:sz w:val="28"/>
          <w:szCs w:val="28"/>
          <w:rtl/>
          <w:lang w:bidi="fa-IR"/>
        </w:rPr>
      </w:pP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lastRenderedPageBreak/>
        <w:t>آ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کافران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ند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اند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که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آسمانها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و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زم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بسته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بودند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گاه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آنها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را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گشود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[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و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گسترش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داد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]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و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هر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چ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ز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زنده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را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از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آب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پد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آورد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م؛آ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مان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نم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آورند؟</w:t>
      </w:r>
    </w:p>
    <w:p w:rsidR="003128C5" w:rsidRPr="009178F0" w:rsidRDefault="003128C5" w:rsidP="00D5053A">
      <w:pPr>
        <w:pStyle w:val="NormalWeb"/>
        <w:bidi/>
        <w:jc w:val="both"/>
        <w:rPr>
          <w:rFonts w:ascii="Noor_Lotus" w:hAnsi="Noor_Lotus" w:cs="B Mitra"/>
          <w:sz w:val="28"/>
          <w:szCs w:val="28"/>
          <w:rtl/>
          <w:lang w:bidi="fa-IR"/>
        </w:rPr>
      </w:pP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 xml:space="preserve">در روایات اسلامی آن قدر به مصرف بهینه و صحیح آب اهمیت داده شده است که برای وضو و غسل ( از اعمال عبادی مسلمانان) حدی مشخص شده است </w:t>
      </w:r>
      <w:r w:rsidR="00D5053A">
        <w:rPr>
          <w:rFonts w:ascii="Noor_Lotus" w:hAnsi="Noor_Lotus" w:cs="B Mitra" w:hint="cs"/>
          <w:sz w:val="28"/>
          <w:szCs w:val="28"/>
          <w:rtl/>
          <w:lang w:bidi="fa-IR"/>
        </w:rPr>
        <w:t>که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 xml:space="preserve"> بیشتر از آن را جایز نداسته اند.</w:t>
      </w:r>
      <w:r w:rsidRPr="009178F0">
        <w:rPr>
          <w:rStyle w:val="FootnoteReference"/>
          <w:rFonts w:ascii="Noor_Lotus" w:hAnsi="Noor_Lotus" w:cs="B Mitra"/>
          <w:sz w:val="28"/>
          <w:szCs w:val="28"/>
          <w:rtl/>
          <w:lang w:bidi="fa-IR"/>
        </w:rPr>
        <w:footnoteReference w:id="5"/>
      </w:r>
    </w:p>
    <w:p w:rsidR="006C34C7" w:rsidRPr="009178F0" w:rsidRDefault="006C34C7" w:rsidP="00E53F9C">
      <w:pPr>
        <w:pStyle w:val="NormalWeb"/>
        <w:bidi/>
        <w:jc w:val="both"/>
        <w:rPr>
          <w:rFonts w:ascii="Noor_Lotus" w:hAnsi="Noor_Lotus" w:cs="B Mitra"/>
          <w:sz w:val="28"/>
          <w:szCs w:val="28"/>
          <w:rtl/>
          <w:lang w:bidi="fa-IR"/>
        </w:rPr>
      </w:pP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 xml:space="preserve">مصرف صحیح آب بدان معنا است که انسان ها به مقدار نیز از سفره های زیر زمینی آب استخراج کنند، به اندازه نیاز </w:t>
      </w:r>
      <w:r w:rsidR="003128C5" w:rsidRPr="009178F0">
        <w:rPr>
          <w:rFonts w:ascii="Noor_Lotus" w:hAnsi="Noor_Lotus" w:cs="B Mitra" w:hint="cs"/>
          <w:sz w:val="28"/>
          <w:szCs w:val="28"/>
          <w:rtl/>
          <w:lang w:bidi="fa-IR"/>
        </w:rPr>
        <w:t>از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 xml:space="preserve"> همه مو</w:t>
      </w:r>
      <w:r w:rsidR="003128C5" w:rsidRPr="009178F0">
        <w:rPr>
          <w:rFonts w:ascii="Noor_Lotus" w:hAnsi="Noor_Lotus" w:cs="B Mitra" w:hint="cs"/>
          <w:sz w:val="28"/>
          <w:szCs w:val="28"/>
          <w:rtl/>
          <w:lang w:bidi="fa-IR"/>
        </w:rPr>
        <w:t>ارد استعمالات این مایع حیاتی استفاده کنند که در این صورت است که منابع  آبی کمتری تبدیل به فاضلاب می شود و هر چه فاضلاب کمتری تولید شود محیط زیست سالم تری خواهیم داشت.</w:t>
      </w:r>
    </w:p>
    <w:p w:rsidR="006C34C7" w:rsidRPr="009178F0" w:rsidRDefault="006C34C7" w:rsidP="00D5053A">
      <w:pPr>
        <w:pStyle w:val="NormalWeb"/>
        <w:bidi/>
        <w:jc w:val="both"/>
        <w:rPr>
          <w:rFonts w:ascii="Noor_Lotus" w:hAnsi="Noor_Lotus" w:cs="B Mitra"/>
          <w:sz w:val="28"/>
          <w:szCs w:val="28"/>
          <w:rtl/>
          <w:lang w:bidi="fa-IR"/>
        </w:rPr>
      </w:pP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اسلام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ب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ش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از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چهارده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قرن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پ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ش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مردم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که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ه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گونه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آگاه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از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نظافت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و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بهداشت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نداشتند،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برا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بهداشت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و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آلوده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نکردن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آب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و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مح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ط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زندگ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مقررات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را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وضع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و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آلوده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نمودن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آب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را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ممنوع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کرده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است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.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پ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امبر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اکرم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صل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الله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عل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و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آله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از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قضا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حاجت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کردن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ز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درخت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وه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و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کنار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چاه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ها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آب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و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نهرها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که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مردم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از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آب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خوش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گوار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استفاده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کنند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نه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فرموده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است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. 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هم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چن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حضرت،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از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آب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دهان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انداختن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چاه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که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آب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آشام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دن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مردم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از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تام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گردد،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منع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فرموده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است</w:t>
      </w:r>
      <w:r w:rsidR="003128C5" w:rsidRPr="009178F0">
        <w:rPr>
          <w:rFonts w:ascii="Noor_Lotus" w:hAnsi="Noor_Lotus" w:cs="B Mitra" w:hint="cs"/>
          <w:sz w:val="28"/>
          <w:szCs w:val="28"/>
          <w:rtl/>
          <w:lang w:bidi="fa-IR"/>
        </w:rPr>
        <w:t>.</w:t>
      </w:r>
      <w:r w:rsidR="003128C5" w:rsidRPr="009178F0">
        <w:rPr>
          <w:rStyle w:val="FootnoteReference"/>
          <w:rFonts w:ascii="Noor_Lotus" w:hAnsi="Noor_Lotus" w:cs="B Mitra"/>
          <w:sz w:val="28"/>
          <w:szCs w:val="28"/>
          <w:rtl/>
          <w:lang w:bidi="fa-IR"/>
        </w:rPr>
        <w:footnoteReference w:id="6"/>
      </w:r>
      <w:r w:rsidRPr="009178F0">
        <w:rPr>
          <w:rFonts w:ascii="Noor_Lotus" w:hAnsi="Noor_Lotus" w:cs="B Mitra"/>
          <w:sz w:val="28"/>
          <w:szCs w:val="28"/>
          <w:lang w:bidi="fa-IR"/>
        </w:rPr>
        <w:t xml:space="preserve">. </w:t>
      </w:r>
    </w:p>
    <w:p w:rsidR="006C34C7" w:rsidRPr="009178F0" w:rsidRDefault="006C34C7" w:rsidP="00D5053A">
      <w:pPr>
        <w:pStyle w:val="NormalWeb"/>
        <w:bidi/>
        <w:jc w:val="both"/>
        <w:rPr>
          <w:rFonts w:ascii="Noor_Lotus" w:hAnsi="Noor_Lotus" w:cs="B Mitra"/>
          <w:sz w:val="28"/>
          <w:szCs w:val="28"/>
          <w:rtl/>
          <w:lang w:bidi="fa-IR"/>
        </w:rPr>
      </w:pP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روا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ت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است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که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از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امام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صادق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عل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السلام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پرس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دم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: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چاه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که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مجاور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چاه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فاضلاب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قرار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دارد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توان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از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آب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برا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آشام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استفاده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کرد؟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فرمود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: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محلّ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جر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همه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چشمه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ها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از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سو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شمال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(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سمت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بالا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)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است؛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اگر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چاه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که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دارا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آب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تم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ز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است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طرف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شمال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و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چاه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فاضلات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پا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تر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از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است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در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صورت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که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چند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زراع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(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چند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متر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)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آنها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فاصله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باشد،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ز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به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بهداشت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آب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نم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رساند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و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ی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توان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از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آن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بهره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مند</w:t>
      </w:r>
      <w:r w:rsidRPr="009178F0">
        <w:rPr>
          <w:rFonts w:ascii="Noor_Lotus" w:hAnsi="Noor_Lotus" w:cs="B Mitra"/>
          <w:sz w:val="28"/>
          <w:szCs w:val="28"/>
          <w:rtl/>
          <w:lang w:bidi="fa-IR"/>
        </w:rPr>
        <w:t xml:space="preserve"> </w:t>
      </w:r>
      <w:r w:rsidR="003128C5" w:rsidRPr="009178F0">
        <w:rPr>
          <w:rFonts w:ascii="Noor_Lotus" w:hAnsi="Noor_Lotus" w:cs="B Mitra" w:hint="eastAsia"/>
          <w:sz w:val="28"/>
          <w:szCs w:val="28"/>
          <w:rtl/>
          <w:lang w:bidi="fa-IR"/>
        </w:rPr>
        <w:t>ش</w:t>
      </w:r>
      <w:r w:rsidR="003128C5" w:rsidRPr="009178F0">
        <w:rPr>
          <w:rFonts w:ascii="Noor_Lotus" w:hAnsi="Noor_Lotus" w:cs="B Mitra" w:hint="cs"/>
          <w:sz w:val="28"/>
          <w:szCs w:val="28"/>
          <w:rtl/>
          <w:lang w:bidi="fa-IR"/>
        </w:rPr>
        <w:t>د.</w:t>
      </w:r>
      <w:r w:rsidR="003128C5" w:rsidRPr="009178F0">
        <w:rPr>
          <w:rStyle w:val="FootnoteReference"/>
          <w:rFonts w:ascii="Noor_Lotus" w:hAnsi="Noor_Lotus" w:cs="B Mitra"/>
          <w:sz w:val="28"/>
          <w:szCs w:val="28"/>
          <w:rtl/>
          <w:lang w:bidi="fa-IR"/>
        </w:rPr>
        <w:footnoteReference w:id="7"/>
      </w:r>
      <w:r w:rsidRPr="009178F0">
        <w:rPr>
          <w:rFonts w:ascii="Noor_Lotus" w:hAnsi="Noor_Lotus" w:cs="B Mitra"/>
          <w:sz w:val="28"/>
          <w:szCs w:val="28"/>
          <w:lang w:bidi="fa-IR"/>
        </w:rPr>
        <w:t xml:space="preserve"> </w:t>
      </w:r>
    </w:p>
    <w:p w:rsidR="006C34C7" w:rsidRPr="00D5053A" w:rsidRDefault="008D7B55" w:rsidP="00E53F9C">
      <w:pPr>
        <w:pStyle w:val="NormalWeb"/>
        <w:numPr>
          <w:ilvl w:val="0"/>
          <w:numId w:val="4"/>
        </w:numPr>
        <w:bidi/>
        <w:jc w:val="both"/>
        <w:rPr>
          <w:rFonts w:ascii="Noor_Lotus" w:hAnsi="Noor_Lotus" w:cs="B Mitra"/>
          <w:b/>
          <w:bCs/>
          <w:sz w:val="28"/>
          <w:szCs w:val="28"/>
          <w:rtl/>
          <w:lang w:bidi="fa-IR"/>
        </w:rPr>
      </w:pP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 xml:space="preserve"> </w:t>
      </w:r>
      <w:r w:rsidRPr="00D5053A">
        <w:rPr>
          <w:rFonts w:ascii="Noor_Lotus" w:hAnsi="Noor_Lotus" w:cs="B Mitra" w:hint="cs"/>
          <w:b/>
          <w:bCs/>
          <w:sz w:val="28"/>
          <w:szCs w:val="28"/>
          <w:rtl/>
          <w:lang w:bidi="fa-IR"/>
        </w:rPr>
        <w:t>درختان:</w:t>
      </w:r>
    </w:p>
    <w:p w:rsidR="008D7B55" w:rsidRPr="009178F0" w:rsidRDefault="008D7B55" w:rsidP="00E53F9C">
      <w:pPr>
        <w:pStyle w:val="NormalWeb"/>
        <w:bidi/>
        <w:ind w:left="1080"/>
        <w:jc w:val="both"/>
        <w:rPr>
          <w:rFonts w:ascii="Noor_Lotus" w:hAnsi="Noor_Lotus" w:cs="B Mitra"/>
          <w:sz w:val="28"/>
          <w:szCs w:val="28"/>
          <w:rtl/>
          <w:lang w:bidi="fa-IR"/>
        </w:rPr>
      </w:pP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مصرف بی رویه از فراورده های چوبی که منجر به قلع و قمع درختان و اصولا الگوی اشتباه مصرفی در این زمینه نتیجه ای جز تخریب درختان و از بین رفتن ان منبع از منابع طبیعی می شود. از بین بردن درختان و گیاهان با توجه به مصرف بی رویه و مسرفانه آن هم در آیه 205 سوره بقره ( که گذشت) مورد مذمت قرار گرفته و هم با قاعده پیش گفته لا ضرر تنافی دارد.</w:t>
      </w:r>
    </w:p>
    <w:p w:rsidR="008D7B55" w:rsidRPr="009178F0" w:rsidRDefault="008D7B55" w:rsidP="00E53F9C">
      <w:pPr>
        <w:pStyle w:val="ListParagraph"/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>از طرف دیگر اسلام ان قدر به حفظ این منابع اهمیت داده است که از پیامب</w:t>
      </w:r>
      <w:r w:rsidR="00D5053A">
        <w:rPr>
          <w:rFonts w:ascii="Noor_Lotus" w:hAnsi="Noor_Lotus" w:cs="B Mitra" w:hint="cs"/>
          <w:sz w:val="28"/>
          <w:szCs w:val="28"/>
          <w:rtl/>
          <w:lang w:bidi="fa-IR"/>
        </w:rPr>
        <w:t>ر</w:t>
      </w:r>
      <w:r w:rsidRPr="009178F0">
        <w:rPr>
          <w:rFonts w:ascii="Noor_Lotus" w:hAnsi="Noor_Lotus" w:cs="B Mitra" w:hint="cs"/>
          <w:sz w:val="28"/>
          <w:szCs w:val="28"/>
          <w:rtl/>
          <w:lang w:bidi="fa-IR"/>
        </w:rPr>
        <w:t xml:space="preserve"> اسلام (ص) روایت شده که فرموده است: «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اگر رستاخیز (</w:t>
      </w: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پایان دنیا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) </w:t>
      </w: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رسید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و نهالی در دست یکی از شما است، اگر می توانید، آن را بکاری</w:t>
      </w: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د.»</w:t>
      </w:r>
      <w:r w:rsidRPr="00D5053A">
        <w:rPr>
          <w:rFonts w:cs="B Mitra"/>
          <w:sz w:val="32"/>
          <w:szCs w:val="32"/>
          <w:vertAlign w:val="superscript"/>
          <w:rtl/>
        </w:rPr>
        <w:footnoteReference w:id="8"/>
      </w:r>
    </w:p>
    <w:p w:rsidR="00D5053A" w:rsidRPr="00D5053A" w:rsidRDefault="00D5053A" w:rsidP="00D5053A">
      <w:pPr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</w:rPr>
      </w:pPr>
    </w:p>
    <w:p w:rsidR="008D7B55" w:rsidRPr="00D5053A" w:rsidRDefault="008D7B55" w:rsidP="00E53F9C">
      <w:pPr>
        <w:pStyle w:val="ListParagraph"/>
        <w:numPr>
          <w:ilvl w:val="0"/>
          <w:numId w:val="4"/>
        </w:numPr>
        <w:jc w:val="both"/>
        <w:rPr>
          <w:rFonts w:ascii="Tahoma" w:hAnsi="Tahoma" w:cs="B Mitra"/>
          <w:b/>
          <w:bCs/>
          <w:color w:val="000000"/>
          <w:sz w:val="28"/>
          <w:szCs w:val="28"/>
          <w:shd w:val="clear" w:color="auto" w:fill="FFFFFF"/>
        </w:rPr>
      </w:pPr>
      <w:r w:rsidRPr="00D5053A">
        <w:rPr>
          <w:rFonts w:ascii="Tahoma" w:hAnsi="Tahoma" w:cs="B Mitra" w:hint="cs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زباله:</w:t>
      </w:r>
    </w:p>
    <w:p w:rsidR="008D7B55" w:rsidRPr="009178F0" w:rsidRDefault="008D7B55" w:rsidP="00E53F9C">
      <w:pPr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یکی از پارامترهای مهم بر محیط زیست</w:t>
      </w:r>
      <w:r w:rsidR="00B65398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،</w:t>
      </w: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 زباله (تولید و دفع آن) است. باید دید نحوه مصرف چگونه در این پارامتر محیط زیستی تاثیر گذار است</w:t>
      </w:r>
      <w:r w:rsidR="00B65398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؟</w:t>
      </w:r>
    </w:p>
    <w:p w:rsidR="00B65398" w:rsidRPr="009178F0" w:rsidRDefault="00B65398" w:rsidP="00E53F9C">
      <w:pPr>
        <w:pStyle w:val="ListParagraph"/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در وهله اول اسلام تاکید دارد که زباله هر چه کمتر تولید شود، این مطلب را می توان از دستورات و تاکیدات فراوان اسلام در باره نحوه مصرف و عدم اسراف و زیاده روی در تمامی شوءن زندگی از جمله خوردن ، آشامیدن و ...به دست آورد.</w:t>
      </w:r>
    </w:p>
    <w:p w:rsidR="00B65398" w:rsidRPr="009178F0" w:rsidRDefault="00B65398" w:rsidP="00E53F9C">
      <w:pPr>
        <w:pStyle w:val="ListParagraph"/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 امروزه همگان به این نکته معترف اند که استفاده و مصرف؛ موجب تولید زباله می شود وچه بهتر که در اولین قدم با برنامه ریزی،  و فرهنگ سازی کاری کرد که زباله کمتری تولید شود.</w:t>
      </w:r>
    </w:p>
    <w:p w:rsidR="00B65398" w:rsidRPr="009178F0" w:rsidRDefault="00B65398" w:rsidP="00E53F9C">
      <w:pPr>
        <w:pStyle w:val="ListParagraph"/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در دنیای امروز که فرهنگ مصرف گرایی، فرهنگ غالب مردم است یکی از معضلات بزرگ آن که تولید هرچه بیشتر زباله است خودنمائی می کند.</w:t>
      </w:r>
    </w:p>
    <w:p w:rsidR="00B65398" w:rsidRPr="009178F0" w:rsidRDefault="00B65398" w:rsidP="00E53F9C">
      <w:pPr>
        <w:pStyle w:val="ListParagraph"/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</w:rPr>
      </w:pP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لذا در همین راستا و مبارزه با این فرهنگ و در نهایت تولید زباله کمتر در محیط زیست، قرآن می فرماید: « 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وَ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كُلُوا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وَ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اشْرَبُوا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وَ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لا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تُسْرِفُوا،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إِنَّهُ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لا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يُحِبُّ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الْمُسْرِفِينَ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>*</w:t>
      </w:r>
    </w:p>
    <w:p w:rsidR="00B65398" w:rsidRPr="009178F0" w:rsidRDefault="00B65398" w:rsidP="00E53F9C">
      <w:pPr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بخور</w:t>
      </w: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ی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د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و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بياشاميد،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و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اسراف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مكنيد،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كه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خدا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اسراف‏كنندگان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را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دوست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 w:hint="eastAsia"/>
          <w:color w:val="000000"/>
          <w:sz w:val="28"/>
          <w:szCs w:val="28"/>
          <w:shd w:val="clear" w:color="auto" w:fill="FFFFFF"/>
          <w:rtl/>
        </w:rPr>
        <w:t>نمى‏دارد</w:t>
      </w: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.»</w:t>
      </w:r>
      <w:r w:rsidRPr="009178F0">
        <w:rPr>
          <w:rStyle w:val="FootnoteReference"/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footnoteReference w:id="9"/>
      </w:r>
    </w:p>
    <w:p w:rsidR="00B65398" w:rsidRPr="009178F0" w:rsidRDefault="00B65398" w:rsidP="00D5053A">
      <w:pPr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نحوه صحیح و معتدلانه مصرف از تولید زباله تا حد ممکن جلوگیری می کند و زباله </w:t>
      </w:r>
      <w:r w:rsidR="00D5053A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کم </w:t>
      </w: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تولیدی </w:t>
      </w:r>
      <w:r w:rsidR="00D5053A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در اثر</w:t>
      </w: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 مصرف </w:t>
      </w:r>
      <w:r w:rsidR="009178F0"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صحیح به بهترین شکل جذب طبیعت می شود .</w:t>
      </w:r>
    </w:p>
    <w:p w:rsidR="00D5053A" w:rsidRDefault="009178F0" w:rsidP="00E53F9C">
      <w:pPr>
        <w:pStyle w:val="ListParagraph"/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بعد از این برنامه محدود کننده تولید زباله</w:t>
      </w:r>
      <w:r w:rsidR="00D5053A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 که از همین آیه قرآن قابل استخراج است</w:t>
      </w: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، جمع آوری و دور کردن زباله از محیط زندگی در دستور کار بعدی  برنامه های دینی قرار گرفته است. </w:t>
      </w:r>
    </w:p>
    <w:p w:rsidR="009178F0" w:rsidRPr="009178F0" w:rsidRDefault="009178F0" w:rsidP="00E53F9C">
      <w:pPr>
        <w:pStyle w:val="ListParagraph"/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از جایی که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 زباله ها کانون انواع میکروب ها و محل پرورش حشرات و عوامل بیماری زا است</w:t>
      </w: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 دستوراتی در این زمینه به ما رسیده است،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>پیامبر اسلام (ص) می فرماید: "زباله ها را شب در خانه های خود نگه ندارید و آن را روز به بیرون از خانه منتقل کنید</w:t>
      </w: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.</w:t>
      </w:r>
      <w:r w:rsidRPr="009178F0">
        <w:rPr>
          <w:rStyle w:val="FootnoteReference"/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footnoteReference w:id="10"/>
      </w:r>
    </w:p>
    <w:p w:rsidR="00D5053A" w:rsidRDefault="009178F0" w:rsidP="00D5053A">
      <w:pPr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>آن حضرت همچنین فرمود: خاکرو به را پشت در (حیاط) جمع نکنید؛ زیرا که لانۀ شیطان می ش</w:t>
      </w: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ود.</w:t>
      </w:r>
      <w:r w:rsidRPr="009178F0">
        <w:rPr>
          <w:rStyle w:val="FootnoteReference"/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footnoteReference w:id="11"/>
      </w: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 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>بدیهی است که منظور از شیطان در این جا یعنی محل تجمع حشرات موذی و انتقال و گسترش آلودگی و انواع بیماری ها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</w:rPr>
        <w:t>.</w:t>
      </w:r>
      <w:r w:rsidRPr="009178F0">
        <w:rPr>
          <w:rFonts w:ascii="Tahoma" w:hAnsi="Tahoma" w:cs="B Mitra"/>
          <w:color w:val="000000"/>
          <w:sz w:val="28"/>
          <w:szCs w:val="28"/>
        </w:rPr>
        <w:br/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در سیره و روش زندگی پیامبر اسلام (ص) و امامان معصوم (ص) فراوان مشاهده می شود که بر پاکیزگی و </w:t>
      </w:r>
      <w:r w:rsidR="00D5053A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ن</w:t>
      </w: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 xml:space="preserve">ظافت </w:t>
      </w:r>
      <w:r w:rsidR="00D5053A"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>اصرار داشتند و پیروان خود را به آن سفارش می کردند</w:t>
      </w:r>
      <w:r w:rsidR="00D5053A" w:rsidRPr="009178F0">
        <w:rPr>
          <w:rFonts w:ascii="Tahoma" w:hAnsi="Tahoma" w:cs="B Mitra"/>
          <w:color w:val="000000"/>
          <w:sz w:val="28"/>
          <w:szCs w:val="28"/>
          <w:shd w:val="clear" w:color="auto" w:fill="FFFFFF"/>
        </w:rPr>
        <w:t>.</w:t>
      </w:r>
    </w:p>
    <w:p w:rsidR="00D5053A" w:rsidRDefault="00D5053A" w:rsidP="00D5053A">
      <w:pPr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D5053A" w:rsidRDefault="009178F0" w:rsidP="00D5053A">
      <w:pPr>
        <w:jc w:val="both"/>
        <w:rPr>
          <w:rFonts w:ascii="Tahoma" w:hAnsi="Tahoma" w:cs="B Mitra"/>
          <w:b/>
          <w:bCs/>
          <w:color w:val="000000"/>
          <w:sz w:val="28"/>
          <w:szCs w:val="28"/>
          <w:shd w:val="clear" w:color="auto" w:fill="FFFFFF"/>
          <w:rtl/>
        </w:rPr>
      </w:pPr>
      <w:r w:rsidRPr="009178F0"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t>پیامبر (ص) فرمود: "خداوند پاک است، شخص پاک را دوست دارد، پاکیزه است و پاکیزگی را دوست دارد</w:t>
      </w:r>
      <w:r w:rsidRPr="009178F0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.</w:t>
      </w:r>
      <w:r w:rsidRPr="009178F0">
        <w:rPr>
          <w:rStyle w:val="FootnoteReference"/>
          <w:rFonts w:ascii="Tahoma" w:hAnsi="Tahoma" w:cs="B Mitra"/>
          <w:color w:val="000000"/>
          <w:sz w:val="28"/>
          <w:szCs w:val="28"/>
          <w:shd w:val="clear" w:color="auto" w:fill="FFFFFF"/>
          <w:rtl/>
        </w:rPr>
        <w:footnoteReference w:id="12"/>
      </w:r>
      <w:r w:rsidRPr="009178F0">
        <w:rPr>
          <w:rFonts w:ascii="Tahoma" w:hAnsi="Tahoma" w:cs="B Mitra"/>
          <w:color w:val="000000"/>
          <w:sz w:val="28"/>
          <w:szCs w:val="28"/>
        </w:rPr>
        <w:br/>
      </w:r>
    </w:p>
    <w:p w:rsidR="009178F0" w:rsidRDefault="00D5053A" w:rsidP="00D5053A">
      <w:pPr>
        <w:jc w:val="both"/>
        <w:rPr>
          <w:rFonts w:ascii="Tahoma" w:hAnsi="Tahoma" w:cs="B Mitra"/>
          <w:b/>
          <w:bCs/>
          <w:color w:val="000000"/>
          <w:sz w:val="28"/>
          <w:szCs w:val="28"/>
          <w:shd w:val="clear" w:color="auto" w:fill="FFFFFF"/>
          <w:rtl/>
        </w:rPr>
      </w:pPr>
      <w:r w:rsidRPr="00D5053A">
        <w:rPr>
          <w:rFonts w:ascii="Tahoma" w:hAnsi="Tahoma" w:cs="B Mitra" w:hint="cs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نتیجه:</w:t>
      </w:r>
    </w:p>
    <w:p w:rsidR="00D5053A" w:rsidRPr="00F62928" w:rsidRDefault="00D5053A" w:rsidP="00F62928">
      <w:pPr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  <w:r w:rsidRPr="00F62928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>از آن چه که بیان شد می توان</w:t>
      </w:r>
      <w:r w:rsidR="00F62928" w:rsidRPr="00F62928">
        <w:rPr>
          <w:rFonts w:ascii="Tahoma" w:hAnsi="Tahoma" w:cs="B Mitra" w:hint="cs"/>
          <w:color w:val="000000"/>
          <w:sz w:val="28"/>
          <w:szCs w:val="28"/>
          <w:shd w:val="clear" w:color="auto" w:fill="FFFFFF"/>
          <w:rtl/>
        </w:rPr>
        <w:t xml:space="preserve"> به این نتیجه رسید که دستورات ادیان الهی و دین اسلام در بیان  الگوی مصرف  در صورتی که مورد استقبال و عمل مردم قرار بگیرد می تواند نتایج بسیار اثر بخشی در سلامت محیط زیست داشته باشد.</w:t>
      </w:r>
    </w:p>
    <w:p w:rsidR="009178F0" w:rsidRPr="009178F0" w:rsidRDefault="009178F0" w:rsidP="00E53F9C">
      <w:pPr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B65398" w:rsidRPr="009178F0" w:rsidRDefault="00B65398" w:rsidP="00E53F9C">
      <w:pPr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B65398" w:rsidRPr="009178F0" w:rsidRDefault="00B65398" w:rsidP="00E53F9C">
      <w:pPr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8D7B55" w:rsidRPr="009178F0" w:rsidRDefault="008D7B55" w:rsidP="00E53F9C">
      <w:pPr>
        <w:pStyle w:val="ListParagraph"/>
        <w:jc w:val="both"/>
        <w:rPr>
          <w:rFonts w:ascii="Tahoma" w:hAnsi="Tahoma" w:cs="B Mitra"/>
          <w:color w:val="000000"/>
          <w:sz w:val="28"/>
          <w:szCs w:val="28"/>
          <w:shd w:val="clear" w:color="auto" w:fill="FFFFFF"/>
          <w:rtl/>
        </w:rPr>
      </w:pPr>
    </w:p>
    <w:p w:rsidR="004E1459" w:rsidRPr="009178F0" w:rsidRDefault="004E1459" w:rsidP="00E53F9C">
      <w:pPr>
        <w:pStyle w:val="NormalWeb"/>
        <w:bidi/>
        <w:jc w:val="both"/>
        <w:rPr>
          <w:rFonts w:ascii="Noor_Lotus" w:hAnsi="Noor_Lotus" w:cs="B Mitra"/>
          <w:color w:val="000000"/>
          <w:sz w:val="28"/>
          <w:szCs w:val="28"/>
          <w:lang w:bidi="fa-IR"/>
        </w:rPr>
      </w:pPr>
    </w:p>
    <w:p w:rsidR="00220257" w:rsidRPr="00220257" w:rsidRDefault="00220257" w:rsidP="00E53F9C">
      <w:pPr>
        <w:jc w:val="both"/>
        <w:rPr>
          <w:rFonts w:ascii="Noor_Titr" w:eastAsia="Times New Roman" w:hAnsi="Noor_Titr" w:cs="Noor_Titr"/>
          <w:color w:val="000000"/>
          <w:sz w:val="2"/>
          <w:szCs w:val="2"/>
          <w:lang w:bidi="fa-IR"/>
        </w:rPr>
      </w:pPr>
    </w:p>
    <w:p w:rsidR="009C675D" w:rsidRPr="009C675D" w:rsidRDefault="009C675D" w:rsidP="00E53F9C">
      <w:pPr>
        <w:pStyle w:val="ListParagraph"/>
        <w:ind w:left="1080"/>
        <w:jc w:val="both"/>
        <w:rPr>
          <w:rFonts w:ascii="Tahoma" w:hAnsi="Tahoma" w:cs="B Baran"/>
          <w:color w:val="000000"/>
          <w:sz w:val="24"/>
          <w:szCs w:val="24"/>
          <w:shd w:val="clear" w:color="auto" w:fill="FFFFFF"/>
          <w:rtl/>
          <w:lang w:bidi="fa-IR"/>
        </w:rPr>
      </w:pPr>
    </w:p>
    <w:p w:rsidR="00503816" w:rsidRPr="00935D9D" w:rsidRDefault="00503816" w:rsidP="00E53F9C">
      <w:pPr>
        <w:jc w:val="both"/>
        <w:rPr>
          <w:rFonts w:cs="B Baran"/>
          <w:sz w:val="24"/>
          <w:szCs w:val="24"/>
          <w:rtl/>
          <w:lang w:bidi="fa-IR"/>
        </w:rPr>
      </w:pPr>
    </w:p>
    <w:sectPr w:rsidR="00503816" w:rsidRPr="00935D9D" w:rsidSect="005B3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43DA" w:rsidRDefault="00E843DA" w:rsidP="00B83EC7">
      <w:r>
        <w:separator/>
      </w:r>
    </w:p>
  </w:endnote>
  <w:endnote w:type="continuationSeparator" w:id="0">
    <w:p w:rsidR="00E843DA" w:rsidRDefault="00E843DA" w:rsidP="00B83E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Ba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oor_Lotus">
    <w:altName w:val="Courier New"/>
    <w:charset w:val="00"/>
    <w:family w:val="auto"/>
    <w:pitch w:val="variable"/>
    <w:sig w:usb0="00000000" w:usb1="80002000" w:usb2="00000008" w:usb3="00000000" w:csb0="00000043" w:csb1="00000000"/>
  </w:font>
  <w:font w:name="Noor_Titr">
    <w:altName w:val="B Tahoma"/>
    <w:charset w:val="00"/>
    <w:family w:val="auto"/>
    <w:pitch w:val="variable"/>
    <w:sig w:usb0="00000000" w:usb1="80002000" w:usb2="00000008" w:usb3="00000000" w:csb0="0000004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43DA" w:rsidRDefault="00E843DA" w:rsidP="00B83EC7">
      <w:r>
        <w:separator/>
      </w:r>
    </w:p>
  </w:footnote>
  <w:footnote w:type="continuationSeparator" w:id="0">
    <w:p w:rsidR="00E843DA" w:rsidRDefault="00E843DA" w:rsidP="00B83EC7">
      <w:r>
        <w:continuationSeparator/>
      </w:r>
    </w:p>
  </w:footnote>
  <w:footnote w:id="1">
    <w:p w:rsidR="004E1459" w:rsidRDefault="004E1459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  <w:lang w:bidi="fa-IR"/>
        </w:rPr>
        <w:t>. اعراف، 154.</w:t>
      </w:r>
    </w:p>
  </w:footnote>
  <w:footnote w:id="2">
    <w:p w:rsidR="00E53F9C" w:rsidRDefault="00E53F9C" w:rsidP="00E53F9C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Fonts w:hint="cs"/>
          <w:rtl/>
        </w:rPr>
        <w:t>. دخان، 31.</w:t>
      </w:r>
      <w:r>
        <w:rPr>
          <w:rtl/>
        </w:rPr>
        <w:t xml:space="preserve"> </w:t>
      </w:r>
    </w:p>
  </w:footnote>
  <w:footnote w:id="3">
    <w:p w:rsidR="009D39E1" w:rsidRDefault="009D39E1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Fonts w:hint="cs"/>
          <w:rtl/>
        </w:rPr>
        <w:t>. بقره، 205.</w:t>
      </w:r>
      <w:r>
        <w:rPr>
          <w:rtl/>
        </w:rPr>
        <w:t xml:space="preserve"> </w:t>
      </w:r>
    </w:p>
  </w:footnote>
  <w:footnote w:id="4">
    <w:p w:rsidR="00CF311B" w:rsidRPr="00533CD6" w:rsidRDefault="00CF311B" w:rsidP="00CF311B">
      <w:pPr>
        <w:pStyle w:val="FootnoteText"/>
        <w:rPr>
          <w:rFonts w:cs="B Baran"/>
          <w:sz w:val="24"/>
          <w:szCs w:val="24"/>
          <w:lang w:bidi="fa-IR"/>
        </w:rPr>
      </w:pPr>
      <w:r w:rsidRPr="00533CD6">
        <w:rPr>
          <w:rStyle w:val="FootnoteReference"/>
          <w:rFonts w:cs="B Baran"/>
          <w:sz w:val="24"/>
          <w:szCs w:val="24"/>
        </w:rPr>
        <w:footnoteRef/>
      </w:r>
      <w:r w:rsidRPr="00533CD6">
        <w:rPr>
          <w:rFonts w:cs="B Baran" w:hint="cs"/>
          <w:sz w:val="24"/>
          <w:szCs w:val="24"/>
          <w:rtl/>
        </w:rPr>
        <w:t xml:space="preserve">. </w:t>
      </w:r>
      <w:r w:rsidRPr="00533CD6">
        <w:rPr>
          <w:rFonts w:ascii="Tahoma" w:hAnsi="Tahoma" w:cs="B Baran"/>
          <w:color w:val="000000"/>
          <w:sz w:val="24"/>
          <w:szCs w:val="24"/>
          <w:shd w:val="clear" w:color="auto" w:fill="FFFFFF"/>
        </w:rPr>
        <w:t>«</w:t>
      </w:r>
      <w:r w:rsidRPr="00533CD6">
        <w:rPr>
          <w:rFonts w:ascii="Tahoma" w:hAnsi="Tahoma" w:cs="B Baran"/>
          <w:color w:val="000000"/>
          <w:sz w:val="24"/>
          <w:szCs w:val="24"/>
          <w:shd w:val="clear" w:color="auto" w:fill="FFFFFF"/>
          <w:rtl/>
        </w:rPr>
        <w:t>لاضرر و لاضرار فی الاسلام»، شیخ صدوق، من لایحضره الفقیه، ج 4،</w:t>
      </w:r>
      <w:r w:rsidRPr="00533CD6">
        <w:rPr>
          <w:rFonts w:ascii="Cambria" w:hAnsi="Cambria" w:cs="Cambria" w:hint="cs"/>
          <w:color w:val="000000"/>
          <w:sz w:val="24"/>
          <w:szCs w:val="24"/>
          <w:shd w:val="clear" w:color="auto" w:fill="FFFFFF"/>
          <w:rtl/>
        </w:rPr>
        <w:t> </w:t>
      </w:r>
      <w:r w:rsidRPr="00533CD6">
        <w:rPr>
          <w:rFonts w:ascii="Tahoma" w:hAnsi="Tahoma" w:cs="B Baran"/>
          <w:color w:val="000000"/>
          <w:sz w:val="24"/>
          <w:szCs w:val="24"/>
          <w:shd w:val="clear" w:color="auto" w:fill="FFFFFF"/>
          <w:rtl/>
        </w:rPr>
        <w:t xml:space="preserve"> 334</w:t>
      </w:r>
      <w:r w:rsidRPr="00533CD6">
        <w:rPr>
          <w:rFonts w:ascii="Tahoma" w:hAnsi="Tahoma" w:cs="B Baran"/>
          <w:color w:val="000000"/>
          <w:sz w:val="24"/>
          <w:szCs w:val="24"/>
          <w:shd w:val="clear" w:color="auto" w:fill="FFFFFF"/>
        </w:rPr>
        <w:t>.</w:t>
      </w:r>
      <w:r w:rsidRPr="00533CD6">
        <w:rPr>
          <w:rFonts w:cs="B Baran"/>
          <w:sz w:val="24"/>
          <w:szCs w:val="24"/>
          <w:rtl/>
        </w:rPr>
        <w:t xml:space="preserve"> </w:t>
      </w:r>
    </w:p>
  </w:footnote>
  <w:footnote w:id="5">
    <w:p w:rsidR="003128C5" w:rsidRDefault="003128C5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Fonts w:hint="cs"/>
          <w:rtl/>
        </w:rPr>
        <w:t xml:space="preserve">. </w:t>
      </w:r>
      <w:r w:rsidR="008D7B55">
        <w:rPr>
          <w:rFonts w:hint="cs"/>
          <w:rtl/>
        </w:rPr>
        <w:t>من لایحضره الفقیه، ج 1، ص 34.</w:t>
      </w:r>
      <w:r>
        <w:rPr>
          <w:rtl/>
        </w:rPr>
        <w:t xml:space="preserve"> </w:t>
      </w:r>
    </w:p>
  </w:footnote>
  <w:footnote w:id="6">
    <w:p w:rsidR="003128C5" w:rsidRDefault="003128C5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Fonts w:hint="cs"/>
          <w:rtl/>
        </w:rPr>
        <w:t xml:space="preserve">. </w:t>
      </w:r>
      <w:r>
        <w:rPr>
          <w:rFonts w:ascii="Tahoma" w:hAnsi="Tahoma" w:cs="Tahoma"/>
          <w:color w:val="000000"/>
          <w:shd w:val="clear" w:color="auto" w:fill="FFFFFF"/>
        </w:rPr>
        <w:t> </w:t>
      </w:r>
      <w:r>
        <w:rPr>
          <w:rFonts w:ascii="Tahoma" w:hAnsi="Tahoma" w:cs="Tahoma"/>
          <w:color w:val="000000"/>
          <w:shd w:val="clear" w:color="auto" w:fill="FFFFFF"/>
          <w:rtl/>
        </w:rPr>
        <w:t>مجلسی، محمد باقر، بحارالانوار، ج 77، ص 170</w:t>
      </w:r>
      <w:r>
        <w:rPr>
          <w:rFonts w:ascii="Tahoma" w:hAnsi="Tahoma" w:cs="Tahoma"/>
          <w:color w:val="000000"/>
          <w:shd w:val="clear" w:color="auto" w:fill="FFFFFF"/>
        </w:rPr>
        <w:t>.</w:t>
      </w:r>
      <w:r>
        <w:rPr>
          <w:rtl/>
        </w:rPr>
        <w:t xml:space="preserve"> </w:t>
      </w:r>
    </w:p>
  </w:footnote>
  <w:footnote w:id="7">
    <w:p w:rsidR="003128C5" w:rsidRDefault="003128C5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rPr>
          <w:rFonts w:hint="cs"/>
          <w:rtl/>
        </w:rPr>
        <w:t xml:space="preserve">. </w:t>
      </w:r>
      <w:r>
        <w:rPr>
          <w:rFonts w:ascii="Tahoma" w:hAnsi="Tahoma" w:cs="Tahoma"/>
          <w:color w:val="000000"/>
          <w:shd w:val="clear" w:color="auto" w:fill="FFFFFF"/>
          <w:rtl/>
        </w:rPr>
        <w:t>حر عاملی، وسائل الشیعة، ج 1، ص 228</w:t>
      </w:r>
      <w:r>
        <w:rPr>
          <w:rFonts w:ascii="Tahoma" w:hAnsi="Tahoma" w:cs="Tahoma" w:hint="cs"/>
          <w:color w:val="000000"/>
          <w:shd w:val="clear" w:color="auto" w:fill="FFFFFF"/>
          <w:rtl/>
        </w:rPr>
        <w:t>.</w:t>
      </w:r>
      <w:r>
        <w:rPr>
          <w:rtl/>
        </w:rPr>
        <w:t xml:space="preserve"> </w:t>
      </w:r>
    </w:p>
  </w:footnote>
  <w:footnote w:id="8">
    <w:p w:rsidR="008D7B55" w:rsidRPr="00533CD6" w:rsidRDefault="008D7B55" w:rsidP="008D7B55">
      <w:pPr>
        <w:pStyle w:val="FootnoteText"/>
        <w:rPr>
          <w:rFonts w:cs="B Baran"/>
          <w:sz w:val="24"/>
          <w:szCs w:val="24"/>
          <w:lang w:bidi="fa-IR"/>
        </w:rPr>
      </w:pPr>
      <w:r w:rsidRPr="00533CD6">
        <w:rPr>
          <w:rStyle w:val="FootnoteReference"/>
          <w:rFonts w:cs="B Baran"/>
          <w:sz w:val="24"/>
          <w:szCs w:val="24"/>
        </w:rPr>
        <w:footnoteRef/>
      </w:r>
      <w:r w:rsidRPr="00533CD6">
        <w:rPr>
          <w:rFonts w:cs="B Baran" w:hint="cs"/>
          <w:sz w:val="24"/>
          <w:szCs w:val="24"/>
          <w:rtl/>
        </w:rPr>
        <w:t xml:space="preserve">. </w:t>
      </w:r>
      <w:r w:rsidRPr="00533CD6">
        <w:rPr>
          <w:rFonts w:ascii="Tahoma" w:hAnsi="Tahoma" w:cs="B Baran"/>
          <w:color w:val="000000"/>
          <w:sz w:val="24"/>
          <w:szCs w:val="24"/>
          <w:shd w:val="clear" w:color="auto" w:fill="FFFFFF"/>
        </w:rPr>
        <w:t> </w:t>
      </w:r>
      <w:r w:rsidRPr="00533CD6">
        <w:rPr>
          <w:rFonts w:ascii="Tahoma" w:hAnsi="Tahoma" w:cs="B Baran"/>
          <w:color w:val="000000"/>
          <w:sz w:val="24"/>
          <w:szCs w:val="24"/>
          <w:shd w:val="clear" w:color="auto" w:fill="FFFFFF"/>
          <w:rtl/>
        </w:rPr>
        <w:t>نهج الفصاحة، ص 113</w:t>
      </w:r>
      <w:r w:rsidRPr="00533CD6">
        <w:rPr>
          <w:rFonts w:ascii="Tahoma" w:hAnsi="Tahoma" w:cs="B Baran"/>
          <w:color w:val="000000"/>
          <w:sz w:val="24"/>
          <w:szCs w:val="24"/>
          <w:shd w:val="clear" w:color="auto" w:fill="FFFFFF"/>
        </w:rPr>
        <w:t>.</w:t>
      </w:r>
      <w:r w:rsidRPr="00533CD6">
        <w:rPr>
          <w:rFonts w:cs="B Baran"/>
          <w:sz w:val="24"/>
          <w:szCs w:val="24"/>
          <w:rtl/>
        </w:rPr>
        <w:t xml:space="preserve"> </w:t>
      </w:r>
    </w:p>
  </w:footnote>
  <w:footnote w:id="9">
    <w:p w:rsidR="00B65398" w:rsidRPr="00533CD6" w:rsidRDefault="00B65398" w:rsidP="00B65398">
      <w:pPr>
        <w:pStyle w:val="FootnoteText"/>
        <w:rPr>
          <w:rFonts w:cs="B Baran"/>
          <w:sz w:val="24"/>
          <w:szCs w:val="24"/>
          <w:rtl/>
          <w:lang w:bidi="fa-IR"/>
        </w:rPr>
      </w:pPr>
      <w:r w:rsidRPr="00533CD6">
        <w:rPr>
          <w:rStyle w:val="FootnoteReference"/>
          <w:rFonts w:cs="B Baran"/>
          <w:sz w:val="24"/>
          <w:szCs w:val="24"/>
        </w:rPr>
        <w:footnoteRef/>
      </w:r>
      <w:r w:rsidRPr="00533CD6">
        <w:rPr>
          <w:rFonts w:cs="B Baran"/>
          <w:sz w:val="24"/>
          <w:szCs w:val="24"/>
        </w:rPr>
        <w:t xml:space="preserve"> </w:t>
      </w:r>
      <w:r w:rsidRPr="00533CD6">
        <w:rPr>
          <w:rFonts w:cs="B Baran" w:hint="cs"/>
          <w:sz w:val="24"/>
          <w:szCs w:val="24"/>
          <w:rtl/>
          <w:lang w:bidi="fa-IR"/>
        </w:rPr>
        <w:t>. اعراف، 31.</w:t>
      </w:r>
    </w:p>
  </w:footnote>
  <w:footnote w:id="10">
    <w:p w:rsidR="009178F0" w:rsidRPr="00533CD6" w:rsidRDefault="009178F0" w:rsidP="009178F0">
      <w:pPr>
        <w:pStyle w:val="FootnoteText"/>
        <w:rPr>
          <w:rFonts w:cs="B Baran"/>
          <w:sz w:val="24"/>
          <w:szCs w:val="24"/>
          <w:lang w:bidi="fa-IR"/>
        </w:rPr>
      </w:pPr>
      <w:r w:rsidRPr="00533CD6">
        <w:rPr>
          <w:rStyle w:val="FootnoteReference"/>
          <w:rFonts w:cs="B Baran"/>
          <w:sz w:val="24"/>
          <w:szCs w:val="24"/>
        </w:rPr>
        <w:footnoteRef/>
      </w:r>
      <w:r w:rsidRPr="00533CD6">
        <w:rPr>
          <w:rFonts w:cs="B Baran" w:hint="cs"/>
          <w:sz w:val="24"/>
          <w:szCs w:val="24"/>
          <w:rtl/>
        </w:rPr>
        <w:t xml:space="preserve">. </w:t>
      </w:r>
      <w:r w:rsidRPr="00533CD6">
        <w:rPr>
          <w:rFonts w:ascii="Tahoma" w:hAnsi="Tahoma" w:cs="B Baran"/>
          <w:color w:val="000000"/>
          <w:sz w:val="24"/>
          <w:szCs w:val="24"/>
          <w:shd w:val="clear" w:color="auto" w:fill="FFFFFF"/>
          <w:rtl/>
        </w:rPr>
        <w:t>میزان الحکمة، ج 13، ص 6340</w:t>
      </w:r>
      <w:r w:rsidRPr="00533CD6">
        <w:rPr>
          <w:rFonts w:ascii="Tahoma" w:hAnsi="Tahoma" w:cs="B Baran"/>
          <w:color w:val="000000"/>
          <w:sz w:val="24"/>
          <w:szCs w:val="24"/>
          <w:shd w:val="clear" w:color="auto" w:fill="FFFFFF"/>
        </w:rPr>
        <w:t>.</w:t>
      </w:r>
      <w:r w:rsidRPr="00533CD6">
        <w:rPr>
          <w:rFonts w:cs="B Baran"/>
          <w:sz w:val="24"/>
          <w:szCs w:val="24"/>
          <w:rtl/>
        </w:rPr>
        <w:t xml:space="preserve"> </w:t>
      </w:r>
    </w:p>
  </w:footnote>
  <w:footnote w:id="11">
    <w:p w:rsidR="009178F0" w:rsidRPr="00533CD6" w:rsidRDefault="009178F0" w:rsidP="009178F0">
      <w:pPr>
        <w:pStyle w:val="FootnoteText"/>
        <w:rPr>
          <w:rFonts w:cs="B Baran"/>
          <w:sz w:val="24"/>
          <w:szCs w:val="24"/>
          <w:lang w:bidi="fa-IR"/>
        </w:rPr>
      </w:pPr>
      <w:r w:rsidRPr="00533CD6">
        <w:rPr>
          <w:rStyle w:val="FootnoteReference"/>
          <w:rFonts w:cs="B Baran"/>
          <w:sz w:val="24"/>
          <w:szCs w:val="24"/>
        </w:rPr>
        <w:footnoteRef/>
      </w:r>
      <w:r w:rsidRPr="00533CD6">
        <w:rPr>
          <w:rFonts w:cs="B Baran" w:hint="cs"/>
          <w:sz w:val="24"/>
          <w:szCs w:val="24"/>
          <w:rtl/>
        </w:rPr>
        <w:t>. همان.</w:t>
      </w:r>
      <w:r w:rsidRPr="00533CD6">
        <w:rPr>
          <w:rFonts w:cs="B Baran"/>
          <w:sz w:val="24"/>
          <w:szCs w:val="24"/>
          <w:rtl/>
        </w:rPr>
        <w:t xml:space="preserve"> </w:t>
      </w:r>
    </w:p>
  </w:footnote>
  <w:footnote w:id="12">
    <w:p w:rsidR="009178F0" w:rsidRPr="00533CD6" w:rsidRDefault="009178F0" w:rsidP="009178F0">
      <w:pPr>
        <w:pStyle w:val="FootnoteText"/>
        <w:rPr>
          <w:rFonts w:cs="B Baran"/>
          <w:sz w:val="24"/>
          <w:szCs w:val="24"/>
          <w:lang w:bidi="fa-IR"/>
        </w:rPr>
      </w:pPr>
      <w:r w:rsidRPr="00533CD6">
        <w:rPr>
          <w:rStyle w:val="FootnoteReference"/>
          <w:rFonts w:cs="B Baran"/>
          <w:sz w:val="24"/>
          <w:szCs w:val="24"/>
        </w:rPr>
        <w:footnoteRef/>
      </w:r>
      <w:r w:rsidRPr="00533CD6">
        <w:rPr>
          <w:rFonts w:cs="B Baran" w:hint="cs"/>
          <w:sz w:val="24"/>
          <w:szCs w:val="24"/>
          <w:rtl/>
        </w:rPr>
        <w:t>. همان.</w:t>
      </w:r>
      <w:r w:rsidRPr="00533CD6">
        <w:rPr>
          <w:rFonts w:cs="B Baran"/>
          <w:sz w:val="24"/>
          <w:szCs w:val="24"/>
          <w:rtl/>
        </w:rPr>
        <w:t xml:space="preserve"> 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D07D52"/>
    <w:multiLevelType w:val="hybridMultilevel"/>
    <w:tmpl w:val="90D02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6F0F7C"/>
    <w:multiLevelType w:val="hybridMultilevel"/>
    <w:tmpl w:val="E1E2270A"/>
    <w:lvl w:ilvl="0" w:tplc="4DF66562">
      <w:start w:val="1"/>
      <w:numFmt w:val="decimal"/>
      <w:lvlText w:val="%1-"/>
      <w:lvlJc w:val="left"/>
      <w:pPr>
        <w:ind w:left="720" w:hanging="360"/>
      </w:pPr>
      <w:rPr>
        <w:rFonts w:ascii="Tahoma" w:hAnsi="Tahoma" w:cs="B Bar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227DDB"/>
    <w:multiLevelType w:val="hybridMultilevel"/>
    <w:tmpl w:val="17626E32"/>
    <w:lvl w:ilvl="0" w:tplc="133642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B8279C9"/>
    <w:multiLevelType w:val="hybridMultilevel"/>
    <w:tmpl w:val="A50AF0E6"/>
    <w:lvl w:ilvl="0" w:tplc="3C86526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49672D"/>
    <w:rsid w:val="00043394"/>
    <w:rsid w:val="000B0484"/>
    <w:rsid w:val="000F4240"/>
    <w:rsid w:val="001A3B8A"/>
    <w:rsid w:val="00214199"/>
    <w:rsid w:val="00220257"/>
    <w:rsid w:val="0024181B"/>
    <w:rsid w:val="002455C4"/>
    <w:rsid w:val="00261B58"/>
    <w:rsid w:val="002860DA"/>
    <w:rsid w:val="002966FD"/>
    <w:rsid w:val="002A5226"/>
    <w:rsid w:val="003128C5"/>
    <w:rsid w:val="00363F8D"/>
    <w:rsid w:val="003E2D24"/>
    <w:rsid w:val="00456F0A"/>
    <w:rsid w:val="0049672D"/>
    <w:rsid w:val="004E1459"/>
    <w:rsid w:val="004E6E7E"/>
    <w:rsid w:val="00503816"/>
    <w:rsid w:val="00522F03"/>
    <w:rsid w:val="00533CD6"/>
    <w:rsid w:val="005B26F4"/>
    <w:rsid w:val="005B309F"/>
    <w:rsid w:val="005D6083"/>
    <w:rsid w:val="006C34C7"/>
    <w:rsid w:val="006C683E"/>
    <w:rsid w:val="006E6A37"/>
    <w:rsid w:val="0077586B"/>
    <w:rsid w:val="00861E46"/>
    <w:rsid w:val="008B5FBD"/>
    <w:rsid w:val="008D7B55"/>
    <w:rsid w:val="009178F0"/>
    <w:rsid w:val="00927BFE"/>
    <w:rsid w:val="00935D9D"/>
    <w:rsid w:val="00967A6E"/>
    <w:rsid w:val="009C675D"/>
    <w:rsid w:val="009C6E53"/>
    <w:rsid w:val="009D39E1"/>
    <w:rsid w:val="009E3373"/>
    <w:rsid w:val="009F3730"/>
    <w:rsid w:val="00A86FCD"/>
    <w:rsid w:val="00AB388C"/>
    <w:rsid w:val="00B12996"/>
    <w:rsid w:val="00B65398"/>
    <w:rsid w:val="00B83EC7"/>
    <w:rsid w:val="00BE2F26"/>
    <w:rsid w:val="00C0236B"/>
    <w:rsid w:val="00C56910"/>
    <w:rsid w:val="00CF311B"/>
    <w:rsid w:val="00D5053A"/>
    <w:rsid w:val="00DF106F"/>
    <w:rsid w:val="00E53F9C"/>
    <w:rsid w:val="00E6664F"/>
    <w:rsid w:val="00E769A2"/>
    <w:rsid w:val="00E843DA"/>
    <w:rsid w:val="00EB1DA6"/>
    <w:rsid w:val="00F62928"/>
    <w:rsid w:val="00F936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30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B83EC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83EC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83EC7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2860D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67A6E"/>
    <w:pPr>
      <w:contextualSpacing/>
    </w:pPr>
  </w:style>
  <w:style w:type="paragraph" w:styleId="NormalWeb">
    <w:name w:val="Normal (Web)"/>
    <w:basedOn w:val="Normal"/>
    <w:uiPriority w:val="99"/>
    <w:semiHidden/>
    <w:unhideWhenUsed/>
    <w:rsid w:val="004E1459"/>
    <w:pPr>
      <w:bidi w:val="0"/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2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7</Pages>
  <Words>1501</Words>
  <Characters>8557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khamushi-m1</dc:creator>
  <cp:keywords/>
  <dc:description/>
  <cp:lastModifiedBy>4569351395</cp:lastModifiedBy>
  <cp:revision>12</cp:revision>
  <dcterms:created xsi:type="dcterms:W3CDTF">2018-06-10T08:39:00Z</dcterms:created>
  <dcterms:modified xsi:type="dcterms:W3CDTF">2018-06-20T08:37:00Z</dcterms:modified>
</cp:coreProperties>
</file>