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0AF0" w:rsidRDefault="003867FB">
      <w:pPr>
        <w:jc w:val="center"/>
        <w:rPr>
          <w:rFonts w:cs="B Nazanin"/>
          <w:b/>
          <w:bCs/>
          <w:sz w:val="24"/>
          <w:szCs w:val="24"/>
          <w:rtl/>
        </w:rPr>
      </w:pPr>
      <w:r>
        <w:rPr>
          <w:rFonts w:cs="B Nazanin" w:hint="cs"/>
          <w:b/>
          <w:bCs/>
          <w:sz w:val="24"/>
          <w:szCs w:val="24"/>
          <w:rtl/>
        </w:rPr>
        <w:t>بسمه تعالی</w:t>
      </w:r>
    </w:p>
    <w:p w:rsidR="00400AF0" w:rsidRDefault="003867FB">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اميني</w:t>
      </w:r>
      <w:r>
        <w:rPr>
          <w:rFonts w:cs="B Nazanin"/>
          <w:b/>
          <w:bCs/>
          <w:sz w:val="24"/>
          <w:szCs w:val="24"/>
          <w:rtl/>
        </w:rPr>
        <w:t xml:space="preserve"> </w:t>
      </w:r>
      <w:r>
        <w:rPr>
          <w:rFonts w:cs="B Nazanin" w:hint="cs"/>
          <w:b/>
          <w:bCs/>
          <w:sz w:val="24"/>
          <w:szCs w:val="24"/>
          <w:rtl/>
        </w:rPr>
        <w:t>گلستاني</w:t>
      </w:r>
    </w:p>
    <w:p w:rsidR="00400AF0" w:rsidRDefault="003867FB">
      <w:pPr>
        <w:rPr>
          <w:rFonts w:cs="B Nazanin"/>
          <w:sz w:val="24"/>
          <w:szCs w:val="24"/>
          <w:rtl/>
        </w:rPr>
      </w:pPr>
      <w:r>
        <w:rPr>
          <w:rFonts w:cs="B Nazanin" w:hint="cs"/>
          <w:sz w:val="24"/>
          <w:szCs w:val="24"/>
          <w:rtl/>
        </w:rPr>
        <w:t>با سلام و احترام</w:t>
      </w:r>
    </w:p>
    <w:p w:rsidR="00400AF0" w:rsidRDefault="003867FB">
      <w:pPr>
        <w:spacing w:line="360" w:lineRule="auto"/>
        <w:jc w:val="both"/>
        <w:rPr>
          <w:rFonts w:cs="B Nazanin"/>
          <w:sz w:val="24"/>
          <w:szCs w:val="24"/>
          <w:rtl/>
        </w:rPr>
      </w:pPr>
      <w:r>
        <w:rPr>
          <w:rFonts w:cs="B Nazanin" w:hint="cs"/>
          <w:sz w:val="24"/>
          <w:szCs w:val="24"/>
          <w:rtl/>
        </w:rPr>
        <w:t xml:space="preserve">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w:t>
      </w:r>
      <w:r>
        <w:rPr>
          <w:rFonts w:cs="B Nazanin" w:hint="cs"/>
          <w:sz w:val="24"/>
          <w:szCs w:val="24"/>
          <w:rtl/>
        </w:rPr>
        <w:t>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w:t>
      </w:r>
      <w:r>
        <w:rPr>
          <w:rFonts w:cs="B Nazanin" w:hint="cs"/>
          <w:sz w:val="24"/>
          <w:szCs w:val="24"/>
          <w:rtl/>
        </w:rPr>
        <w:t>دت فرمایند.</w:t>
      </w:r>
    </w:p>
    <w:p w:rsidR="00400AF0" w:rsidRDefault="003867FB">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400AF0">
        <w:trPr>
          <w:trHeight w:val="517"/>
        </w:trPr>
        <w:tc>
          <w:tcPr>
            <w:tcW w:w="2495" w:type="dxa"/>
          </w:tcPr>
          <w:p w:rsidR="00400AF0" w:rsidRDefault="003867FB">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400AF0" w:rsidRDefault="003867FB">
            <w:pPr>
              <w:rPr>
                <w:rFonts w:cs="B Nazanin"/>
                <w:sz w:val="24"/>
                <w:szCs w:val="24"/>
                <w:rtl/>
              </w:rPr>
            </w:pPr>
            <w:r>
              <w:rPr>
                <w:rFonts w:cs="B Nazanin" w:hint="cs"/>
                <w:sz w:val="24"/>
                <w:szCs w:val="24"/>
                <w:rtl/>
              </w:rPr>
              <w:t>طاهر اميني</w:t>
            </w:r>
            <w:r>
              <w:rPr>
                <w:rFonts w:cs="B Nazanin"/>
                <w:sz w:val="24"/>
                <w:szCs w:val="24"/>
                <w:rtl/>
              </w:rPr>
              <w:t xml:space="preserve"> </w:t>
            </w:r>
            <w:r>
              <w:rPr>
                <w:rFonts w:cs="B Nazanin" w:hint="cs"/>
                <w:sz w:val="24"/>
                <w:szCs w:val="24"/>
                <w:rtl/>
              </w:rPr>
              <w:t>گلستاني</w:t>
            </w:r>
          </w:p>
        </w:tc>
      </w:tr>
      <w:tr w:rsidR="00400AF0">
        <w:trPr>
          <w:trHeight w:val="333"/>
        </w:trPr>
        <w:tc>
          <w:tcPr>
            <w:tcW w:w="2495" w:type="dxa"/>
          </w:tcPr>
          <w:p w:rsidR="00400AF0" w:rsidRDefault="003867FB">
            <w:pPr>
              <w:rPr>
                <w:rFonts w:cs="B Nazanin"/>
                <w:sz w:val="24"/>
                <w:szCs w:val="24"/>
                <w:rtl/>
              </w:rPr>
            </w:pPr>
            <w:r>
              <w:rPr>
                <w:rFonts w:cs="B Nazanin" w:hint="cs"/>
                <w:sz w:val="24"/>
                <w:szCs w:val="24"/>
                <w:rtl/>
              </w:rPr>
              <w:t>مسئولیت</w:t>
            </w:r>
          </w:p>
        </w:tc>
        <w:tc>
          <w:tcPr>
            <w:tcW w:w="6521" w:type="dxa"/>
          </w:tcPr>
          <w:p w:rsidR="00400AF0" w:rsidRDefault="007B1828">
            <w:pPr>
              <w:rPr>
                <w:rFonts w:cs="B Nazanin"/>
                <w:sz w:val="24"/>
                <w:szCs w:val="24"/>
                <w:highlight w:val="yellow"/>
                <w:rtl/>
              </w:rPr>
            </w:pPr>
            <w:r>
              <w:rPr>
                <w:rFonts w:cs="B Nazanin" w:hint="cs"/>
                <w:sz w:val="24"/>
                <w:szCs w:val="24"/>
                <w:highlight w:val="yellow"/>
                <w:rtl/>
              </w:rPr>
              <w:t xml:space="preserve">رئیس موسسه بین المللی صلح و ادیان قم- </w:t>
            </w:r>
            <w:r w:rsidR="00A50BB0">
              <w:rPr>
                <w:rFonts w:cs="B Nazanin" w:hint="cs"/>
                <w:sz w:val="24"/>
                <w:szCs w:val="24"/>
                <w:highlight w:val="yellow"/>
                <w:rtl/>
              </w:rPr>
              <w:t>امام فرهنگی آلمان</w:t>
            </w:r>
          </w:p>
        </w:tc>
      </w:tr>
      <w:tr w:rsidR="00400AF0">
        <w:tc>
          <w:tcPr>
            <w:tcW w:w="2495" w:type="dxa"/>
          </w:tcPr>
          <w:p w:rsidR="00400AF0" w:rsidRDefault="003867FB">
            <w:pPr>
              <w:rPr>
                <w:rFonts w:cs="B Nazanin"/>
                <w:sz w:val="24"/>
                <w:szCs w:val="24"/>
                <w:rtl/>
              </w:rPr>
            </w:pPr>
            <w:r>
              <w:rPr>
                <w:rFonts w:cs="B Nazanin" w:hint="cs"/>
                <w:sz w:val="24"/>
                <w:szCs w:val="24"/>
                <w:rtl/>
              </w:rPr>
              <w:t>مدرک تحصیلی</w:t>
            </w:r>
          </w:p>
        </w:tc>
        <w:tc>
          <w:tcPr>
            <w:tcW w:w="6521" w:type="dxa"/>
          </w:tcPr>
          <w:p w:rsidR="00400AF0" w:rsidRDefault="003867FB">
            <w:pPr>
              <w:rPr>
                <w:rFonts w:cs="B Nazanin"/>
                <w:sz w:val="24"/>
                <w:szCs w:val="24"/>
                <w:rtl/>
              </w:rPr>
            </w:pPr>
            <w:r>
              <w:rPr>
                <w:rFonts w:cs="B Nazanin" w:hint="cs"/>
                <w:sz w:val="24"/>
                <w:szCs w:val="24"/>
                <w:rtl/>
              </w:rPr>
              <w:t>دکتری</w:t>
            </w:r>
            <w:r w:rsidR="00F24306">
              <w:rPr>
                <w:rFonts w:cs="B Nazanin" w:hint="cs"/>
                <w:sz w:val="24"/>
                <w:szCs w:val="24"/>
                <w:rtl/>
              </w:rPr>
              <w:t xml:space="preserve">- دانشجوی فوق دکترا در واتیکان و </w:t>
            </w:r>
            <w:r w:rsidR="007B1828">
              <w:rPr>
                <w:rFonts w:cs="B Nazanin" w:hint="cs"/>
                <w:sz w:val="24"/>
                <w:szCs w:val="24"/>
                <w:rtl/>
              </w:rPr>
              <w:t>دانشگاه مونیخ آلمان</w:t>
            </w:r>
          </w:p>
        </w:tc>
      </w:tr>
      <w:tr w:rsidR="00400AF0">
        <w:tc>
          <w:tcPr>
            <w:tcW w:w="2495" w:type="dxa"/>
          </w:tcPr>
          <w:p w:rsidR="00400AF0" w:rsidRDefault="003867FB">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400AF0" w:rsidRDefault="003867FB">
            <w:pPr>
              <w:rPr>
                <w:rFonts w:cs="B Nazanin"/>
                <w:sz w:val="24"/>
                <w:szCs w:val="24"/>
                <w:rtl/>
              </w:rPr>
            </w:pPr>
            <w:r>
              <w:rPr>
                <w:rFonts w:cs="B Nazanin" w:hint="cs"/>
                <w:sz w:val="24"/>
                <w:szCs w:val="24"/>
                <w:rtl/>
              </w:rPr>
              <w:t>حوزوی</w:t>
            </w:r>
          </w:p>
        </w:tc>
      </w:tr>
      <w:tr w:rsidR="00400AF0">
        <w:tc>
          <w:tcPr>
            <w:tcW w:w="2495" w:type="dxa"/>
          </w:tcPr>
          <w:p w:rsidR="00400AF0" w:rsidRDefault="003867FB">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400AF0" w:rsidRDefault="003867FB">
            <w:pPr>
              <w:rPr>
                <w:rFonts w:cs="B Nazanin"/>
                <w:sz w:val="24"/>
                <w:szCs w:val="24"/>
                <w:rtl/>
              </w:rPr>
            </w:pP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ارتباطات،</w:t>
            </w:r>
            <w:r>
              <w:rPr>
                <w:rFonts w:cs="B Nazanin"/>
                <w:sz w:val="24"/>
                <w:szCs w:val="24"/>
                <w:rtl/>
              </w:rPr>
              <w:t xml:space="preserve"> </w:t>
            </w:r>
            <w:r>
              <w:rPr>
                <w:rFonts w:cs="B Nazanin" w:hint="cs"/>
                <w:sz w:val="24"/>
                <w:szCs w:val="24"/>
                <w:rtl/>
              </w:rPr>
              <w:t>خارج</w:t>
            </w:r>
            <w:r>
              <w:rPr>
                <w:rFonts w:cs="B Nazanin"/>
                <w:sz w:val="24"/>
                <w:szCs w:val="24"/>
                <w:rtl/>
              </w:rPr>
              <w:t xml:space="preserve"> </w:t>
            </w: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rsidR="00400AF0">
        <w:trPr>
          <w:trHeight w:val="269"/>
        </w:trPr>
        <w:tc>
          <w:tcPr>
            <w:tcW w:w="2495" w:type="dxa"/>
          </w:tcPr>
          <w:p w:rsidR="00400AF0" w:rsidRDefault="003867FB">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400AF0" w:rsidRDefault="005E1730">
            <w:pPr>
              <w:rPr>
                <w:rFonts w:cs="B Nazanin"/>
                <w:sz w:val="24"/>
                <w:szCs w:val="24"/>
                <w:rtl/>
              </w:rPr>
            </w:pPr>
            <w:r>
              <w:rPr>
                <w:rFonts w:cs="B Nazanin" w:hint="cs"/>
                <w:sz w:val="24"/>
                <w:szCs w:val="24"/>
                <w:rtl/>
              </w:rPr>
              <w:t xml:space="preserve">انگلیسی، آذری، </w:t>
            </w:r>
            <w:r w:rsidR="00F24306">
              <w:rPr>
                <w:rFonts w:cs="B Nazanin" w:hint="cs"/>
                <w:sz w:val="24"/>
                <w:szCs w:val="24"/>
                <w:rtl/>
              </w:rPr>
              <w:t>عربی آشنا به آلمانی و فرانسوی</w:t>
            </w:r>
          </w:p>
        </w:tc>
      </w:tr>
      <w:tr w:rsidR="00400AF0">
        <w:tc>
          <w:tcPr>
            <w:tcW w:w="2495" w:type="dxa"/>
          </w:tcPr>
          <w:p w:rsidR="00400AF0" w:rsidRDefault="003867FB">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400AF0" w:rsidRDefault="003867FB">
            <w:pPr>
              <w:rPr>
                <w:rFonts w:cs="B Nazanin"/>
                <w:sz w:val="24"/>
                <w:szCs w:val="24"/>
                <w:rtl/>
              </w:rPr>
            </w:pPr>
            <w:r>
              <w:rPr>
                <w:rFonts w:cs="B Nazanin" w:hint="cs"/>
                <w:sz w:val="24"/>
                <w:szCs w:val="24"/>
                <w:rtl/>
              </w:rPr>
              <w:t>دانيال،</w:t>
            </w:r>
            <w:r>
              <w:rPr>
                <w:rFonts w:cs="B Nazanin"/>
                <w:sz w:val="24"/>
                <w:szCs w:val="24"/>
                <w:rtl/>
              </w:rPr>
              <w:t xml:space="preserve"> </w:t>
            </w:r>
            <w:r>
              <w:rPr>
                <w:rFonts w:cs="B Nazanin" w:hint="cs"/>
                <w:sz w:val="24"/>
                <w:szCs w:val="24"/>
                <w:rtl/>
              </w:rPr>
              <w:t>خيابان</w:t>
            </w:r>
            <w:r>
              <w:rPr>
                <w:rFonts w:cs="B Nazanin"/>
                <w:sz w:val="24"/>
                <w:szCs w:val="24"/>
                <w:rtl/>
              </w:rPr>
              <w:t xml:space="preserve"> </w:t>
            </w:r>
            <w:r>
              <w:rPr>
                <w:rFonts w:cs="B Nazanin" w:hint="cs"/>
                <w:sz w:val="24"/>
                <w:szCs w:val="24"/>
                <w:rtl/>
              </w:rPr>
              <w:t>عدالت</w:t>
            </w:r>
            <w:r>
              <w:rPr>
                <w:rFonts w:cs="B Nazanin"/>
                <w:sz w:val="24"/>
                <w:szCs w:val="24"/>
                <w:rtl/>
              </w:rPr>
              <w:t xml:space="preserve"> (</w:t>
            </w:r>
            <w:r>
              <w:rPr>
                <w:rFonts w:cs="B Nazanin" w:hint="cs"/>
                <w:sz w:val="24"/>
                <w:szCs w:val="24"/>
                <w:rtl/>
              </w:rPr>
              <w:t>انسجام</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مجتمع</w:t>
            </w:r>
            <w:r>
              <w:rPr>
                <w:rFonts w:cs="B Nazanin"/>
                <w:sz w:val="24"/>
                <w:szCs w:val="24"/>
                <w:rtl/>
              </w:rPr>
              <w:t xml:space="preserve"> </w:t>
            </w:r>
            <w:r>
              <w:rPr>
                <w:rFonts w:cs="B Nazanin" w:hint="cs"/>
                <w:sz w:val="24"/>
                <w:szCs w:val="24"/>
                <w:rtl/>
              </w:rPr>
              <w:t>پزشكي</w:t>
            </w:r>
            <w:r>
              <w:rPr>
                <w:rFonts w:cs="B Nazanin"/>
                <w:sz w:val="24"/>
                <w:szCs w:val="24"/>
                <w:rtl/>
              </w:rPr>
              <w:t xml:space="preserve"> </w:t>
            </w:r>
            <w:r>
              <w:rPr>
                <w:rFonts w:cs="B Nazanin" w:hint="cs"/>
                <w:sz w:val="24"/>
                <w:szCs w:val="24"/>
                <w:rtl/>
              </w:rPr>
              <w:t>صبا،</w:t>
            </w:r>
            <w:r w:rsidR="005E1730">
              <w:rPr>
                <w:rFonts w:cs="B Nazanin" w:hint="cs"/>
                <w:sz w:val="24"/>
                <w:szCs w:val="24"/>
                <w:rtl/>
              </w:rPr>
              <w:t xml:space="preserve"> فرعی ۵،</w:t>
            </w:r>
            <w:r>
              <w:rPr>
                <w:rFonts w:cs="B Nazanin"/>
                <w:sz w:val="24"/>
                <w:szCs w:val="24"/>
                <w:rtl/>
              </w:rPr>
              <w:t xml:space="preserve"> </w:t>
            </w:r>
            <w:r>
              <w:rPr>
                <w:rFonts w:cs="B Nazanin" w:hint="cs"/>
                <w:sz w:val="24"/>
                <w:szCs w:val="24"/>
                <w:rtl/>
              </w:rPr>
              <w:t>بلوك</w:t>
            </w:r>
            <w:r>
              <w:rPr>
                <w:rFonts w:cs="B Nazanin"/>
                <w:sz w:val="24"/>
                <w:szCs w:val="24"/>
                <w:rtl/>
              </w:rPr>
              <w:t xml:space="preserve"> 34</w:t>
            </w:r>
            <w:r>
              <w:rPr>
                <w:rFonts w:cs="B Nazanin" w:hint="cs"/>
                <w:sz w:val="24"/>
                <w:szCs w:val="24"/>
                <w:rtl/>
              </w:rPr>
              <w:t>،</w:t>
            </w:r>
            <w:r>
              <w:rPr>
                <w:rFonts w:cs="B Nazanin"/>
                <w:sz w:val="24"/>
                <w:szCs w:val="24"/>
                <w:rtl/>
              </w:rPr>
              <w:t xml:space="preserve"> </w:t>
            </w:r>
            <w:r>
              <w:rPr>
                <w:rFonts w:cs="B Nazanin" w:hint="cs"/>
                <w:sz w:val="24"/>
                <w:szCs w:val="24"/>
                <w:rtl/>
              </w:rPr>
              <w:t>واحد</w:t>
            </w:r>
            <w:r>
              <w:rPr>
                <w:rFonts w:cs="B Nazanin"/>
                <w:sz w:val="24"/>
                <w:szCs w:val="24"/>
                <w:rtl/>
              </w:rPr>
              <w:t xml:space="preserve"> 2</w:t>
            </w:r>
          </w:p>
        </w:tc>
      </w:tr>
      <w:tr w:rsidR="00400AF0">
        <w:tc>
          <w:tcPr>
            <w:tcW w:w="2495" w:type="dxa"/>
          </w:tcPr>
          <w:p w:rsidR="00400AF0" w:rsidRDefault="003867FB">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400AF0" w:rsidRDefault="00AB3E7C">
            <w:pPr>
              <w:rPr>
                <w:rFonts w:cs="B Nazanin"/>
                <w:sz w:val="24"/>
                <w:szCs w:val="24"/>
                <w:rtl/>
              </w:rPr>
            </w:pPr>
            <w:r>
              <w:rPr>
                <w:rFonts w:cs="B Nazanin" w:hint="cs"/>
                <w:sz w:val="24"/>
                <w:szCs w:val="24"/>
                <w:rtl/>
              </w:rPr>
              <w:t>02532403084</w:t>
            </w:r>
          </w:p>
        </w:tc>
      </w:tr>
      <w:tr w:rsidR="00400AF0">
        <w:tc>
          <w:tcPr>
            <w:tcW w:w="2495" w:type="dxa"/>
          </w:tcPr>
          <w:p w:rsidR="00400AF0" w:rsidRDefault="003867FB">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400AF0" w:rsidRDefault="003867FB">
            <w:pPr>
              <w:rPr>
                <w:rFonts w:cs="B Nazanin"/>
                <w:sz w:val="24"/>
                <w:szCs w:val="24"/>
                <w:rtl/>
              </w:rPr>
            </w:pPr>
            <w:r>
              <w:rPr>
                <w:rFonts w:cs="B Nazanin"/>
                <w:sz w:val="24"/>
                <w:szCs w:val="24"/>
                <w:rtl/>
              </w:rPr>
              <w:t>09125520570</w:t>
            </w:r>
          </w:p>
        </w:tc>
      </w:tr>
      <w:tr w:rsidR="00400AF0">
        <w:tc>
          <w:tcPr>
            <w:tcW w:w="2495" w:type="dxa"/>
          </w:tcPr>
          <w:p w:rsidR="00400AF0" w:rsidRDefault="003867FB">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400AF0" w:rsidRDefault="00400AF0">
            <w:pPr>
              <w:rPr>
                <w:rFonts w:cs="B Nazanin"/>
                <w:sz w:val="24"/>
                <w:szCs w:val="24"/>
                <w:rtl/>
              </w:rPr>
            </w:pPr>
          </w:p>
        </w:tc>
      </w:tr>
      <w:tr w:rsidR="00400AF0">
        <w:tc>
          <w:tcPr>
            <w:tcW w:w="2495" w:type="dxa"/>
          </w:tcPr>
          <w:p w:rsidR="00400AF0" w:rsidRDefault="003867FB">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400AF0" w:rsidRDefault="003867FB">
            <w:pPr>
              <w:rPr>
                <w:rFonts w:cs="B Nazanin"/>
                <w:sz w:val="24"/>
                <w:szCs w:val="24"/>
                <w:rtl/>
              </w:rPr>
            </w:pPr>
            <w:r>
              <w:rPr>
                <w:rFonts w:cs="B Nazanin"/>
                <w:sz w:val="24"/>
                <w:szCs w:val="24"/>
              </w:rPr>
              <w:t>taheramini2010@gmail.com</w:t>
            </w:r>
          </w:p>
        </w:tc>
      </w:tr>
      <w:tr w:rsidR="00400AF0">
        <w:trPr>
          <w:trHeight w:val="135"/>
        </w:trPr>
        <w:tc>
          <w:tcPr>
            <w:tcW w:w="2495" w:type="dxa"/>
          </w:tcPr>
          <w:p w:rsidR="00400AF0" w:rsidRDefault="003867FB">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400AF0" w:rsidRDefault="003867FB">
            <w:pPr>
              <w:rPr>
                <w:rFonts w:cs="B Nazanin"/>
                <w:sz w:val="24"/>
                <w:szCs w:val="24"/>
                <w:rtl/>
              </w:rPr>
            </w:pPr>
            <w:r>
              <w:rPr>
                <w:rFonts w:cs="B Nazanin"/>
                <w:sz w:val="24"/>
                <w:szCs w:val="24"/>
              </w:rPr>
              <w:t>http://</w:t>
            </w:r>
            <w:r w:rsidR="00AB3E7C">
              <w:rPr>
                <w:rFonts w:cs="B Nazanin" w:hint="cs"/>
                <w:sz w:val="24"/>
                <w:szCs w:val="24"/>
              </w:rPr>
              <w:t>iipr.ir</w:t>
            </w:r>
          </w:p>
        </w:tc>
      </w:tr>
    </w:tbl>
    <w:p w:rsidR="00400AF0" w:rsidRDefault="00400AF0">
      <w:pPr>
        <w:spacing w:line="360" w:lineRule="auto"/>
        <w:jc w:val="both"/>
        <w:rPr>
          <w:rFonts w:cs="B Nazanin"/>
          <w:sz w:val="28"/>
          <w:szCs w:val="28"/>
          <w:rtl/>
        </w:rPr>
      </w:pPr>
    </w:p>
    <w:p w:rsidR="00400AF0" w:rsidRDefault="003867FB">
      <w:pPr>
        <w:jc w:val="right"/>
        <w:rPr>
          <w:rFonts w:cs="B Nazanin"/>
          <w:b/>
          <w:bCs/>
          <w:sz w:val="24"/>
          <w:szCs w:val="24"/>
          <w:rtl/>
        </w:rPr>
      </w:pPr>
      <w:r>
        <w:rPr>
          <w:rFonts w:cs="B Nazanin" w:hint="cs"/>
          <w:b/>
          <w:bCs/>
          <w:sz w:val="24"/>
          <w:szCs w:val="24"/>
          <w:rtl/>
        </w:rPr>
        <w:t>مرکز گفتگوی ادیان و فرهنگ ها</w:t>
      </w:r>
    </w:p>
    <w:p w:rsidR="00400AF0" w:rsidRDefault="003867FB">
      <w:pPr>
        <w:jc w:val="right"/>
        <w:rPr>
          <w:rFonts w:cs="B Nazanin"/>
          <w:b/>
          <w:bCs/>
          <w:sz w:val="24"/>
          <w:szCs w:val="24"/>
        </w:rPr>
      </w:pPr>
      <w:r>
        <w:rPr>
          <w:rFonts w:cs="B Nazanin" w:hint="cs"/>
          <w:b/>
          <w:bCs/>
          <w:sz w:val="24"/>
          <w:szCs w:val="24"/>
          <w:rtl/>
        </w:rPr>
        <w:t>سازمان فرهنگ و ارتباطات اسلامی</w:t>
      </w:r>
    </w:p>
    <w:sectPr w:rsidR="00400AF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AF0"/>
    <w:rsid w:val="0035557F"/>
    <w:rsid w:val="003867FB"/>
    <w:rsid w:val="00400AF0"/>
    <w:rsid w:val="005E1730"/>
    <w:rsid w:val="007B1828"/>
    <w:rsid w:val="00A50BB0"/>
    <w:rsid w:val="00AB3E7C"/>
    <w:rsid w:val="00F2430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29D9"/>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Sheik Taher Interreligious Dialogue</cp:lastModifiedBy>
  <cp:revision>2</cp:revision>
  <dcterms:created xsi:type="dcterms:W3CDTF">2021-07-06T08:51:00Z</dcterms:created>
  <dcterms:modified xsi:type="dcterms:W3CDTF">2021-07-06T08:51:00Z</dcterms:modified>
</cp:coreProperties>
</file>