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7E6B" w:rsidRDefault="00087DDA" w:rsidP="006511E2">
      <w:pPr>
        <w:rPr>
          <w:rFonts w:ascii="Times New Roman" w:hAnsi="Times New Roman" w:cs="Times New Roman"/>
          <w:sz w:val="32"/>
          <w:szCs w:val="32"/>
        </w:rPr>
      </w:pPr>
      <w:r>
        <w:rPr>
          <w:rFonts w:ascii="Times New Roman" w:hAnsi="Times New Roman" w:cs="Times New Roman"/>
          <w:sz w:val="32"/>
          <w:szCs w:val="32"/>
        </w:rPr>
        <w:t>His Excellency</w:t>
      </w:r>
      <w:r w:rsidR="00EC150A">
        <w:rPr>
          <w:rFonts w:ascii="Times New Roman" w:hAnsi="Times New Roman" w:cs="Times New Roman"/>
          <w:sz w:val="32"/>
          <w:szCs w:val="32"/>
        </w:rPr>
        <w:t xml:space="preserve"> Dr. Dmitr</w:t>
      </w:r>
      <w:r w:rsidR="006511E2">
        <w:rPr>
          <w:rFonts w:ascii="Times New Roman" w:hAnsi="Times New Roman" w:cs="Times New Roman"/>
          <w:sz w:val="32"/>
          <w:szCs w:val="32"/>
        </w:rPr>
        <w:t>i</w:t>
      </w:r>
      <w:r w:rsidR="00EC150A">
        <w:rPr>
          <w:rFonts w:ascii="Times New Roman" w:hAnsi="Times New Roman" w:cs="Times New Roman"/>
          <w:sz w:val="32"/>
          <w:szCs w:val="32"/>
        </w:rPr>
        <w:t xml:space="preserve"> Alexandrakis</w:t>
      </w:r>
      <w:bookmarkStart w:id="0" w:name="_GoBack"/>
      <w:bookmarkEnd w:id="0"/>
      <w:r w:rsidR="00EC150A">
        <w:rPr>
          <w:rFonts w:ascii="Times New Roman" w:hAnsi="Times New Roman" w:cs="Times New Roman"/>
          <w:sz w:val="32"/>
          <w:szCs w:val="32"/>
        </w:rPr>
        <w:t xml:space="preserve">, </w:t>
      </w:r>
    </w:p>
    <w:p w:rsidR="00EC150A" w:rsidRDefault="00EC150A">
      <w:pPr>
        <w:rPr>
          <w:rFonts w:ascii="Times New Roman" w:hAnsi="Times New Roman" w:cs="Times New Roman"/>
          <w:sz w:val="32"/>
          <w:szCs w:val="32"/>
        </w:rPr>
      </w:pPr>
      <w:r>
        <w:rPr>
          <w:rFonts w:ascii="Times New Roman" w:hAnsi="Times New Roman" w:cs="Times New Roman"/>
          <w:sz w:val="32"/>
          <w:szCs w:val="32"/>
        </w:rPr>
        <w:t>Honorable ambassador of Greece to Iran,</w:t>
      </w:r>
    </w:p>
    <w:p w:rsidR="00EC150A" w:rsidRDefault="00342B39" w:rsidP="00EC150A">
      <w:pPr>
        <w:rPr>
          <w:rFonts w:ascii="Times New Roman" w:hAnsi="Times New Roman" w:cs="Times New Roman"/>
          <w:sz w:val="32"/>
          <w:szCs w:val="32"/>
        </w:rPr>
      </w:pPr>
      <w:r>
        <w:rPr>
          <w:rFonts w:ascii="Times New Roman" w:hAnsi="Times New Roman" w:cs="Times New Roman"/>
          <w:sz w:val="32"/>
          <w:szCs w:val="32"/>
        </w:rPr>
        <w:t>H</w:t>
      </w:r>
      <w:r w:rsidR="00EC150A">
        <w:rPr>
          <w:rFonts w:ascii="Times New Roman" w:hAnsi="Times New Roman" w:cs="Times New Roman"/>
          <w:sz w:val="32"/>
          <w:szCs w:val="32"/>
        </w:rPr>
        <w:t>eartfelt greetings and salutations</w:t>
      </w:r>
      <w:r>
        <w:rPr>
          <w:rFonts w:ascii="Times New Roman" w:hAnsi="Times New Roman" w:cs="Times New Roman"/>
          <w:sz w:val="32"/>
          <w:szCs w:val="32"/>
        </w:rPr>
        <w:t>,</w:t>
      </w:r>
    </w:p>
    <w:p w:rsidR="007446B8" w:rsidRDefault="007446B8" w:rsidP="00F01868">
      <w:pPr>
        <w:jc w:val="both"/>
        <w:rPr>
          <w:rFonts w:ascii="Times New Roman" w:hAnsi="Times New Roman" w:cs="Times New Roman"/>
          <w:sz w:val="32"/>
          <w:szCs w:val="32"/>
        </w:rPr>
      </w:pPr>
      <w:r>
        <w:rPr>
          <w:rFonts w:ascii="Times New Roman" w:hAnsi="Times New Roman" w:cs="Times New Roman"/>
          <w:sz w:val="32"/>
          <w:szCs w:val="32"/>
        </w:rPr>
        <w:t xml:space="preserve">     </w:t>
      </w:r>
      <w:r w:rsidR="00342B39">
        <w:rPr>
          <w:rFonts w:ascii="Times New Roman" w:hAnsi="Times New Roman" w:cs="Times New Roman"/>
          <w:sz w:val="32"/>
          <w:szCs w:val="32"/>
        </w:rPr>
        <w:t xml:space="preserve">Please be advised that dialogues between the Center for Interreligious Dialogue and Greek Christian scholars date back to many years ago. These dialogues initiated by the Center for Interreligious Dialogue and the Iran-Greece Friendship </w:t>
      </w:r>
      <w:r w:rsidR="006511E2">
        <w:rPr>
          <w:rFonts w:ascii="Times New Roman" w:hAnsi="Times New Roman" w:cs="Times New Roman"/>
          <w:sz w:val="32"/>
          <w:szCs w:val="32"/>
        </w:rPr>
        <w:t>Society</w:t>
      </w:r>
      <w:r w:rsidR="00342B39">
        <w:rPr>
          <w:rFonts w:ascii="Times New Roman" w:hAnsi="Times New Roman" w:cs="Times New Roman"/>
          <w:sz w:val="32"/>
          <w:szCs w:val="32"/>
        </w:rPr>
        <w:t xml:space="preserve"> which </w:t>
      </w:r>
      <w:r w:rsidR="006511E2">
        <w:rPr>
          <w:rFonts w:ascii="Times New Roman" w:hAnsi="Times New Roman" w:cs="Times New Roman"/>
          <w:sz w:val="32"/>
          <w:szCs w:val="32"/>
        </w:rPr>
        <w:t>wa</w:t>
      </w:r>
      <w:r w:rsidR="00342B39">
        <w:rPr>
          <w:rFonts w:ascii="Times New Roman" w:hAnsi="Times New Roman" w:cs="Times New Roman"/>
          <w:sz w:val="32"/>
          <w:szCs w:val="32"/>
        </w:rPr>
        <w:t xml:space="preserve">s composed of a group of religious and academic scholars of University of Athens and some priests who had academic relations in addition to their </w:t>
      </w:r>
      <w:r w:rsidR="005D5D29">
        <w:rPr>
          <w:rFonts w:ascii="Times New Roman" w:hAnsi="Times New Roman" w:cs="Times New Roman"/>
          <w:sz w:val="32"/>
          <w:szCs w:val="32"/>
        </w:rPr>
        <w:t xml:space="preserve">church ties. </w:t>
      </w:r>
    </w:p>
    <w:p w:rsidR="00EC150A" w:rsidRDefault="007446B8" w:rsidP="00F01868">
      <w:pPr>
        <w:jc w:val="both"/>
        <w:rPr>
          <w:rFonts w:ascii="Times New Roman" w:hAnsi="Times New Roman" w:cs="Times New Roman"/>
          <w:sz w:val="32"/>
          <w:szCs w:val="32"/>
        </w:rPr>
      </w:pPr>
      <w:r>
        <w:rPr>
          <w:rFonts w:ascii="Times New Roman" w:hAnsi="Times New Roman" w:cs="Times New Roman"/>
          <w:sz w:val="32"/>
          <w:szCs w:val="32"/>
        </w:rPr>
        <w:t xml:space="preserve">      </w:t>
      </w:r>
      <w:r w:rsidR="005D5D29">
        <w:rPr>
          <w:rFonts w:ascii="Times New Roman" w:hAnsi="Times New Roman" w:cs="Times New Roman"/>
          <w:sz w:val="32"/>
          <w:szCs w:val="32"/>
        </w:rPr>
        <w:t>It is worth mentioning that the Greek Orthodox Church has always contributed to various meetings and dialogues</w:t>
      </w:r>
      <w:r w:rsidR="006511E2">
        <w:rPr>
          <w:rFonts w:ascii="Times New Roman" w:hAnsi="Times New Roman" w:cs="Times New Roman"/>
          <w:sz w:val="32"/>
          <w:szCs w:val="32"/>
        </w:rPr>
        <w:t xml:space="preserve"> of this kind</w:t>
      </w:r>
      <w:r w:rsidR="005D5D29">
        <w:rPr>
          <w:rFonts w:ascii="Times New Roman" w:hAnsi="Times New Roman" w:cs="Times New Roman"/>
          <w:sz w:val="32"/>
          <w:szCs w:val="32"/>
        </w:rPr>
        <w:t xml:space="preserve">. </w:t>
      </w:r>
      <w:r w:rsidR="00712CF7">
        <w:rPr>
          <w:rFonts w:ascii="Times New Roman" w:hAnsi="Times New Roman" w:cs="Times New Roman"/>
          <w:sz w:val="32"/>
          <w:szCs w:val="32"/>
        </w:rPr>
        <w:t xml:space="preserve">The first </w:t>
      </w:r>
      <w:r w:rsidR="00C35B2A">
        <w:rPr>
          <w:rFonts w:ascii="Times New Roman" w:hAnsi="Times New Roman" w:cs="Times New Roman"/>
          <w:sz w:val="32"/>
          <w:szCs w:val="32"/>
        </w:rPr>
        <w:t xml:space="preserve">round of these dialogues was held under the theme of “Culture, Man and Environment” in 1990 in Athens. </w:t>
      </w:r>
      <w:r w:rsidR="00C31EE7">
        <w:rPr>
          <w:rFonts w:ascii="Times New Roman" w:hAnsi="Times New Roman" w:cs="Times New Roman"/>
          <w:sz w:val="32"/>
          <w:szCs w:val="32"/>
        </w:rPr>
        <w:t>Then four rounds of dialogues were held in 1992, 1995, 1997and 2000 in Athens, Tehran, Athens and Tehran respectively. The themes of these dialogues were as follows in sequence; The Faithful Man in the Changing Modern Day, the World and H</w:t>
      </w:r>
      <w:r>
        <w:rPr>
          <w:rFonts w:ascii="Times New Roman" w:hAnsi="Times New Roman" w:cs="Times New Roman"/>
          <w:sz w:val="32"/>
          <w:szCs w:val="32"/>
        </w:rPr>
        <w:t>ereinafter from</w:t>
      </w:r>
      <w:r w:rsidR="00C31EE7">
        <w:rPr>
          <w:rFonts w:ascii="Times New Roman" w:hAnsi="Times New Roman" w:cs="Times New Roman"/>
          <w:sz w:val="32"/>
          <w:szCs w:val="32"/>
        </w:rPr>
        <w:t xml:space="preserve"> </w:t>
      </w:r>
      <w:r w:rsidR="00B2658F">
        <w:rPr>
          <w:rFonts w:ascii="Times New Roman" w:hAnsi="Times New Roman" w:cs="Times New Roman"/>
          <w:sz w:val="32"/>
          <w:szCs w:val="32"/>
        </w:rPr>
        <w:t xml:space="preserve">the </w:t>
      </w:r>
      <w:r w:rsidR="00C31EE7">
        <w:rPr>
          <w:rFonts w:ascii="Times New Roman" w:hAnsi="Times New Roman" w:cs="Times New Roman"/>
          <w:sz w:val="32"/>
          <w:szCs w:val="32"/>
        </w:rPr>
        <w:t xml:space="preserve">Islamic and Orthodox </w:t>
      </w:r>
      <w:r>
        <w:rPr>
          <w:rFonts w:ascii="Times New Roman" w:hAnsi="Times New Roman" w:cs="Times New Roman"/>
          <w:sz w:val="32"/>
          <w:szCs w:val="32"/>
        </w:rPr>
        <w:t xml:space="preserve">Christian Perspectives, Family and its Institutional Value from Islamic and Orthodox Christian Perspectives, and; Peaceful </w:t>
      </w:r>
      <w:r w:rsidR="00B2658F">
        <w:rPr>
          <w:rFonts w:ascii="Times New Roman" w:hAnsi="Times New Roman" w:cs="Times New Roman"/>
          <w:sz w:val="32"/>
          <w:szCs w:val="32"/>
        </w:rPr>
        <w:t>C</w:t>
      </w:r>
      <w:r>
        <w:rPr>
          <w:rFonts w:ascii="Times New Roman" w:hAnsi="Times New Roman" w:cs="Times New Roman"/>
          <w:sz w:val="32"/>
          <w:szCs w:val="32"/>
        </w:rPr>
        <w:t xml:space="preserve">oexistence </w:t>
      </w:r>
      <w:r w:rsidR="00B2658F">
        <w:rPr>
          <w:rFonts w:ascii="Times New Roman" w:hAnsi="Times New Roman" w:cs="Times New Roman"/>
          <w:sz w:val="32"/>
          <w:szCs w:val="32"/>
        </w:rPr>
        <w:t>among</w:t>
      </w:r>
      <w:r>
        <w:rPr>
          <w:rFonts w:ascii="Times New Roman" w:hAnsi="Times New Roman" w:cs="Times New Roman"/>
          <w:sz w:val="32"/>
          <w:szCs w:val="32"/>
        </w:rPr>
        <w:t xml:space="preserve"> Cultures from Islamic and Orthodox Christian Perspectives.  </w:t>
      </w:r>
      <w:r w:rsidR="00C31EE7">
        <w:rPr>
          <w:rFonts w:ascii="Times New Roman" w:hAnsi="Times New Roman" w:cs="Times New Roman"/>
          <w:sz w:val="32"/>
          <w:szCs w:val="32"/>
        </w:rPr>
        <w:t xml:space="preserve"> </w:t>
      </w:r>
      <w:r w:rsidR="00C35B2A">
        <w:rPr>
          <w:rFonts w:ascii="Times New Roman" w:hAnsi="Times New Roman" w:cs="Times New Roman"/>
          <w:sz w:val="32"/>
          <w:szCs w:val="32"/>
        </w:rPr>
        <w:t xml:space="preserve"> </w:t>
      </w:r>
    </w:p>
    <w:p w:rsidR="0091000D" w:rsidRDefault="007446B8" w:rsidP="00F01868">
      <w:pPr>
        <w:jc w:val="both"/>
        <w:rPr>
          <w:rFonts w:ascii="Times New Roman" w:hAnsi="Times New Roman" w:cs="Times New Roman"/>
          <w:sz w:val="32"/>
          <w:szCs w:val="32"/>
        </w:rPr>
      </w:pPr>
      <w:r>
        <w:rPr>
          <w:rFonts w:ascii="Times New Roman" w:hAnsi="Times New Roman" w:cs="Times New Roman"/>
          <w:sz w:val="32"/>
          <w:szCs w:val="32"/>
        </w:rPr>
        <w:t xml:space="preserve">     Then, there was some lengthy lapse in dialogues but </w:t>
      </w:r>
      <w:r w:rsidR="00B2658F">
        <w:rPr>
          <w:rFonts w:ascii="Times New Roman" w:hAnsi="Times New Roman" w:cs="Times New Roman"/>
          <w:sz w:val="32"/>
          <w:szCs w:val="32"/>
        </w:rPr>
        <w:t xml:space="preserve">fortunately </w:t>
      </w:r>
      <w:r w:rsidR="0038345E">
        <w:rPr>
          <w:rFonts w:ascii="Times New Roman" w:hAnsi="Times New Roman" w:cs="Times New Roman"/>
          <w:sz w:val="32"/>
          <w:szCs w:val="32"/>
        </w:rPr>
        <w:t>they were revived in 2016 when the sixth round of these dialogues was held in Tehran under the theme of “</w:t>
      </w:r>
      <w:r w:rsidR="00B2658F">
        <w:rPr>
          <w:rFonts w:ascii="Times New Roman" w:hAnsi="Times New Roman" w:cs="Times New Roman"/>
          <w:sz w:val="32"/>
          <w:szCs w:val="32"/>
        </w:rPr>
        <w:t>R</w:t>
      </w:r>
      <w:r w:rsidR="0038345E">
        <w:rPr>
          <w:rFonts w:ascii="Times New Roman" w:hAnsi="Times New Roman" w:cs="Times New Roman"/>
          <w:sz w:val="32"/>
          <w:szCs w:val="32"/>
        </w:rPr>
        <w:t xml:space="preserve">eligious </w:t>
      </w:r>
      <w:r w:rsidR="00B2658F">
        <w:rPr>
          <w:rFonts w:ascii="Times New Roman" w:hAnsi="Times New Roman" w:cs="Times New Roman"/>
          <w:sz w:val="32"/>
          <w:szCs w:val="32"/>
        </w:rPr>
        <w:t>I</w:t>
      </w:r>
      <w:r w:rsidR="0038345E">
        <w:rPr>
          <w:rFonts w:ascii="Times New Roman" w:hAnsi="Times New Roman" w:cs="Times New Roman"/>
          <w:sz w:val="32"/>
          <w:szCs w:val="32"/>
        </w:rPr>
        <w:t>ntellectuality</w:t>
      </w:r>
      <w:r w:rsidR="00B2658F">
        <w:rPr>
          <w:rFonts w:ascii="Times New Roman" w:hAnsi="Times New Roman" w:cs="Times New Roman"/>
          <w:sz w:val="32"/>
          <w:szCs w:val="32"/>
        </w:rPr>
        <w:t>: Solution to Fight V</w:t>
      </w:r>
      <w:r w:rsidR="0038345E">
        <w:rPr>
          <w:rFonts w:ascii="Times New Roman" w:hAnsi="Times New Roman" w:cs="Times New Roman"/>
          <w:sz w:val="32"/>
          <w:szCs w:val="32"/>
        </w:rPr>
        <w:t xml:space="preserve">iolence and </w:t>
      </w:r>
      <w:r w:rsidR="00B2658F">
        <w:rPr>
          <w:rFonts w:ascii="Times New Roman" w:hAnsi="Times New Roman" w:cs="Times New Roman"/>
          <w:sz w:val="32"/>
          <w:szCs w:val="32"/>
        </w:rPr>
        <w:t>E</w:t>
      </w:r>
      <w:r w:rsidR="0038345E">
        <w:rPr>
          <w:rFonts w:ascii="Times New Roman" w:hAnsi="Times New Roman" w:cs="Times New Roman"/>
          <w:sz w:val="32"/>
          <w:szCs w:val="32"/>
        </w:rPr>
        <w:t>xtremism”. This dialogue was an academic one. Since then six rounds of these dialogues have been held; th</w:t>
      </w:r>
      <w:r w:rsidR="0091000D">
        <w:rPr>
          <w:rFonts w:ascii="Times New Roman" w:hAnsi="Times New Roman" w:cs="Times New Roman"/>
          <w:sz w:val="32"/>
          <w:szCs w:val="32"/>
        </w:rPr>
        <w:t>ree</w:t>
      </w:r>
      <w:r w:rsidR="0038345E">
        <w:rPr>
          <w:rFonts w:ascii="Times New Roman" w:hAnsi="Times New Roman" w:cs="Times New Roman"/>
          <w:sz w:val="32"/>
          <w:szCs w:val="32"/>
        </w:rPr>
        <w:t xml:space="preserve"> in Tehran and three in Athens. </w:t>
      </w:r>
    </w:p>
    <w:p w:rsidR="007446B8" w:rsidRDefault="0091000D" w:rsidP="00F01868">
      <w:pPr>
        <w:jc w:val="both"/>
        <w:rPr>
          <w:rFonts w:ascii="Times New Roman" w:hAnsi="Times New Roman" w:cs="Times New Roman"/>
          <w:sz w:val="32"/>
          <w:szCs w:val="32"/>
          <w:lang w:bidi="fa-IR"/>
        </w:rPr>
      </w:pPr>
      <w:r>
        <w:rPr>
          <w:rFonts w:ascii="Times New Roman" w:hAnsi="Times New Roman" w:cs="Times New Roman"/>
          <w:sz w:val="32"/>
          <w:szCs w:val="32"/>
        </w:rPr>
        <w:t xml:space="preserve">     </w:t>
      </w:r>
      <w:r w:rsidR="00FD4E3A">
        <w:rPr>
          <w:rFonts w:ascii="Times New Roman" w:hAnsi="Times New Roman" w:cs="Times New Roman"/>
          <w:sz w:val="32"/>
          <w:szCs w:val="32"/>
        </w:rPr>
        <w:t xml:space="preserve">The seventh round of these dialogues is supposed to be held in </w:t>
      </w:r>
      <w:r w:rsidR="00FD4E3A" w:rsidRPr="00FD4E3A">
        <w:rPr>
          <w:rFonts w:ascii="Times New Roman" w:hAnsi="Times New Roman" w:cs="Times New Roman"/>
          <w:sz w:val="32"/>
          <w:szCs w:val="32"/>
        </w:rPr>
        <w:t>Alexandroupoli</w:t>
      </w:r>
      <w:r w:rsidR="00FD4E3A">
        <w:rPr>
          <w:rFonts w:ascii="Times New Roman" w:hAnsi="Times New Roman" w:cs="Times New Roman"/>
          <w:sz w:val="32"/>
          <w:szCs w:val="32"/>
        </w:rPr>
        <w:t xml:space="preserve"> on 26-29 </w:t>
      </w:r>
      <w:r w:rsidR="00CA62AF">
        <w:rPr>
          <w:rFonts w:ascii="Times New Roman" w:hAnsi="Times New Roman" w:cs="Times New Roman"/>
          <w:sz w:val="32"/>
          <w:szCs w:val="32"/>
        </w:rPr>
        <w:t xml:space="preserve">April, 2018 under the theme of “Ethical and Humanistic Values as Perceived by Quran and Bible”. A high-ranking Iranian </w:t>
      </w:r>
      <w:r w:rsidR="00087DDA">
        <w:rPr>
          <w:rFonts w:ascii="Times New Roman" w:hAnsi="Times New Roman" w:cs="Times New Roman"/>
          <w:sz w:val="32"/>
          <w:szCs w:val="32"/>
        </w:rPr>
        <w:t>delegation headed</w:t>
      </w:r>
      <w:r w:rsidR="00CA62AF">
        <w:rPr>
          <w:rFonts w:ascii="Times New Roman" w:hAnsi="Times New Roman" w:cs="Times New Roman"/>
          <w:sz w:val="32"/>
          <w:szCs w:val="32"/>
        </w:rPr>
        <w:t xml:space="preserve"> by the president of </w:t>
      </w:r>
      <w:r w:rsidR="00CA62AF">
        <w:rPr>
          <w:rFonts w:ascii="Times New Roman" w:hAnsi="Times New Roman" w:cs="Times New Roman"/>
          <w:sz w:val="32"/>
          <w:szCs w:val="32"/>
          <w:lang w:bidi="fa-IR"/>
        </w:rPr>
        <w:t xml:space="preserve">Islamic Culture and </w:t>
      </w:r>
      <w:r w:rsidR="00CA62AF">
        <w:rPr>
          <w:rFonts w:ascii="Times New Roman" w:hAnsi="Times New Roman" w:cs="Times New Roman"/>
          <w:sz w:val="32"/>
          <w:szCs w:val="32"/>
          <w:lang w:bidi="fa-IR"/>
        </w:rPr>
        <w:lastRenderedPageBreak/>
        <w:t xml:space="preserve">Relations Organization and </w:t>
      </w:r>
      <w:r w:rsidR="00087DDA">
        <w:rPr>
          <w:rFonts w:ascii="Times New Roman" w:hAnsi="Times New Roman" w:cs="Times New Roman"/>
          <w:sz w:val="32"/>
          <w:szCs w:val="32"/>
          <w:lang w:bidi="fa-IR"/>
        </w:rPr>
        <w:t>the head of the Council for Religious Policy-making, Dr. Aboozar Ebrahimi Torkaman</w:t>
      </w:r>
      <w:r w:rsidR="00CA62AF">
        <w:rPr>
          <w:rFonts w:ascii="Times New Roman" w:hAnsi="Times New Roman" w:cs="Times New Roman"/>
          <w:sz w:val="32"/>
          <w:szCs w:val="32"/>
        </w:rPr>
        <w:t xml:space="preserve"> would be </w:t>
      </w:r>
      <w:r w:rsidR="00CA62AF">
        <w:rPr>
          <w:rFonts w:ascii="Times New Roman" w:hAnsi="Times New Roman" w:cs="Times New Roman"/>
          <w:sz w:val="32"/>
          <w:szCs w:val="32"/>
          <w:lang w:bidi="fa-IR"/>
        </w:rPr>
        <w:t>dispatched to attend the</w:t>
      </w:r>
      <w:r>
        <w:rPr>
          <w:rFonts w:ascii="Times New Roman" w:hAnsi="Times New Roman" w:cs="Times New Roman"/>
          <w:sz w:val="32"/>
          <w:szCs w:val="32"/>
          <w:lang w:bidi="fa-IR"/>
        </w:rPr>
        <w:t>se meetings</w:t>
      </w:r>
      <w:r w:rsidR="00CA62AF">
        <w:rPr>
          <w:rFonts w:ascii="Times New Roman" w:hAnsi="Times New Roman" w:cs="Times New Roman"/>
          <w:sz w:val="32"/>
          <w:szCs w:val="32"/>
          <w:lang w:bidi="fa-IR"/>
        </w:rPr>
        <w:t xml:space="preserve">.  </w:t>
      </w:r>
      <w:r w:rsidR="00087DDA">
        <w:rPr>
          <w:rFonts w:ascii="Times New Roman" w:hAnsi="Times New Roman" w:cs="Times New Roman"/>
          <w:sz w:val="32"/>
          <w:szCs w:val="32"/>
          <w:lang w:bidi="fa-IR"/>
        </w:rPr>
        <w:t xml:space="preserve">Other members of the delegation are as follows; </w:t>
      </w:r>
    </w:p>
    <w:p w:rsidR="00087DDA" w:rsidRDefault="00087DDA" w:rsidP="00F01868">
      <w:pPr>
        <w:jc w:val="both"/>
        <w:rPr>
          <w:rFonts w:ascii="Times New Roman" w:hAnsi="Times New Roman" w:cs="Times New Roman"/>
          <w:sz w:val="32"/>
          <w:szCs w:val="32"/>
          <w:lang w:bidi="fa-IR"/>
        </w:rPr>
      </w:pPr>
      <w:r>
        <w:rPr>
          <w:rFonts w:ascii="Times New Roman" w:hAnsi="Times New Roman" w:cs="Times New Roman"/>
          <w:sz w:val="32"/>
          <w:szCs w:val="32"/>
          <w:lang w:bidi="fa-IR"/>
        </w:rPr>
        <w:t xml:space="preserve">1.Dr. </w:t>
      </w:r>
      <w:r w:rsidRPr="00A23BE1">
        <w:rPr>
          <w:rFonts w:ascii="Times New Roman" w:hAnsi="Times New Roman" w:cs="Times New Roman"/>
          <w:sz w:val="32"/>
          <w:szCs w:val="32"/>
          <w:lang w:bidi="fa-IR"/>
        </w:rPr>
        <w:t xml:space="preserve">Ahmad Moballeghi, a member of </w:t>
      </w:r>
      <w:r w:rsidR="0091000D">
        <w:rPr>
          <w:rFonts w:ascii="Times New Roman" w:hAnsi="Times New Roman" w:cs="Times New Roman"/>
          <w:sz w:val="32"/>
          <w:szCs w:val="32"/>
          <w:lang w:bidi="fa-IR"/>
        </w:rPr>
        <w:t xml:space="preserve">the </w:t>
      </w:r>
      <w:r w:rsidRPr="00A23BE1">
        <w:rPr>
          <w:rFonts w:ascii="Times New Roman" w:hAnsi="Times New Roman" w:cs="Times New Roman"/>
          <w:sz w:val="32"/>
          <w:szCs w:val="32"/>
          <w:lang w:bidi="fa-IR"/>
        </w:rPr>
        <w:t>Assembly of Experts and the president of the Research Center of the Islamic Consultative Assemble (Iranian Parliament).</w:t>
      </w:r>
    </w:p>
    <w:p w:rsidR="00A23BE1" w:rsidRDefault="00F34038" w:rsidP="00F01868">
      <w:pPr>
        <w:jc w:val="both"/>
        <w:rPr>
          <w:rFonts w:ascii="Times New Roman" w:hAnsi="Times New Roman" w:cs="Times New Roman"/>
          <w:sz w:val="32"/>
          <w:szCs w:val="32"/>
          <w:lang w:bidi="fa-IR"/>
        </w:rPr>
      </w:pPr>
      <w:r>
        <w:rPr>
          <w:rFonts w:ascii="Times New Roman" w:hAnsi="Times New Roman" w:cs="Times New Roman"/>
          <w:sz w:val="32"/>
          <w:szCs w:val="32"/>
          <w:lang w:bidi="fa-IR"/>
        </w:rPr>
        <w:t>2. Dr. Abdolhosein Khosropanah, the head of the Iranian Philosophical Society.</w:t>
      </w:r>
    </w:p>
    <w:p w:rsidR="00F34038" w:rsidRDefault="00F34038" w:rsidP="00F01868">
      <w:pPr>
        <w:jc w:val="both"/>
        <w:rPr>
          <w:rFonts w:ascii="Times New Roman" w:hAnsi="Times New Roman" w:cs="Times New Roman"/>
          <w:sz w:val="32"/>
          <w:szCs w:val="32"/>
          <w:lang w:bidi="fa-IR"/>
        </w:rPr>
      </w:pPr>
      <w:r>
        <w:rPr>
          <w:rFonts w:ascii="Times New Roman" w:hAnsi="Times New Roman" w:cs="Times New Roman"/>
          <w:sz w:val="32"/>
          <w:szCs w:val="32"/>
          <w:lang w:bidi="fa-IR"/>
        </w:rPr>
        <w:t xml:space="preserve">3. </w:t>
      </w:r>
      <w:r w:rsidR="00C519FB">
        <w:rPr>
          <w:rFonts w:ascii="Times New Roman" w:hAnsi="Times New Roman" w:cs="Times New Roman"/>
          <w:sz w:val="32"/>
          <w:szCs w:val="32"/>
          <w:lang w:bidi="fa-IR"/>
        </w:rPr>
        <w:t xml:space="preserve">Dr. Elyas Arefzadeh, the head of the Abrahamic religious department, University of Religions and Denominations in Qom. </w:t>
      </w:r>
    </w:p>
    <w:p w:rsidR="00F66272" w:rsidRDefault="00C519FB" w:rsidP="00F01868">
      <w:pPr>
        <w:jc w:val="both"/>
        <w:rPr>
          <w:rFonts w:ascii="Times New Roman" w:hAnsi="Times New Roman" w:cs="Times New Roman"/>
          <w:sz w:val="32"/>
          <w:szCs w:val="32"/>
          <w:lang w:bidi="fa-IR"/>
        </w:rPr>
      </w:pPr>
      <w:r>
        <w:rPr>
          <w:rFonts w:ascii="Times New Roman" w:hAnsi="Times New Roman" w:cs="Times New Roman"/>
          <w:sz w:val="32"/>
          <w:szCs w:val="32"/>
          <w:lang w:bidi="fa-IR"/>
        </w:rPr>
        <w:t xml:space="preserve">4. Ms. Zahra Rashidbeigi, </w:t>
      </w:r>
      <w:r w:rsidR="00F66272">
        <w:rPr>
          <w:rFonts w:ascii="Times New Roman" w:hAnsi="Times New Roman" w:cs="Times New Roman"/>
          <w:sz w:val="32"/>
          <w:szCs w:val="32"/>
          <w:lang w:bidi="fa-IR"/>
        </w:rPr>
        <w:t>the head of the Orthodox and Protestant Christian Department at the Center for Interreligious Dialogue.</w:t>
      </w:r>
    </w:p>
    <w:p w:rsidR="00F66272" w:rsidRDefault="00F66272" w:rsidP="00F01868">
      <w:pPr>
        <w:jc w:val="both"/>
        <w:rPr>
          <w:rFonts w:ascii="Times New Roman" w:hAnsi="Times New Roman" w:cs="Times New Roman"/>
          <w:sz w:val="32"/>
          <w:szCs w:val="32"/>
          <w:lang w:bidi="fa-IR"/>
        </w:rPr>
      </w:pPr>
      <w:r>
        <w:rPr>
          <w:rFonts w:ascii="Times New Roman" w:hAnsi="Times New Roman" w:cs="Times New Roman"/>
          <w:sz w:val="32"/>
          <w:szCs w:val="32"/>
          <w:lang w:bidi="fa-IR"/>
        </w:rPr>
        <w:t xml:space="preserve">5. </w:t>
      </w:r>
      <w:r w:rsidR="00714A27">
        <w:rPr>
          <w:rFonts w:ascii="Times New Roman" w:hAnsi="Times New Roman" w:cs="Times New Roman"/>
          <w:sz w:val="32"/>
          <w:szCs w:val="32"/>
          <w:lang w:bidi="fa-IR"/>
        </w:rPr>
        <w:t>Mr. Mohammadreza Ebrahimi Kiaie, the head of the PR department of the Islamic Culture and Relations Organization.</w:t>
      </w:r>
    </w:p>
    <w:p w:rsidR="00714A27" w:rsidRDefault="00714A27" w:rsidP="00F01868">
      <w:pPr>
        <w:jc w:val="both"/>
        <w:rPr>
          <w:rFonts w:ascii="Times New Roman" w:hAnsi="Times New Roman" w:cs="Times New Roman"/>
          <w:sz w:val="32"/>
          <w:szCs w:val="32"/>
          <w:lang w:bidi="fa-IR"/>
        </w:rPr>
      </w:pPr>
    </w:p>
    <w:p w:rsidR="003E7657" w:rsidRDefault="003E7657" w:rsidP="00F01868">
      <w:pPr>
        <w:jc w:val="both"/>
        <w:rPr>
          <w:rFonts w:ascii="Times New Roman" w:hAnsi="Times New Roman" w:cs="Times New Roman"/>
          <w:sz w:val="32"/>
          <w:szCs w:val="32"/>
          <w:lang w:bidi="fa-IR"/>
        </w:rPr>
      </w:pPr>
      <w:r>
        <w:rPr>
          <w:rFonts w:ascii="Times New Roman" w:hAnsi="Times New Roman" w:cs="Times New Roman"/>
          <w:sz w:val="32"/>
          <w:szCs w:val="32"/>
          <w:lang w:bidi="fa-IR"/>
        </w:rPr>
        <w:t xml:space="preserve">Appreciating your excellency for assisting organization of this round of dialogues aiming at familiarizing two friendly nations and states of Greece and Iran, we hereby express our readiness to expand cultural and religious cooperation with your esteemed embassy. </w:t>
      </w:r>
    </w:p>
    <w:p w:rsidR="00F91AB0" w:rsidRDefault="00F91AB0" w:rsidP="00F91AB0">
      <w:pPr>
        <w:rPr>
          <w:rFonts w:ascii="Times New Roman" w:hAnsi="Times New Roman" w:cs="Times New Roman"/>
          <w:i/>
          <w:iCs/>
          <w:sz w:val="32"/>
          <w:szCs w:val="32"/>
          <w:lang w:bidi="fa-IR"/>
        </w:rPr>
      </w:pPr>
    </w:p>
    <w:p w:rsidR="00F91AB0" w:rsidRPr="00F91AB0" w:rsidRDefault="00F91AB0" w:rsidP="00F91AB0">
      <w:pPr>
        <w:rPr>
          <w:rFonts w:ascii="Times New Roman" w:hAnsi="Times New Roman" w:cs="Times New Roman"/>
          <w:i/>
          <w:iCs/>
          <w:sz w:val="32"/>
          <w:szCs w:val="32"/>
          <w:lang w:bidi="fa-IR"/>
        </w:rPr>
      </w:pPr>
      <w:r w:rsidRPr="00F91AB0">
        <w:rPr>
          <w:rFonts w:ascii="Times New Roman" w:hAnsi="Times New Roman" w:cs="Times New Roman"/>
          <w:i/>
          <w:iCs/>
          <w:sz w:val="32"/>
          <w:szCs w:val="32"/>
          <w:lang w:bidi="fa-IR"/>
        </w:rPr>
        <w:t>Dr. Mohammad</w:t>
      </w:r>
      <w:r>
        <w:rPr>
          <w:rFonts w:ascii="Times New Roman" w:hAnsi="Times New Roman" w:cs="Times New Roman"/>
          <w:i/>
          <w:iCs/>
          <w:sz w:val="32"/>
          <w:szCs w:val="32"/>
          <w:lang w:bidi="fa-IR"/>
        </w:rPr>
        <w:t xml:space="preserve"> </w:t>
      </w:r>
      <w:r w:rsidRPr="00F91AB0">
        <w:rPr>
          <w:rFonts w:ascii="Times New Roman" w:hAnsi="Times New Roman" w:cs="Times New Roman"/>
          <w:i/>
          <w:iCs/>
          <w:sz w:val="32"/>
          <w:szCs w:val="32"/>
          <w:lang w:bidi="fa-IR"/>
        </w:rPr>
        <w:t xml:space="preserve">mehdi Taskhiri </w:t>
      </w:r>
    </w:p>
    <w:p w:rsidR="00F91AB0" w:rsidRDefault="003E7657" w:rsidP="00F91AB0">
      <w:pPr>
        <w:rPr>
          <w:rFonts w:ascii="Times New Roman" w:hAnsi="Times New Roman" w:cs="Times New Roman"/>
          <w:i/>
          <w:iCs/>
          <w:sz w:val="32"/>
          <w:szCs w:val="32"/>
        </w:rPr>
      </w:pPr>
      <w:r w:rsidRPr="003E7657">
        <w:rPr>
          <w:rFonts w:ascii="Times New Roman" w:hAnsi="Times New Roman" w:cs="Times New Roman"/>
          <w:i/>
          <w:iCs/>
          <w:sz w:val="32"/>
          <w:szCs w:val="32"/>
        </w:rPr>
        <w:t xml:space="preserve">President of the Center for Interreligious Dialogue </w:t>
      </w:r>
    </w:p>
    <w:p w:rsidR="003E7657" w:rsidRPr="003E7657" w:rsidRDefault="003E7657" w:rsidP="00F91AB0">
      <w:pPr>
        <w:rPr>
          <w:rFonts w:ascii="Times New Roman" w:hAnsi="Times New Roman" w:cs="Times New Roman"/>
          <w:i/>
          <w:iCs/>
          <w:sz w:val="32"/>
          <w:szCs w:val="32"/>
          <w:lang w:bidi="fa-IR"/>
        </w:rPr>
      </w:pPr>
      <w:r w:rsidRPr="003E7657">
        <w:rPr>
          <w:rFonts w:ascii="Times New Roman" w:hAnsi="Times New Roman" w:cs="Times New Roman"/>
          <w:i/>
          <w:iCs/>
          <w:sz w:val="32"/>
          <w:szCs w:val="32"/>
          <w:lang w:bidi="fa-IR"/>
        </w:rPr>
        <w:t>Islamic Culture and Relations Organization</w:t>
      </w:r>
    </w:p>
    <w:p w:rsidR="00F34038" w:rsidRPr="002C60B5" w:rsidRDefault="00F34038" w:rsidP="00087DDA">
      <w:pPr>
        <w:rPr>
          <w:rFonts w:ascii="Times New Roman" w:hAnsi="Times New Roman" w:cs="Times New Roman"/>
          <w:sz w:val="32"/>
          <w:szCs w:val="32"/>
          <w:lang w:bidi="fa-IR"/>
        </w:rPr>
      </w:pPr>
    </w:p>
    <w:sectPr w:rsidR="00F34038" w:rsidRPr="002C60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0B5"/>
    <w:rsid w:val="00087DDA"/>
    <w:rsid w:val="002C60B5"/>
    <w:rsid w:val="00342B39"/>
    <w:rsid w:val="0038345E"/>
    <w:rsid w:val="003E7657"/>
    <w:rsid w:val="00433A3B"/>
    <w:rsid w:val="004C0B11"/>
    <w:rsid w:val="005D5D29"/>
    <w:rsid w:val="006511E2"/>
    <w:rsid w:val="00712CF7"/>
    <w:rsid w:val="00714A27"/>
    <w:rsid w:val="007446B8"/>
    <w:rsid w:val="0091000D"/>
    <w:rsid w:val="00A23BE1"/>
    <w:rsid w:val="00A47E6B"/>
    <w:rsid w:val="00B2658F"/>
    <w:rsid w:val="00C31EE7"/>
    <w:rsid w:val="00C35B2A"/>
    <w:rsid w:val="00C519FB"/>
    <w:rsid w:val="00CA62AF"/>
    <w:rsid w:val="00E20E21"/>
    <w:rsid w:val="00EC150A"/>
    <w:rsid w:val="00F01868"/>
    <w:rsid w:val="00F34038"/>
    <w:rsid w:val="00F66272"/>
    <w:rsid w:val="00F91AB0"/>
    <w:rsid w:val="00FD4E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C3CB3C-2208-4C6D-BA1C-9A5E50783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Javadi</dc:creator>
  <cp:keywords/>
  <dc:description/>
  <cp:lastModifiedBy>Hayedeh Ramezan Rostamabadi</cp:lastModifiedBy>
  <cp:revision>22</cp:revision>
  <dcterms:created xsi:type="dcterms:W3CDTF">2018-04-16T05:19:00Z</dcterms:created>
  <dcterms:modified xsi:type="dcterms:W3CDTF">2018-04-17T05:09:00Z</dcterms:modified>
</cp:coreProperties>
</file>