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6411" w:rsidRPr="00C43393" w:rsidRDefault="00C43393" w:rsidP="00C43393">
      <w:pPr>
        <w:jc w:val="both"/>
        <w:rPr>
          <w:rFonts w:cs="B Nazanin"/>
          <w:b/>
          <w:bCs/>
          <w:sz w:val="32"/>
          <w:szCs w:val="32"/>
          <w:rtl/>
        </w:rPr>
      </w:pPr>
      <w:r w:rsidRPr="00C43393">
        <w:rPr>
          <w:rFonts w:cs="B Nazanin" w:hint="cs"/>
          <w:b/>
          <w:bCs/>
          <w:sz w:val="32"/>
          <w:szCs w:val="32"/>
          <w:rtl/>
        </w:rPr>
        <w:t>سركار خانم</w:t>
      </w:r>
      <w:r w:rsidRPr="00C43393">
        <w:rPr>
          <w:rFonts w:cs="B Nazanin"/>
          <w:b/>
          <w:bCs/>
          <w:sz w:val="32"/>
          <w:szCs w:val="32"/>
          <w:rtl/>
        </w:rPr>
        <w:t xml:space="preserve"> </w:t>
      </w:r>
      <w:r w:rsidRPr="00C43393">
        <w:rPr>
          <w:rFonts w:cs="B Nazanin" w:hint="cs"/>
          <w:b/>
          <w:bCs/>
          <w:sz w:val="32"/>
          <w:szCs w:val="32"/>
          <w:rtl/>
        </w:rPr>
        <w:t>يكاترينا</w:t>
      </w:r>
      <w:r w:rsidRPr="00C43393">
        <w:rPr>
          <w:rFonts w:cs="B Nazanin"/>
          <w:b/>
          <w:bCs/>
          <w:sz w:val="32"/>
          <w:szCs w:val="32"/>
          <w:rtl/>
        </w:rPr>
        <w:t xml:space="preserve"> </w:t>
      </w:r>
      <w:r w:rsidRPr="00C43393">
        <w:rPr>
          <w:rFonts w:cs="B Nazanin" w:hint="cs"/>
          <w:b/>
          <w:bCs/>
          <w:sz w:val="32"/>
          <w:szCs w:val="32"/>
          <w:rtl/>
        </w:rPr>
        <w:t>تريوكاوا</w:t>
      </w:r>
    </w:p>
    <w:p w:rsidR="00C43393" w:rsidRPr="00C43393" w:rsidRDefault="00C43393" w:rsidP="00C43393">
      <w:pPr>
        <w:jc w:val="both"/>
        <w:rPr>
          <w:rFonts w:cs="B Nazanin"/>
          <w:b/>
          <w:bCs/>
          <w:sz w:val="32"/>
          <w:szCs w:val="32"/>
          <w:rtl/>
        </w:rPr>
      </w:pPr>
      <w:r w:rsidRPr="00C43393">
        <w:rPr>
          <w:rFonts w:cs="B Nazanin" w:hint="cs"/>
          <w:b/>
          <w:bCs/>
          <w:sz w:val="32"/>
          <w:szCs w:val="32"/>
          <w:rtl/>
        </w:rPr>
        <w:t>معاون محترم موزه دولتي تاريخ اديان سن پترزبورگ</w:t>
      </w:r>
    </w:p>
    <w:p w:rsidR="00C43393" w:rsidRPr="00C43393" w:rsidRDefault="00C43393" w:rsidP="00C43393">
      <w:pPr>
        <w:jc w:val="both"/>
        <w:rPr>
          <w:rFonts w:cs="B Nazanin"/>
          <w:b/>
          <w:bCs/>
          <w:sz w:val="32"/>
          <w:szCs w:val="32"/>
          <w:rtl/>
        </w:rPr>
      </w:pPr>
    </w:p>
    <w:p w:rsidR="00C43393" w:rsidRPr="00C43393" w:rsidRDefault="00C43393" w:rsidP="00C43393">
      <w:pPr>
        <w:jc w:val="both"/>
        <w:rPr>
          <w:rFonts w:cs="B Nazanin"/>
          <w:b/>
          <w:bCs/>
          <w:sz w:val="32"/>
          <w:szCs w:val="32"/>
          <w:rtl/>
        </w:rPr>
      </w:pPr>
      <w:r w:rsidRPr="00C43393">
        <w:rPr>
          <w:rFonts w:cs="B Nazanin" w:hint="cs"/>
          <w:b/>
          <w:bCs/>
          <w:sz w:val="32"/>
          <w:szCs w:val="32"/>
          <w:rtl/>
        </w:rPr>
        <w:t>باسلام و احترام</w:t>
      </w:r>
    </w:p>
    <w:p w:rsidR="00C43393" w:rsidRDefault="00C43393" w:rsidP="00C43393">
      <w:pPr>
        <w:jc w:val="both"/>
        <w:rPr>
          <w:rFonts w:cs="B Nazanin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</w:rPr>
        <w:t xml:space="preserve">ايميل سركار عالي را دريافت نموديم و از مطالب ارزشمندي كه مطرح فرموديد، سپاسگزاري مي‌نماييم. اين مركز ضمن اعلام آمادگي </w:t>
      </w:r>
      <w:r w:rsidR="00970CAD">
        <w:rPr>
          <w:rFonts w:cs="B Nazanin" w:hint="cs"/>
          <w:sz w:val="32"/>
          <w:szCs w:val="32"/>
          <w:rtl/>
        </w:rPr>
        <w:t xml:space="preserve">براي </w:t>
      </w:r>
      <w:r>
        <w:rPr>
          <w:rFonts w:cs="B Nazanin" w:hint="cs"/>
          <w:sz w:val="32"/>
          <w:szCs w:val="32"/>
          <w:rtl/>
        </w:rPr>
        <w:t>گسترش همكاريهاي في ما بين</w:t>
      </w:r>
      <w:r w:rsidR="00970CAD">
        <w:rPr>
          <w:rFonts w:cs="B Nazanin" w:hint="cs"/>
          <w:sz w:val="32"/>
          <w:szCs w:val="32"/>
          <w:rtl/>
        </w:rPr>
        <w:t>،</w:t>
      </w:r>
      <w:r>
        <w:rPr>
          <w:rFonts w:cs="B Nazanin" w:hint="cs"/>
          <w:sz w:val="32"/>
          <w:szCs w:val="32"/>
          <w:rtl/>
        </w:rPr>
        <w:t xml:space="preserve"> به اطلاع مي‌رساند </w:t>
      </w:r>
      <w:r w:rsidR="00970CAD">
        <w:rPr>
          <w:rFonts w:cs="B Nazanin" w:hint="cs"/>
          <w:sz w:val="32"/>
          <w:szCs w:val="32"/>
          <w:rtl/>
        </w:rPr>
        <w:t xml:space="preserve">كه </w:t>
      </w:r>
      <w:r>
        <w:rPr>
          <w:rFonts w:cs="B Nazanin" w:hint="cs"/>
          <w:sz w:val="32"/>
          <w:szCs w:val="32"/>
          <w:rtl/>
        </w:rPr>
        <w:t>موارد پيشنهادي شما را با نظر مساعد بررسي نموده و پاسخ آن را ارائه خواهيم نمود.</w:t>
      </w:r>
    </w:p>
    <w:p w:rsidR="00C43393" w:rsidRDefault="00C43393" w:rsidP="00970CAD">
      <w:pPr>
        <w:jc w:val="both"/>
        <w:rPr>
          <w:rFonts w:cs="B Nazanin" w:hint="cs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</w:rPr>
        <w:t xml:space="preserve">ضمناً براي اجرايي كردن اين برنامه‌ها و مطالبي كه در جريان سفر مطرح شد، پيشنهاد </w:t>
      </w:r>
      <w:r w:rsidR="00970CAD">
        <w:rPr>
          <w:rFonts w:cs="B Nazanin" w:hint="cs"/>
          <w:sz w:val="32"/>
          <w:szCs w:val="32"/>
          <w:rtl/>
        </w:rPr>
        <w:t>داريم يك يادداشت تفاهم همكاري هم براي امضاء بين طرفين مد نظر قرار گيرد. و همچنين آمادگي داريم براي بررسي محيط موزه جهت تجهيز بخش شيعه‌شناسي آن، يك هيأت كارشناسي را براي اوائل سال 2018 (آوريل يا مي) به شهر سن پترزبورگ اعزام نمائيم.</w:t>
      </w:r>
    </w:p>
    <w:p w:rsidR="00970CAD" w:rsidRDefault="00970CAD" w:rsidP="00970CAD">
      <w:pPr>
        <w:jc w:val="both"/>
        <w:rPr>
          <w:rFonts w:cs="B Nazanin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</w:rPr>
        <w:t>با تشكر مجدد از جنابعالي و همكارانتان</w:t>
      </w:r>
      <w:bookmarkStart w:id="0" w:name="_GoBack"/>
      <w:bookmarkEnd w:id="0"/>
    </w:p>
    <w:p w:rsidR="00C43393" w:rsidRDefault="00C43393" w:rsidP="00C43393">
      <w:pPr>
        <w:jc w:val="both"/>
        <w:rPr>
          <w:rFonts w:cs="B Nazanin"/>
          <w:sz w:val="32"/>
          <w:szCs w:val="32"/>
          <w:rtl/>
        </w:rPr>
      </w:pPr>
    </w:p>
    <w:p w:rsidR="00C43393" w:rsidRDefault="00C43393" w:rsidP="00C43393">
      <w:pPr>
        <w:ind w:left="3600"/>
        <w:jc w:val="center"/>
        <w:rPr>
          <w:rFonts w:cs="B Nazanin"/>
          <w:b/>
          <w:bCs/>
          <w:sz w:val="32"/>
          <w:szCs w:val="32"/>
          <w:rtl/>
        </w:rPr>
      </w:pPr>
    </w:p>
    <w:p w:rsidR="00C43393" w:rsidRPr="00C43393" w:rsidRDefault="00C43393" w:rsidP="00C43393">
      <w:pPr>
        <w:ind w:left="3600"/>
        <w:jc w:val="center"/>
        <w:rPr>
          <w:rFonts w:cs="B Nazanin"/>
          <w:b/>
          <w:bCs/>
          <w:sz w:val="32"/>
          <w:szCs w:val="32"/>
          <w:rtl/>
        </w:rPr>
      </w:pPr>
      <w:r w:rsidRPr="00C43393">
        <w:rPr>
          <w:rFonts w:cs="B Nazanin" w:hint="cs"/>
          <w:b/>
          <w:bCs/>
          <w:sz w:val="32"/>
          <w:szCs w:val="32"/>
          <w:rtl/>
        </w:rPr>
        <w:t>دكتر محمد مهدي تسخيري</w:t>
      </w:r>
    </w:p>
    <w:p w:rsidR="00C43393" w:rsidRPr="00C43393" w:rsidRDefault="00C43393" w:rsidP="00C43393">
      <w:pPr>
        <w:ind w:left="3600"/>
        <w:jc w:val="center"/>
        <w:rPr>
          <w:rFonts w:cs="B Nazanin"/>
          <w:b/>
          <w:bCs/>
          <w:sz w:val="32"/>
          <w:szCs w:val="32"/>
        </w:rPr>
      </w:pPr>
      <w:r w:rsidRPr="00C43393">
        <w:rPr>
          <w:rFonts w:cs="B Nazanin" w:hint="cs"/>
          <w:b/>
          <w:bCs/>
          <w:sz w:val="32"/>
          <w:szCs w:val="32"/>
          <w:rtl/>
        </w:rPr>
        <w:t>رئيس مركز گفتگوي اديان و تمدن‌ها</w:t>
      </w:r>
    </w:p>
    <w:sectPr w:rsidR="00C43393" w:rsidRPr="00C43393" w:rsidSect="0098165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E45"/>
    <w:rsid w:val="00467AAF"/>
    <w:rsid w:val="006F2E45"/>
    <w:rsid w:val="00970CAD"/>
    <w:rsid w:val="00981651"/>
    <w:rsid w:val="00C43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288C95F-C92C-4ED0-B4D0-6719828F1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Roya Asadi Bor Khyly</dc:creator>
  <cp:keywords/>
  <dc:description/>
  <cp:lastModifiedBy>Roya Asadi Bor Khyly</cp:lastModifiedBy>
  <cp:revision>3</cp:revision>
  <dcterms:created xsi:type="dcterms:W3CDTF">2017-11-14T07:53:00Z</dcterms:created>
  <dcterms:modified xsi:type="dcterms:W3CDTF">2017-11-14T08:40:00Z</dcterms:modified>
</cp:coreProperties>
</file>