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B85B07" w14:textId="77777777" w:rsidR="00186C31" w:rsidRPr="001C72FC" w:rsidRDefault="00186C31" w:rsidP="00186C31">
      <w:pPr>
        <w:spacing w:after="170" w:line="170" w:lineRule="exact"/>
        <w:ind w:left="5040"/>
        <w:rPr>
          <w:rFonts w:ascii="Arial" w:hAnsi="Arial" w:cs="Arial"/>
          <w:color w:val="000000"/>
          <w:sz w:val="15"/>
          <w:szCs w:val="15"/>
          <w:u w:color="000000"/>
        </w:rPr>
      </w:pPr>
      <w:r>
        <w:rPr>
          <w:rFonts w:ascii="Arial" w:hAnsi="Arial" w:cs="Arial"/>
          <w:noProof/>
          <w:color w:val="000000"/>
          <w:sz w:val="18"/>
          <w:szCs w:val="20"/>
          <w:lang w:val="de-DE" w:eastAsia="de-DE"/>
        </w:rPr>
        <mc:AlternateContent>
          <mc:Choice Requires="wps">
            <w:drawing>
              <wp:anchor distT="0" distB="0" distL="114300" distR="114300" simplePos="0" relativeHeight="251662336" behindDoc="1" locked="0" layoutInCell="1" allowOverlap="1" wp14:anchorId="79661259" wp14:editId="5BDACC4D">
                <wp:simplePos x="0" y="0"/>
                <wp:positionH relativeFrom="column">
                  <wp:posOffset>-228600</wp:posOffset>
                </wp:positionH>
                <wp:positionV relativeFrom="paragraph">
                  <wp:posOffset>-685800</wp:posOffset>
                </wp:positionV>
                <wp:extent cx="3080385" cy="1387475"/>
                <wp:effectExtent l="0" t="0" r="0" b="952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387475"/>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1193796C" w14:textId="77777777" w:rsidR="00186C31" w:rsidRDefault="00186C31" w:rsidP="00186C31">
                            <w:r>
                              <w:rPr>
                                <w:noProof/>
                                <w:lang w:val="de-DE" w:eastAsia="de-DE"/>
                              </w:rPr>
                              <w:drawing>
                                <wp:inline distT="0" distB="0" distL="0" distR="0" wp14:anchorId="40C0C99C" wp14:editId="3F034881">
                                  <wp:extent cx="2878455" cy="1105535"/>
                                  <wp:effectExtent l="0" t="0" r="0" b="0"/>
                                  <wp:docPr id="2" name="Picture 2" descr="logo_bossey_lef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bossey_left_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8455" cy="1105535"/>
                                          </a:xfrm>
                                          <a:prstGeom prst="rect">
                                            <a:avLst/>
                                          </a:prstGeom>
                                          <a:noFill/>
                                          <a:ln>
                                            <a:noFill/>
                                          </a:ln>
                                        </pic:spPr>
                                      </pic:pic>
                                    </a:graphicData>
                                  </a:graphic>
                                </wp:inline>
                              </w:drawing>
                            </w:r>
                          </w:p>
                        </w:txbxContent>
                      </wps:txbx>
                      <wps:bodyPr rot="0" vert="horz" wrap="none" lIns="109728" tIns="117720" rIns="91440" bIns="493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5" o:spid="_x0000_s1026" type="#_x0000_t202" style="position:absolute;left:0;text-align:left;margin-left:-17.95pt;margin-top:-53.95pt;width:242.55pt;height:109.25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" stroked="f" strokecolor="blue">
                <v:textbox style="mso-fit-shape-to-text:t" inset="8.64pt,3.27mm,,1.37mm">
                  <w:txbxContent>
                    <w:p w14:paraId="1193796C" w14:textId="77777777" w:rsidR="00186C31" w:rsidRDefault="00186C31" w:rsidP="00186C31">
                      <w:r>
                        <w:rPr>
                          <w:noProof/>
                          <w:lang w:val="de-DE" w:eastAsia="de-DE"/>
                        </w:rPr>
                        <w:drawing>
                          <wp:inline distT="0" distB="0" distL="0" distR="0" wp14:anchorId="40C0C99C" wp14:editId="3F034881">
                            <wp:extent cx="2878455" cy="1105535"/>
                            <wp:effectExtent l="0" t="0" r="0" b="0"/>
                            <wp:docPr id="2" name="Picture 2" descr="logo_bossey_lef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bossey_left_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8455" cy="1105535"/>
                                    </a:xfrm>
                                    <a:prstGeom prst="rect">
                                      <a:avLst/>
                                    </a:prstGeom>
                                    <a:noFill/>
                                    <a:ln>
                                      <a:noFill/>
                                    </a:ln>
                                  </pic:spPr>
                                </pic:pic>
                              </a:graphicData>
                            </a:graphic>
                          </wp:inline>
                        </w:drawing>
                      </w:r>
                    </w:p>
                  </w:txbxContent>
                </v:textbox>
              </v:shape>
            </w:pict>
          </mc:Fallback>
        </mc:AlternateContent>
      </w:r>
    </w:p>
    <w:p w14:paraId="5788EC77" w14:textId="77777777" w:rsidR="00186C31" w:rsidRPr="001C72FC" w:rsidRDefault="00186C31" w:rsidP="00186C31">
      <w:pPr>
        <w:spacing w:after="170" w:line="170" w:lineRule="exact"/>
        <w:rPr>
          <w:rFonts w:ascii="Arial" w:hAnsi="Arial" w:cs="Arial"/>
          <w:color w:val="000000"/>
          <w:sz w:val="15"/>
          <w:szCs w:val="15"/>
          <w:u w:color="000000"/>
        </w:rPr>
      </w:pPr>
    </w:p>
    <w:p w14:paraId="3AE471AA" w14:textId="77777777" w:rsidR="00186C31" w:rsidRPr="001C72FC" w:rsidRDefault="00186C31" w:rsidP="00186C31">
      <w:pPr>
        <w:spacing w:after="0" w:line="170" w:lineRule="exact"/>
        <w:ind w:left="5040"/>
        <w:rPr>
          <w:rFonts w:ascii="Arial" w:hAnsi="Arial" w:cs="Arial"/>
          <w:color w:val="000000"/>
          <w:sz w:val="15"/>
          <w:szCs w:val="15"/>
          <w:u w:color="000000"/>
        </w:rPr>
      </w:pPr>
      <w:r>
        <w:rPr>
          <w:rFonts w:ascii="Arial" w:hAnsi="Arial" w:cs="Arial"/>
          <w:noProof/>
          <w:color w:val="000000"/>
          <w:sz w:val="18"/>
          <w:szCs w:val="20"/>
          <w:lang w:val="de-DE" w:eastAsia="de-DE"/>
        </w:rPr>
        <mc:AlternateContent>
          <mc:Choice Requires="wps">
            <w:drawing>
              <wp:anchor distT="0" distB="0" distL="114300" distR="114300" simplePos="0" relativeHeight="251661312" behindDoc="0" locked="0" layoutInCell="1" allowOverlap="1" wp14:anchorId="73DC9C6E" wp14:editId="716A2ED4">
                <wp:simplePos x="0" y="0"/>
                <wp:positionH relativeFrom="column">
                  <wp:posOffset>800100</wp:posOffset>
                </wp:positionH>
                <wp:positionV relativeFrom="paragraph">
                  <wp:posOffset>25400</wp:posOffset>
                </wp:positionV>
                <wp:extent cx="3543300" cy="571500"/>
                <wp:effectExtent l="0" t="0" r="1270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5715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4C99657" w14:textId="77777777" w:rsidR="00186C31" w:rsidRPr="00E364C8" w:rsidRDefault="00186C31" w:rsidP="00186C31">
                            <w:pPr>
                              <w:widowControl w:val="0"/>
                              <w:autoSpaceDE w:val="0"/>
                              <w:autoSpaceDN w:val="0"/>
                              <w:adjustRightInd w:val="0"/>
                              <w:spacing w:after="0" w:line="240" w:lineRule="auto"/>
                              <w:textAlignment w:val="center"/>
                              <w:rPr>
                                <w:rFonts w:ascii="Arial" w:eastAsia="Times New Roman" w:hAnsi="Arial" w:cs="Frutiger-Light"/>
                                <w:color w:val="000000"/>
                                <w:sz w:val="15"/>
                                <w:szCs w:val="15"/>
                                <w:lang w:val="fr-FR" w:bidi="en-US"/>
                              </w:rPr>
                            </w:pPr>
                          </w:p>
                          <w:p w14:paraId="349948B8" w14:textId="77777777" w:rsidR="00186C31" w:rsidRPr="00186C31" w:rsidRDefault="00186C31" w:rsidP="00186C31">
                            <w:pPr>
                              <w:widowControl w:val="0"/>
                              <w:autoSpaceDE w:val="0"/>
                              <w:autoSpaceDN w:val="0"/>
                              <w:adjustRightInd w:val="0"/>
                              <w:spacing w:after="0" w:line="240" w:lineRule="auto"/>
                              <w:textAlignment w:val="center"/>
                              <w:rPr>
                                <w:rFonts w:ascii="Arial" w:eastAsia="Times New Roman" w:hAnsi="Arial" w:cs="Frutiger-Light"/>
                                <w:color w:val="000000"/>
                                <w:sz w:val="20"/>
                                <w:szCs w:val="20"/>
                                <w:lang w:val="de-DE" w:bidi="en-US"/>
                              </w:rPr>
                            </w:pPr>
                            <w:proofErr w:type="spellStart"/>
                            <w:r w:rsidRPr="00186C31">
                              <w:rPr>
                                <w:rFonts w:ascii="Arial" w:eastAsia="Times New Roman" w:hAnsi="Arial" w:cs="Frutiger-Light"/>
                                <w:color w:val="000000"/>
                                <w:sz w:val="20"/>
                                <w:szCs w:val="20"/>
                                <w:lang w:val="de-DE" w:bidi="en-US"/>
                              </w:rPr>
                              <w:t>Chemin</w:t>
                            </w:r>
                            <w:proofErr w:type="spellEnd"/>
                            <w:r w:rsidRPr="00186C31">
                              <w:rPr>
                                <w:rFonts w:ascii="Arial" w:eastAsia="Times New Roman" w:hAnsi="Arial" w:cs="Frutiger-Light"/>
                                <w:color w:val="000000"/>
                                <w:sz w:val="20"/>
                                <w:szCs w:val="20"/>
                                <w:lang w:val="de-DE" w:bidi="en-US"/>
                              </w:rPr>
                              <w:t xml:space="preserve"> </w:t>
                            </w:r>
                            <w:proofErr w:type="spellStart"/>
                            <w:r w:rsidRPr="00186C31">
                              <w:rPr>
                                <w:rFonts w:ascii="Arial" w:eastAsia="Times New Roman" w:hAnsi="Arial" w:cs="Frutiger-Light"/>
                                <w:color w:val="000000"/>
                                <w:sz w:val="20"/>
                                <w:szCs w:val="20"/>
                                <w:lang w:val="de-DE" w:bidi="en-US"/>
                              </w:rPr>
                              <w:t>Chenevière</w:t>
                            </w:r>
                            <w:proofErr w:type="spellEnd"/>
                            <w:r w:rsidRPr="00186C31">
                              <w:rPr>
                                <w:rFonts w:ascii="Arial" w:eastAsia="Times New Roman" w:hAnsi="Arial" w:cs="Frutiger-Light"/>
                                <w:color w:val="000000"/>
                                <w:sz w:val="20"/>
                                <w:szCs w:val="20"/>
                                <w:lang w:val="de-DE" w:bidi="en-US"/>
                              </w:rPr>
                              <w:t xml:space="preserve"> 2,1279 </w:t>
                            </w:r>
                            <w:proofErr w:type="spellStart"/>
                            <w:r w:rsidRPr="00186C31">
                              <w:rPr>
                                <w:rFonts w:ascii="Arial" w:eastAsia="Times New Roman" w:hAnsi="Arial" w:cs="Frutiger-Light"/>
                                <w:color w:val="000000"/>
                                <w:sz w:val="20"/>
                                <w:szCs w:val="20"/>
                                <w:lang w:val="de-DE" w:bidi="en-US"/>
                              </w:rPr>
                              <w:t>Bogis-Bossey</w:t>
                            </w:r>
                            <w:proofErr w:type="spellEnd"/>
                            <w:r w:rsidRPr="00186C31">
                              <w:rPr>
                                <w:rFonts w:ascii="Arial" w:eastAsia="Times New Roman" w:hAnsi="Arial" w:cs="Frutiger-Light"/>
                                <w:color w:val="000000"/>
                                <w:sz w:val="20"/>
                                <w:szCs w:val="20"/>
                                <w:lang w:val="de-DE" w:bidi="en-US"/>
                              </w:rPr>
                              <w:t xml:space="preserve">, </w:t>
                            </w:r>
                            <w:proofErr w:type="spellStart"/>
                            <w:r w:rsidRPr="00186C31">
                              <w:rPr>
                                <w:rFonts w:ascii="Arial" w:eastAsia="Times New Roman" w:hAnsi="Arial" w:cs="Frutiger-Light"/>
                                <w:color w:val="000000"/>
                                <w:sz w:val="20"/>
                                <w:szCs w:val="20"/>
                                <w:lang w:val="de-DE" w:bidi="en-US"/>
                              </w:rPr>
                              <w:t>Switzerland</w:t>
                            </w:r>
                            <w:proofErr w:type="spellEnd"/>
                          </w:p>
                          <w:p w14:paraId="77878EC3" w14:textId="77777777" w:rsidR="00186C31" w:rsidRPr="00186C31" w:rsidRDefault="008A57B8" w:rsidP="00186C31">
                            <w:pPr>
                              <w:widowControl w:val="0"/>
                              <w:autoSpaceDE w:val="0"/>
                              <w:autoSpaceDN w:val="0"/>
                              <w:adjustRightInd w:val="0"/>
                              <w:spacing w:after="0" w:line="240" w:lineRule="auto"/>
                              <w:textAlignment w:val="center"/>
                              <w:rPr>
                                <w:rFonts w:ascii="Arial" w:hAnsi="Arial"/>
                                <w:sz w:val="20"/>
                                <w:szCs w:val="20"/>
                              </w:rPr>
                            </w:pPr>
                            <w:hyperlink r:id="rId8" w:history="1">
                              <w:r w:rsidR="00186C31" w:rsidRPr="00186C31">
                                <w:rPr>
                                  <w:rStyle w:val="Link"/>
                                  <w:rFonts w:ascii="Arial" w:eastAsia="Times New Roman" w:hAnsi="Arial" w:cs="Frutiger-Light"/>
                                  <w:sz w:val="20"/>
                                  <w:szCs w:val="20"/>
                                  <w:lang w:bidi="en-US"/>
                                </w:rPr>
                                <w:t>http://institute.oikoumene.org/en</w:t>
                              </w:r>
                            </w:hyperlink>
                            <w:r w:rsidR="00186C31" w:rsidRPr="00186C31">
                              <w:rPr>
                                <w:rFonts w:ascii="Arial" w:eastAsia="Times New Roman" w:hAnsi="Arial" w:cs="Frutiger-Light"/>
                                <w:color w:val="000000"/>
                                <w:sz w:val="20"/>
                                <w:szCs w:val="20"/>
                                <w:lang w:bidi="en-US"/>
                              </w:rPr>
                              <w:t xml:space="preserve">     </w:t>
                            </w:r>
                          </w:p>
                          <w:p w14:paraId="267CB977" w14:textId="77777777" w:rsidR="00186C31" w:rsidRPr="009663BE" w:rsidRDefault="00186C31" w:rsidP="00186C3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63pt;margin-top:2pt;width:279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" stroked="f" strokeweight="0">
                <v:textbox inset="0,0,0,0">
                  <w:txbxContent>
                    <w:p w14:paraId="34C99657" w14:textId="77777777" w:rsidR="00186C31" w:rsidRPr="00E364C8" w:rsidRDefault="00186C31" w:rsidP="00186C31">
                      <w:pPr>
                        <w:widowControl w:val="0"/>
                        <w:autoSpaceDE w:val="0"/>
                        <w:autoSpaceDN w:val="0"/>
                        <w:adjustRightInd w:val="0"/>
                        <w:spacing w:after="0" w:line="240" w:lineRule="auto"/>
                        <w:textAlignment w:val="center"/>
                        <w:rPr>
                          <w:rFonts w:ascii="Arial" w:eastAsia="Times New Roman" w:hAnsi="Arial" w:cs="Frutiger-Light"/>
                          <w:color w:val="000000"/>
                          <w:sz w:val="15"/>
                          <w:szCs w:val="15"/>
                          <w:lang w:val="fr-FR" w:bidi="en-US"/>
                        </w:rPr>
                      </w:pPr>
                    </w:p>
                    <w:p w14:paraId="349948B8" w14:textId="77777777" w:rsidR="00186C31" w:rsidRPr="00186C31" w:rsidRDefault="00186C31" w:rsidP="00186C31">
                      <w:pPr>
                        <w:widowControl w:val="0"/>
                        <w:autoSpaceDE w:val="0"/>
                        <w:autoSpaceDN w:val="0"/>
                        <w:adjustRightInd w:val="0"/>
                        <w:spacing w:after="0" w:line="240" w:lineRule="auto"/>
                        <w:textAlignment w:val="center"/>
                        <w:rPr>
                          <w:rFonts w:ascii="Arial" w:eastAsia="Times New Roman" w:hAnsi="Arial" w:cs="Frutiger-Light"/>
                          <w:color w:val="000000"/>
                          <w:sz w:val="20"/>
                          <w:szCs w:val="20"/>
                          <w:lang w:val="de-DE" w:bidi="en-US"/>
                        </w:rPr>
                      </w:pPr>
                      <w:proofErr w:type="spellStart"/>
                      <w:r w:rsidRPr="00186C31">
                        <w:rPr>
                          <w:rFonts w:ascii="Arial" w:eastAsia="Times New Roman" w:hAnsi="Arial" w:cs="Frutiger-Light"/>
                          <w:color w:val="000000"/>
                          <w:sz w:val="20"/>
                          <w:szCs w:val="20"/>
                          <w:lang w:val="de-DE" w:bidi="en-US"/>
                        </w:rPr>
                        <w:t>Chemin</w:t>
                      </w:r>
                      <w:proofErr w:type="spellEnd"/>
                      <w:r w:rsidRPr="00186C31">
                        <w:rPr>
                          <w:rFonts w:ascii="Arial" w:eastAsia="Times New Roman" w:hAnsi="Arial" w:cs="Frutiger-Light"/>
                          <w:color w:val="000000"/>
                          <w:sz w:val="20"/>
                          <w:szCs w:val="20"/>
                          <w:lang w:val="de-DE" w:bidi="en-US"/>
                        </w:rPr>
                        <w:t xml:space="preserve"> </w:t>
                      </w:r>
                      <w:proofErr w:type="spellStart"/>
                      <w:r w:rsidRPr="00186C31">
                        <w:rPr>
                          <w:rFonts w:ascii="Arial" w:eastAsia="Times New Roman" w:hAnsi="Arial" w:cs="Frutiger-Light"/>
                          <w:color w:val="000000"/>
                          <w:sz w:val="20"/>
                          <w:szCs w:val="20"/>
                          <w:lang w:val="de-DE" w:bidi="en-US"/>
                        </w:rPr>
                        <w:t>Chenevière</w:t>
                      </w:r>
                      <w:proofErr w:type="spellEnd"/>
                      <w:r w:rsidRPr="00186C31">
                        <w:rPr>
                          <w:rFonts w:ascii="Arial" w:eastAsia="Times New Roman" w:hAnsi="Arial" w:cs="Frutiger-Light"/>
                          <w:color w:val="000000"/>
                          <w:sz w:val="20"/>
                          <w:szCs w:val="20"/>
                          <w:lang w:val="de-DE" w:bidi="en-US"/>
                        </w:rPr>
                        <w:t xml:space="preserve"> 2,1279 </w:t>
                      </w:r>
                      <w:proofErr w:type="spellStart"/>
                      <w:r w:rsidRPr="00186C31">
                        <w:rPr>
                          <w:rFonts w:ascii="Arial" w:eastAsia="Times New Roman" w:hAnsi="Arial" w:cs="Frutiger-Light"/>
                          <w:color w:val="000000"/>
                          <w:sz w:val="20"/>
                          <w:szCs w:val="20"/>
                          <w:lang w:val="de-DE" w:bidi="en-US"/>
                        </w:rPr>
                        <w:t>Bogis-Bossey</w:t>
                      </w:r>
                      <w:proofErr w:type="spellEnd"/>
                      <w:r w:rsidRPr="00186C31">
                        <w:rPr>
                          <w:rFonts w:ascii="Arial" w:eastAsia="Times New Roman" w:hAnsi="Arial" w:cs="Frutiger-Light"/>
                          <w:color w:val="000000"/>
                          <w:sz w:val="20"/>
                          <w:szCs w:val="20"/>
                          <w:lang w:val="de-DE" w:bidi="en-US"/>
                        </w:rPr>
                        <w:t xml:space="preserve">, </w:t>
                      </w:r>
                      <w:proofErr w:type="spellStart"/>
                      <w:r w:rsidRPr="00186C31">
                        <w:rPr>
                          <w:rFonts w:ascii="Arial" w:eastAsia="Times New Roman" w:hAnsi="Arial" w:cs="Frutiger-Light"/>
                          <w:color w:val="000000"/>
                          <w:sz w:val="20"/>
                          <w:szCs w:val="20"/>
                          <w:lang w:val="de-DE" w:bidi="en-US"/>
                        </w:rPr>
                        <w:t>Switzerland</w:t>
                      </w:r>
                      <w:proofErr w:type="spellEnd"/>
                    </w:p>
                    <w:p w14:paraId="77878EC3" w14:textId="77777777" w:rsidR="00186C31" w:rsidRPr="00186C31" w:rsidRDefault="00186C31" w:rsidP="00186C31">
                      <w:pPr>
                        <w:widowControl w:val="0"/>
                        <w:autoSpaceDE w:val="0"/>
                        <w:autoSpaceDN w:val="0"/>
                        <w:adjustRightInd w:val="0"/>
                        <w:spacing w:after="0" w:line="240" w:lineRule="auto"/>
                        <w:textAlignment w:val="center"/>
                        <w:rPr>
                          <w:rFonts w:ascii="Arial" w:hAnsi="Arial"/>
                          <w:sz w:val="20"/>
                          <w:szCs w:val="20"/>
                        </w:rPr>
                      </w:pPr>
                      <w:hyperlink r:id="rId9" w:history="1">
                        <w:r w:rsidRPr="00186C31">
                          <w:rPr>
                            <w:rStyle w:val="Link"/>
                            <w:rFonts w:ascii="Arial" w:eastAsia="Times New Roman" w:hAnsi="Arial" w:cs="Frutiger-Light"/>
                            <w:sz w:val="20"/>
                            <w:szCs w:val="20"/>
                            <w:lang w:bidi="en-US"/>
                          </w:rPr>
                          <w:t>http://institute.oikoumene.org/en</w:t>
                        </w:r>
                      </w:hyperlink>
                      <w:r w:rsidRPr="00186C31">
                        <w:rPr>
                          <w:rFonts w:ascii="Arial" w:eastAsia="Times New Roman" w:hAnsi="Arial" w:cs="Frutiger-Light"/>
                          <w:color w:val="000000"/>
                          <w:sz w:val="20"/>
                          <w:szCs w:val="20"/>
                          <w:lang w:bidi="en-US"/>
                        </w:rPr>
                        <w:t xml:space="preserve">     </w:t>
                      </w:r>
                    </w:p>
                    <w:p w14:paraId="267CB977" w14:textId="77777777" w:rsidR="00186C31" w:rsidRPr="009663BE" w:rsidRDefault="00186C31" w:rsidP="00186C31"/>
                  </w:txbxContent>
                </v:textbox>
              </v:shape>
            </w:pict>
          </mc:Fallback>
        </mc:AlternateContent>
      </w:r>
    </w:p>
    <w:p w14:paraId="68E957D4" w14:textId="77777777" w:rsidR="00186C31" w:rsidRPr="001C72FC" w:rsidRDefault="00186C31" w:rsidP="00186C31">
      <w:pPr>
        <w:spacing w:after="170" w:line="170" w:lineRule="exact"/>
        <w:rPr>
          <w:rFonts w:ascii="Arial" w:hAnsi="Arial" w:cs="Arial"/>
          <w:color w:val="000000"/>
          <w:sz w:val="15"/>
          <w:szCs w:val="15"/>
          <w:u w:color="000000"/>
        </w:rPr>
      </w:pPr>
    </w:p>
    <w:p w14:paraId="5ADB4E62" w14:textId="77777777" w:rsidR="00186C31" w:rsidRDefault="00186C31" w:rsidP="00186C31">
      <w:pPr>
        <w:spacing w:after="170" w:line="260" w:lineRule="exact"/>
        <w:rPr>
          <w:rFonts w:ascii="Times" w:hAnsi="Times" w:cs="Arial"/>
        </w:rPr>
      </w:pPr>
    </w:p>
    <w:p w14:paraId="2A5AF4CC" w14:textId="77777777" w:rsidR="00186C31" w:rsidRDefault="00186C31" w:rsidP="00186C31">
      <w:pPr>
        <w:spacing w:after="170" w:line="260" w:lineRule="exact"/>
        <w:rPr>
          <w:rFonts w:ascii="Times" w:hAnsi="Times" w:cs="Arial"/>
        </w:rPr>
      </w:pPr>
    </w:p>
    <w:p w14:paraId="7E6DFEDC" w14:textId="77777777" w:rsidR="00635846" w:rsidRPr="006348A4" w:rsidRDefault="00635846" w:rsidP="00186C31">
      <w:pPr>
        <w:pStyle w:val="berschrift1"/>
        <w:jc w:val="center"/>
        <w:rPr>
          <w:rFonts w:ascii="Cambria" w:hAnsi="Cambria"/>
          <w:b w:val="0"/>
        </w:rPr>
      </w:pPr>
      <w:r w:rsidRPr="006348A4">
        <w:rPr>
          <w:rFonts w:ascii="Cambria" w:hAnsi="Cambria"/>
          <w:b w:val="0"/>
        </w:rPr>
        <w:t>Certificate in Advanced Studies – Interreligious Studies (CAS-IS)</w:t>
      </w:r>
    </w:p>
    <w:p w14:paraId="5CD74C6F" w14:textId="77777777" w:rsidR="00635846" w:rsidRPr="006348A4" w:rsidRDefault="00E27D64" w:rsidP="006348A4">
      <w:pPr>
        <w:pStyle w:val="berschrift1"/>
        <w:spacing w:before="240"/>
        <w:jc w:val="center"/>
        <w:rPr>
          <w:rFonts w:ascii="Cambria" w:hAnsi="Cambria"/>
        </w:rPr>
      </w:pPr>
      <w:r>
        <w:rPr>
          <w:rFonts w:ascii="Cambria" w:hAnsi="Cambria"/>
        </w:rPr>
        <w:t>Engaging for Just and Participatory S</w:t>
      </w:r>
      <w:r w:rsidR="00635846" w:rsidRPr="006348A4">
        <w:rPr>
          <w:rFonts w:ascii="Cambria" w:hAnsi="Cambria"/>
        </w:rPr>
        <w:t>ocieties.</w:t>
      </w:r>
    </w:p>
    <w:p w14:paraId="4A9C2ABF" w14:textId="77777777" w:rsidR="00635846" w:rsidRPr="006348A4" w:rsidRDefault="00635846" w:rsidP="006348A4">
      <w:pPr>
        <w:pStyle w:val="berschrift1"/>
        <w:spacing w:before="120"/>
        <w:jc w:val="center"/>
        <w:rPr>
          <w:rFonts w:ascii="Cambria" w:hAnsi="Cambria"/>
        </w:rPr>
      </w:pPr>
      <w:r w:rsidRPr="006348A4">
        <w:rPr>
          <w:rFonts w:ascii="Cambria" w:hAnsi="Cambria"/>
        </w:rPr>
        <w:t>Belongingness in Judaism, Christianity and Islam</w:t>
      </w:r>
    </w:p>
    <w:p w14:paraId="6420B4DB" w14:textId="77777777" w:rsidR="00635846" w:rsidRPr="006348A4" w:rsidRDefault="00635846" w:rsidP="006348A4">
      <w:pPr>
        <w:pStyle w:val="berschrift1"/>
        <w:spacing w:before="240"/>
        <w:jc w:val="center"/>
        <w:rPr>
          <w:rFonts w:ascii="Cambria" w:eastAsia="Calibri" w:hAnsi="Cambria" w:cs="Arial"/>
          <w:b w:val="0"/>
        </w:rPr>
      </w:pPr>
      <w:r w:rsidRPr="006348A4">
        <w:rPr>
          <w:rFonts w:ascii="Cambria" w:hAnsi="Cambria"/>
          <w:b w:val="0"/>
        </w:rPr>
        <w:t>10 June – 19 July 2019</w:t>
      </w:r>
    </w:p>
    <w:p w14:paraId="55C71CBC" w14:textId="77777777" w:rsidR="00BB07E8" w:rsidRDefault="00BB07E8" w:rsidP="00BB07E8">
      <w:pPr>
        <w:pStyle w:val="StandardWeb"/>
        <w:spacing w:before="0" w:beforeAutospacing="0" w:after="0" w:afterAutospacing="0" w:line="23" w:lineRule="atLeast"/>
        <w:rPr>
          <w:rFonts w:ascii="Times New Roman" w:eastAsia="Calibri" w:hAnsi="Times New Roman"/>
          <w:i/>
          <w:iCs/>
          <w:sz w:val="24"/>
          <w:szCs w:val="24"/>
          <w:lang w:val="en-US" w:eastAsia="en-US"/>
        </w:rPr>
      </w:pPr>
    </w:p>
    <w:p w14:paraId="52A636B5" w14:textId="77777777" w:rsidR="00BB07E8" w:rsidRPr="00186C31" w:rsidRDefault="00BB07E8" w:rsidP="00186C31">
      <w:pPr>
        <w:pStyle w:val="berschrift2"/>
        <w:jc w:val="both"/>
        <w:rPr>
          <w:rFonts w:ascii="Times New Roman" w:hAnsi="Times New Roman" w:cs="Times New Roman"/>
          <w:sz w:val="24"/>
          <w:szCs w:val="24"/>
          <w:lang w:val="en-US"/>
        </w:rPr>
      </w:pPr>
      <w:r w:rsidRPr="00186C31">
        <w:rPr>
          <w:rFonts w:ascii="Times New Roman" w:hAnsi="Times New Roman" w:cs="Times New Roman"/>
          <w:sz w:val="24"/>
          <w:szCs w:val="24"/>
          <w:lang w:val="en-US"/>
        </w:rPr>
        <w:t>Introduction</w:t>
      </w:r>
    </w:p>
    <w:p w14:paraId="4D8D927F" w14:textId="77777777" w:rsidR="00BB07E8" w:rsidRPr="00186C31" w:rsidRDefault="00BB07E8" w:rsidP="00186C31">
      <w:pPr>
        <w:pStyle w:val="StandardWeb"/>
        <w:spacing w:before="0" w:beforeAutospacing="0" w:after="0" w:afterAutospacing="0" w:line="23" w:lineRule="atLeast"/>
        <w:jc w:val="both"/>
        <w:rPr>
          <w:rFonts w:ascii="Times New Roman" w:eastAsia="Calibri" w:hAnsi="Times New Roman"/>
          <w:sz w:val="24"/>
          <w:szCs w:val="24"/>
          <w:lang w:val="en-US"/>
        </w:rPr>
      </w:pPr>
    </w:p>
    <w:p w14:paraId="4B39FCAF" w14:textId="77777777" w:rsidR="00BB07E8" w:rsidRPr="00186C31" w:rsidRDefault="00BB07E8" w:rsidP="00186C31">
      <w:pPr>
        <w:pStyle w:val="StandardWeb"/>
        <w:spacing w:before="0" w:beforeAutospacing="0" w:after="0" w:afterAutospacing="0" w:line="23" w:lineRule="atLeast"/>
        <w:jc w:val="both"/>
        <w:rPr>
          <w:rFonts w:ascii="Times New Roman" w:eastAsia="Calibri" w:hAnsi="Times New Roman"/>
          <w:sz w:val="24"/>
          <w:szCs w:val="24"/>
          <w:lang w:val="en-US"/>
        </w:rPr>
      </w:pPr>
      <w:r w:rsidRPr="00186C31">
        <w:rPr>
          <w:rFonts w:ascii="Times New Roman" w:eastAsia="Calibri" w:hAnsi="Times New Roman"/>
          <w:sz w:val="24"/>
          <w:szCs w:val="24"/>
          <w:lang w:val="en-US"/>
        </w:rPr>
        <w:t xml:space="preserve">The CAS-IS offers capacity building in the area of interreligious and intercultural relations for an international group of young people (age between 20 and 35 years) interested and engaged interreligious dialogue. The CAS-IS course provides a framework for students to acquire knowledge, skills and competences in order to actively and constructively engage with religious pluralism which is ever more multifaceted through migration and globalization. The </w:t>
      </w:r>
      <w:proofErr w:type="spellStart"/>
      <w:r w:rsidRPr="00186C31">
        <w:rPr>
          <w:rFonts w:ascii="Times New Roman" w:eastAsia="Calibri" w:hAnsi="Times New Roman"/>
          <w:sz w:val="24"/>
          <w:szCs w:val="24"/>
          <w:lang w:val="en-US"/>
        </w:rPr>
        <w:t>programme</w:t>
      </w:r>
      <w:proofErr w:type="spellEnd"/>
      <w:r w:rsidRPr="00186C31">
        <w:rPr>
          <w:rFonts w:ascii="Times New Roman" w:eastAsia="Calibri" w:hAnsi="Times New Roman"/>
          <w:sz w:val="24"/>
          <w:szCs w:val="24"/>
          <w:lang w:val="en-US"/>
        </w:rPr>
        <w:t xml:space="preserve"> intentionally links different dimensions that are at stake in this field: cognitive and intellectual as well as experiential and relational dimensions. It provides in-depth exposure each year of up to 30 new participants (Jewish, Christian and Muslim) during a </w:t>
      </w:r>
      <w:proofErr w:type="gramStart"/>
      <w:r w:rsidRPr="00186C31">
        <w:rPr>
          <w:rFonts w:ascii="Times New Roman" w:eastAsia="Calibri" w:hAnsi="Times New Roman"/>
          <w:sz w:val="24"/>
          <w:szCs w:val="24"/>
          <w:lang w:val="en-US"/>
        </w:rPr>
        <w:t>6 week</w:t>
      </w:r>
      <w:proofErr w:type="gramEnd"/>
      <w:r w:rsidRPr="00186C31">
        <w:rPr>
          <w:rFonts w:ascii="Times New Roman" w:eastAsia="Calibri" w:hAnsi="Times New Roman"/>
          <w:sz w:val="24"/>
          <w:szCs w:val="24"/>
          <w:lang w:val="en-US"/>
        </w:rPr>
        <w:t xml:space="preserve"> </w:t>
      </w:r>
      <w:proofErr w:type="spellStart"/>
      <w:r w:rsidRPr="00186C31">
        <w:rPr>
          <w:rFonts w:ascii="Times New Roman" w:eastAsia="Calibri" w:hAnsi="Times New Roman"/>
          <w:sz w:val="24"/>
          <w:szCs w:val="24"/>
          <w:lang w:val="en-US"/>
        </w:rPr>
        <w:t>programme</w:t>
      </w:r>
      <w:proofErr w:type="spellEnd"/>
      <w:r w:rsidRPr="00186C31">
        <w:rPr>
          <w:rFonts w:ascii="Times New Roman" w:eastAsia="Calibri" w:hAnsi="Times New Roman"/>
          <w:sz w:val="24"/>
          <w:szCs w:val="24"/>
          <w:lang w:val="en-US"/>
        </w:rPr>
        <w:t xml:space="preserve"> (3 weeks of distance learning and 3 weeks of residential </w:t>
      </w:r>
      <w:proofErr w:type="spellStart"/>
      <w:r w:rsidRPr="00186C31">
        <w:rPr>
          <w:rFonts w:ascii="Times New Roman" w:eastAsia="Calibri" w:hAnsi="Times New Roman"/>
          <w:sz w:val="24"/>
          <w:szCs w:val="24"/>
          <w:lang w:val="en-US"/>
        </w:rPr>
        <w:t>programme</w:t>
      </w:r>
      <w:proofErr w:type="spellEnd"/>
      <w:r w:rsidRPr="00186C31">
        <w:rPr>
          <w:rFonts w:ascii="Times New Roman" w:eastAsia="Calibri" w:hAnsi="Times New Roman"/>
          <w:sz w:val="24"/>
          <w:szCs w:val="24"/>
          <w:lang w:val="en-US"/>
        </w:rPr>
        <w:t>). Each participant documents his/her journey through written papers and other forms of expression throughout the course to reflect new perceptions and insights with regard to different religious traditions and develop ideas and perspectives for interreligious collaboration.</w:t>
      </w:r>
    </w:p>
    <w:p w14:paraId="0A9FAAA8" w14:textId="77777777" w:rsidR="006348A4" w:rsidRPr="00186C31" w:rsidRDefault="006348A4" w:rsidP="00186C31">
      <w:pPr>
        <w:pStyle w:val="StandardWeb"/>
        <w:spacing w:before="0" w:beforeAutospacing="0" w:after="0" w:afterAutospacing="0" w:line="23" w:lineRule="atLeast"/>
        <w:jc w:val="both"/>
        <w:rPr>
          <w:rFonts w:ascii="Times New Roman" w:eastAsia="Calibri" w:hAnsi="Times New Roman"/>
          <w:sz w:val="24"/>
          <w:szCs w:val="24"/>
          <w:lang w:val="en-US"/>
        </w:rPr>
      </w:pPr>
    </w:p>
    <w:p w14:paraId="2A62A3C8" w14:textId="77777777" w:rsidR="00186C31" w:rsidRDefault="00BB07E8" w:rsidP="00186C31">
      <w:pPr>
        <w:pStyle w:val="StandardWeb"/>
        <w:spacing w:before="0" w:beforeAutospacing="0" w:after="0" w:afterAutospacing="0" w:line="23" w:lineRule="atLeast"/>
        <w:jc w:val="both"/>
        <w:rPr>
          <w:rFonts w:ascii="Times New Roman" w:eastAsia="Calibri" w:hAnsi="Times New Roman"/>
          <w:sz w:val="24"/>
          <w:szCs w:val="24"/>
          <w:lang w:val="en-US"/>
        </w:rPr>
      </w:pPr>
      <w:r w:rsidRPr="00186C31">
        <w:rPr>
          <w:rFonts w:ascii="Times New Roman" w:eastAsia="Calibri" w:hAnsi="Times New Roman"/>
          <w:sz w:val="24"/>
          <w:szCs w:val="24"/>
          <w:lang w:val="en-US"/>
        </w:rPr>
        <w:t xml:space="preserve">The hallmark of this CAS-IS </w:t>
      </w:r>
      <w:proofErr w:type="spellStart"/>
      <w:r w:rsidRPr="00186C31">
        <w:rPr>
          <w:rFonts w:ascii="Times New Roman" w:eastAsia="Calibri" w:hAnsi="Times New Roman"/>
          <w:sz w:val="24"/>
          <w:szCs w:val="24"/>
          <w:lang w:val="en-US"/>
        </w:rPr>
        <w:t>programme</w:t>
      </w:r>
      <w:proofErr w:type="spellEnd"/>
      <w:r w:rsidRPr="00186C31">
        <w:rPr>
          <w:rFonts w:ascii="Times New Roman" w:eastAsia="Calibri" w:hAnsi="Times New Roman"/>
          <w:sz w:val="24"/>
          <w:szCs w:val="24"/>
          <w:lang w:val="en-US"/>
        </w:rPr>
        <w:t xml:space="preserve"> is that it is constituted of an international group of Jews, Christians and Muslims, both within the student body, as well as the teaching body.  </w:t>
      </w:r>
      <w:r w:rsidRPr="00186C31">
        <w:rPr>
          <w:rFonts w:ascii="Times New Roman" w:eastAsia="Calibri" w:hAnsi="Times New Roman"/>
          <w:sz w:val="24"/>
          <w:szCs w:val="24"/>
          <w:lang w:val="en-US"/>
        </w:rPr>
        <w:br/>
        <w:t>The interfaith course tak</w:t>
      </w:r>
      <w:r w:rsidR="006348A4" w:rsidRPr="00186C31">
        <w:rPr>
          <w:rFonts w:ascii="Times New Roman" w:eastAsia="Calibri" w:hAnsi="Times New Roman"/>
          <w:sz w:val="24"/>
          <w:szCs w:val="24"/>
          <w:lang w:val="en-US"/>
        </w:rPr>
        <w:t>es place annually with the long-</w:t>
      </w:r>
      <w:r w:rsidRPr="00186C31">
        <w:rPr>
          <w:rFonts w:ascii="Times New Roman" w:eastAsia="Calibri" w:hAnsi="Times New Roman"/>
          <w:sz w:val="24"/>
          <w:szCs w:val="24"/>
          <w:lang w:val="en-US"/>
        </w:rPr>
        <w:t xml:space="preserve">term objective to continually build the capacity of younger religious leaders for inter-religious dialogue and collaboration. The 2019 course will be the 12th such event since 2007. The course has provided formation for over 230 participants to date. </w:t>
      </w:r>
    </w:p>
    <w:p w14:paraId="253204B4" w14:textId="77777777" w:rsidR="00BB07E8" w:rsidRPr="00186C31" w:rsidRDefault="00BB07E8" w:rsidP="00186C31">
      <w:pPr>
        <w:pStyle w:val="StandardWeb"/>
        <w:spacing w:before="0" w:beforeAutospacing="0" w:after="0" w:afterAutospacing="0" w:line="23" w:lineRule="atLeast"/>
        <w:jc w:val="both"/>
        <w:rPr>
          <w:rFonts w:ascii="Times New Roman" w:eastAsia="Calibri" w:hAnsi="Times New Roman"/>
          <w:i/>
          <w:iCs/>
          <w:sz w:val="24"/>
          <w:szCs w:val="24"/>
          <w:lang w:val="en-US" w:eastAsia="en-US"/>
        </w:rPr>
      </w:pPr>
    </w:p>
    <w:p w14:paraId="0AEB2717" w14:textId="77777777" w:rsidR="00BB07E8" w:rsidRPr="00186C31" w:rsidRDefault="00BB07E8" w:rsidP="00186C31">
      <w:pPr>
        <w:pStyle w:val="berschrift2"/>
        <w:jc w:val="both"/>
        <w:rPr>
          <w:rFonts w:ascii="Times New Roman" w:hAnsi="Times New Roman" w:cs="Times New Roman"/>
          <w:sz w:val="24"/>
          <w:szCs w:val="24"/>
          <w:lang w:val="en-US"/>
        </w:rPr>
      </w:pPr>
      <w:r w:rsidRPr="00186C31">
        <w:rPr>
          <w:rFonts w:ascii="Times New Roman" w:hAnsi="Times New Roman" w:cs="Times New Roman"/>
          <w:sz w:val="24"/>
          <w:szCs w:val="24"/>
          <w:lang w:val="en-US"/>
        </w:rPr>
        <w:t xml:space="preserve">Description of the 2019 </w:t>
      </w:r>
      <w:proofErr w:type="spellStart"/>
      <w:r w:rsidRPr="00186C31">
        <w:rPr>
          <w:rFonts w:ascii="Times New Roman" w:hAnsi="Times New Roman" w:cs="Times New Roman"/>
          <w:sz w:val="24"/>
          <w:szCs w:val="24"/>
          <w:lang w:val="en-US"/>
        </w:rPr>
        <w:t>programme</w:t>
      </w:r>
      <w:proofErr w:type="spellEnd"/>
    </w:p>
    <w:p w14:paraId="7A474B95" w14:textId="77777777" w:rsidR="00BB07E8" w:rsidRPr="00186C31" w:rsidRDefault="00635846" w:rsidP="00186C31">
      <w:pPr>
        <w:pStyle w:val="StandardWeb"/>
        <w:spacing w:before="0" w:beforeAutospacing="0" w:after="0" w:afterAutospacing="0" w:line="23" w:lineRule="atLeast"/>
        <w:jc w:val="both"/>
        <w:rPr>
          <w:rFonts w:ascii="Times New Roman" w:eastAsia="Calibri" w:hAnsi="Times New Roman"/>
          <w:i/>
          <w:iCs/>
          <w:sz w:val="24"/>
          <w:szCs w:val="24"/>
          <w:lang w:val="en-US" w:eastAsia="en-US"/>
        </w:rPr>
      </w:pPr>
      <w:r w:rsidRPr="00186C31">
        <w:rPr>
          <w:rFonts w:ascii="Times New Roman" w:eastAsia="Calibri" w:hAnsi="Times New Roman"/>
          <w:i/>
          <w:iCs/>
          <w:sz w:val="24"/>
          <w:szCs w:val="24"/>
          <w:lang w:val="en-US" w:eastAsia="en-US"/>
        </w:rPr>
        <w:br/>
      </w:r>
      <w:r w:rsidR="00BB07E8" w:rsidRPr="00186C31">
        <w:rPr>
          <w:rFonts w:ascii="Times New Roman" w:eastAsia="Calibri" w:hAnsi="Times New Roman"/>
          <w:sz w:val="24"/>
          <w:szCs w:val="24"/>
          <w:lang w:val="en-US" w:eastAsia="en-US"/>
        </w:rPr>
        <w:t>The CAS-IS</w:t>
      </w:r>
      <w:r w:rsidRPr="00186C31">
        <w:rPr>
          <w:rFonts w:ascii="Times New Roman" w:eastAsia="Calibri" w:hAnsi="Times New Roman"/>
          <w:sz w:val="24"/>
          <w:szCs w:val="24"/>
          <w:lang w:val="en-US" w:eastAsia="en-US"/>
        </w:rPr>
        <w:t xml:space="preserve"> is designed to enable participants to encounter each other in mutual respect; to learn together; and to challenge and overcome stereotypes. While fully respecting and affirming each particular faith identity, the overall question that is explored each year is “what can we, as people of faith, do to respond to and overcome the pressing challenges of our time, building together mutually accountable societies based on respect and cooperation?” </w:t>
      </w:r>
      <w:r w:rsidRPr="00186C31">
        <w:rPr>
          <w:rFonts w:ascii="Times New Roman" w:eastAsia="Calibri" w:hAnsi="Times New Roman"/>
          <w:sz w:val="24"/>
          <w:szCs w:val="24"/>
          <w:lang w:val="en-US" w:eastAsia="en-US"/>
        </w:rPr>
        <w:br/>
      </w:r>
      <w:r w:rsidRPr="00186C31">
        <w:rPr>
          <w:rFonts w:ascii="Times New Roman" w:eastAsia="Calibri" w:hAnsi="Times New Roman"/>
          <w:sz w:val="24"/>
          <w:szCs w:val="24"/>
          <w:lang w:val="en-US" w:eastAsia="en-US"/>
        </w:rPr>
        <w:lastRenderedPageBreak/>
        <w:br/>
        <w:t xml:space="preserve">The theme of the 2019 interfaith course is </w:t>
      </w:r>
      <w:r w:rsidRPr="00186C31">
        <w:rPr>
          <w:rFonts w:ascii="Times New Roman" w:hAnsi="Times New Roman"/>
          <w:b/>
          <w:sz w:val="24"/>
          <w:szCs w:val="24"/>
          <w:lang w:val="en-US"/>
        </w:rPr>
        <w:t>Engaging for just and participatory societies – Belongingness in Judaism, Christianity and Islam. </w:t>
      </w:r>
      <w:r w:rsidRPr="00186C31">
        <w:rPr>
          <w:rFonts w:ascii="Times New Roman" w:hAnsi="Times New Roman"/>
          <w:sz w:val="24"/>
          <w:szCs w:val="24"/>
          <w:lang w:val="en-US"/>
        </w:rPr>
        <w:t xml:space="preserve"> </w:t>
      </w:r>
      <w:r w:rsidRPr="00186C31">
        <w:rPr>
          <w:rFonts w:ascii="Times New Roman" w:eastAsia="Calibri" w:hAnsi="Times New Roman"/>
          <w:sz w:val="24"/>
          <w:szCs w:val="24"/>
          <w:lang w:val="en-US" w:eastAsia="en-US"/>
        </w:rPr>
        <w:t xml:space="preserve">– </w:t>
      </w:r>
      <w:r w:rsidRPr="00186C31">
        <w:rPr>
          <w:rFonts w:ascii="Times New Roman" w:hAnsi="Times New Roman"/>
          <w:sz w:val="24"/>
          <w:szCs w:val="24"/>
          <w:lang w:val="en-US"/>
        </w:rPr>
        <w:t>This theme has been chosen in order to address the vital question of the role of religions in society today. People of faith build community so that people from different backgrounds find home and belonging, and at the same time they have a public role and function through which they contribute to society as a whole. To use sociological terms, one can say religions have « bonding » and « bridging » functions. The individual person realizes these functions in ter</w:t>
      </w:r>
      <w:r w:rsidR="00BB07E8" w:rsidRPr="00186C31">
        <w:rPr>
          <w:rFonts w:ascii="Times New Roman" w:hAnsi="Times New Roman"/>
          <w:sz w:val="24"/>
          <w:szCs w:val="24"/>
          <w:lang w:val="en-US"/>
        </w:rPr>
        <w:t xml:space="preserve">ms of belongingness. </w:t>
      </w:r>
    </w:p>
    <w:p w14:paraId="1C2B961B" w14:textId="77777777" w:rsidR="00186C31" w:rsidRDefault="00186C31" w:rsidP="00186C31">
      <w:pPr>
        <w:spacing w:after="0" w:line="23" w:lineRule="atLeast"/>
        <w:jc w:val="both"/>
        <w:rPr>
          <w:rFonts w:ascii="Times New Roman" w:hAnsi="Times New Roman" w:cs="Times New Roman"/>
          <w:sz w:val="24"/>
          <w:szCs w:val="24"/>
          <w:lang w:val="en-US"/>
        </w:rPr>
      </w:pPr>
    </w:p>
    <w:p w14:paraId="4F2A50C4" w14:textId="77777777" w:rsidR="00635846" w:rsidRPr="00186C31" w:rsidRDefault="00635846" w:rsidP="00186C31">
      <w:pPr>
        <w:spacing w:after="0" w:line="23" w:lineRule="atLeast"/>
        <w:jc w:val="both"/>
        <w:rPr>
          <w:rFonts w:ascii="Times New Roman" w:hAnsi="Times New Roman" w:cs="Times New Roman"/>
          <w:sz w:val="24"/>
          <w:szCs w:val="24"/>
        </w:rPr>
      </w:pPr>
      <w:r w:rsidRPr="00186C31">
        <w:rPr>
          <w:rFonts w:ascii="Times New Roman" w:hAnsi="Times New Roman" w:cs="Times New Roman"/>
          <w:sz w:val="24"/>
          <w:szCs w:val="24"/>
          <w:lang w:val="en-US"/>
        </w:rPr>
        <w:t xml:space="preserve">The </w:t>
      </w:r>
      <w:proofErr w:type="spellStart"/>
      <w:r w:rsidRPr="00186C31">
        <w:rPr>
          <w:rFonts w:ascii="Times New Roman" w:hAnsi="Times New Roman" w:cs="Times New Roman"/>
          <w:sz w:val="24"/>
          <w:szCs w:val="24"/>
          <w:lang w:val="en-US"/>
        </w:rPr>
        <w:t>programme</w:t>
      </w:r>
      <w:proofErr w:type="spellEnd"/>
      <w:r w:rsidRPr="00186C31">
        <w:rPr>
          <w:rFonts w:ascii="Times New Roman" w:hAnsi="Times New Roman" w:cs="Times New Roman"/>
          <w:sz w:val="24"/>
          <w:szCs w:val="24"/>
          <w:lang w:val="en-US"/>
        </w:rPr>
        <w:t xml:space="preserve"> in 2019 will address these issues from theological and pastoral, sociological and legal perspectives. It will on the one hand critically </w:t>
      </w:r>
      <w:proofErr w:type="spellStart"/>
      <w:r w:rsidRPr="00186C31">
        <w:rPr>
          <w:rFonts w:ascii="Times New Roman" w:hAnsi="Times New Roman" w:cs="Times New Roman"/>
          <w:sz w:val="24"/>
          <w:szCs w:val="24"/>
          <w:lang w:val="en-US"/>
        </w:rPr>
        <w:t>analyse</w:t>
      </w:r>
      <w:proofErr w:type="spellEnd"/>
      <w:r w:rsidRPr="00186C31">
        <w:rPr>
          <w:rFonts w:ascii="Times New Roman" w:hAnsi="Times New Roman" w:cs="Times New Roman"/>
          <w:sz w:val="24"/>
          <w:szCs w:val="24"/>
          <w:lang w:val="en-US"/>
        </w:rPr>
        <w:t xml:space="preserve"> contemporary polarizations and confrontations, dynamics of hate and fear, which are fuel</w:t>
      </w:r>
      <w:r w:rsidR="00BB07E8" w:rsidRPr="00186C31">
        <w:rPr>
          <w:rFonts w:ascii="Times New Roman" w:hAnsi="Times New Roman" w:cs="Times New Roman"/>
          <w:sz w:val="24"/>
          <w:szCs w:val="24"/>
          <w:lang w:val="en-US"/>
        </w:rPr>
        <w:t>le</w:t>
      </w:r>
      <w:r w:rsidRPr="00186C31">
        <w:rPr>
          <w:rFonts w:ascii="Times New Roman" w:hAnsi="Times New Roman" w:cs="Times New Roman"/>
          <w:sz w:val="24"/>
          <w:szCs w:val="24"/>
          <w:lang w:val="en-US"/>
        </w:rPr>
        <w:t xml:space="preserve">d by identity politics, and address the entanglement of religious strife with power dynamics around political, economic and ethnic aspects. On the other hand, it will provide manifold impulses to seek religious </w:t>
      </w:r>
      <w:proofErr w:type="gramStart"/>
      <w:r w:rsidRPr="00186C31">
        <w:rPr>
          <w:rFonts w:ascii="Times New Roman" w:hAnsi="Times New Roman" w:cs="Times New Roman"/>
          <w:sz w:val="24"/>
          <w:szCs w:val="24"/>
          <w:lang w:val="en-US"/>
        </w:rPr>
        <w:t>resources,</w:t>
      </w:r>
      <w:proofErr w:type="gramEnd"/>
      <w:r w:rsidRPr="00186C31">
        <w:rPr>
          <w:rFonts w:ascii="Times New Roman" w:hAnsi="Times New Roman" w:cs="Times New Roman"/>
          <w:sz w:val="24"/>
          <w:szCs w:val="24"/>
          <w:lang w:val="en-US"/>
        </w:rPr>
        <w:t xml:space="preserve"> Jewish, Christian and Muslim that counter such negative dynamics, from scripture, tradition and contemporary movements. The </w:t>
      </w:r>
      <w:proofErr w:type="spellStart"/>
      <w:r w:rsidRPr="00186C31">
        <w:rPr>
          <w:rFonts w:ascii="Times New Roman" w:hAnsi="Times New Roman" w:cs="Times New Roman"/>
          <w:sz w:val="24"/>
          <w:szCs w:val="24"/>
          <w:lang w:val="en-US"/>
        </w:rPr>
        <w:t>programme</w:t>
      </w:r>
      <w:proofErr w:type="spellEnd"/>
      <w:r w:rsidRPr="00186C31">
        <w:rPr>
          <w:rFonts w:ascii="Times New Roman" w:hAnsi="Times New Roman" w:cs="Times New Roman"/>
          <w:sz w:val="24"/>
          <w:szCs w:val="24"/>
          <w:lang w:val="en-US"/>
        </w:rPr>
        <w:t xml:space="preserve"> seeks to provide a space so that participants can develop a grounded and sustainable approach for welcoming and constructively engaging religious and cultural diversity. Concrete examples as well as conceptual frameworks will be discussed that foster neighbor-love, equal citizenship rights, and just and participatory structures in society. </w:t>
      </w:r>
      <w:r w:rsidR="00BB07E8" w:rsidRPr="00186C31">
        <w:rPr>
          <w:rFonts w:ascii="Times New Roman" w:hAnsi="Times New Roman" w:cs="Times New Roman"/>
          <w:sz w:val="24"/>
          <w:szCs w:val="24"/>
        </w:rPr>
        <w:t xml:space="preserve">The course will address how local community building relates to international advocacy for refugees, migrants and stateless people.    </w:t>
      </w:r>
    </w:p>
    <w:p w14:paraId="25694992" w14:textId="77777777" w:rsidR="006348A4" w:rsidRPr="00186C31" w:rsidRDefault="006348A4" w:rsidP="00186C31">
      <w:pPr>
        <w:pStyle w:val="StandardWeb"/>
        <w:spacing w:before="0" w:beforeAutospacing="0" w:after="0" w:afterAutospacing="0" w:line="23" w:lineRule="atLeast"/>
        <w:jc w:val="both"/>
        <w:rPr>
          <w:rFonts w:ascii="Times New Roman" w:hAnsi="Times New Roman"/>
          <w:i/>
          <w:sz w:val="24"/>
          <w:szCs w:val="24"/>
          <w:lang w:val="en-US"/>
        </w:rPr>
      </w:pPr>
    </w:p>
    <w:p w14:paraId="53381BC3" w14:textId="77777777" w:rsidR="00BB07E8" w:rsidRPr="00186C31" w:rsidRDefault="00BB07E8" w:rsidP="00186C31">
      <w:pPr>
        <w:pStyle w:val="berschrift2"/>
        <w:jc w:val="both"/>
        <w:rPr>
          <w:rFonts w:ascii="Times New Roman" w:hAnsi="Times New Roman" w:cs="Times New Roman"/>
          <w:sz w:val="24"/>
          <w:szCs w:val="24"/>
          <w:lang w:val="en-US"/>
        </w:rPr>
      </w:pPr>
      <w:r w:rsidRPr="00186C31">
        <w:rPr>
          <w:rFonts w:ascii="Times New Roman" w:hAnsi="Times New Roman" w:cs="Times New Roman"/>
          <w:sz w:val="24"/>
          <w:szCs w:val="24"/>
          <w:lang w:val="en-US"/>
        </w:rPr>
        <w:t>Knowledge, skills</w:t>
      </w:r>
      <w:r w:rsidR="006348A4" w:rsidRPr="00186C31">
        <w:rPr>
          <w:rFonts w:ascii="Times New Roman" w:hAnsi="Times New Roman" w:cs="Times New Roman"/>
          <w:sz w:val="24"/>
          <w:szCs w:val="24"/>
          <w:lang w:val="en-US"/>
        </w:rPr>
        <w:t xml:space="preserve"> and competencies</w:t>
      </w:r>
      <w:r w:rsidRPr="00186C31">
        <w:rPr>
          <w:rFonts w:ascii="Times New Roman" w:hAnsi="Times New Roman" w:cs="Times New Roman"/>
          <w:sz w:val="24"/>
          <w:szCs w:val="24"/>
          <w:lang w:val="en-US"/>
        </w:rPr>
        <w:t xml:space="preserve"> </w:t>
      </w:r>
    </w:p>
    <w:p w14:paraId="2A8DEABF" w14:textId="77777777" w:rsidR="006348A4" w:rsidRPr="00186C31" w:rsidRDefault="006348A4" w:rsidP="00186C31">
      <w:pPr>
        <w:pStyle w:val="StandardWeb"/>
        <w:spacing w:before="0" w:beforeAutospacing="0" w:after="0" w:afterAutospacing="0" w:line="23" w:lineRule="atLeast"/>
        <w:jc w:val="both"/>
        <w:rPr>
          <w:rFonts w:ascii="Times New Roman" w:hAnsi="Times New Roman"/>
          <w:sz w:val="24"/>
          <w:szCs w:val="24"/>
          <w:lang w:val="en-US"/>
        </w:rPr>
      </w:pPr>
    </w:p>
    <w:p w14:paraId="2173723D" w14:textId="77777777" w:rsidR="00186C31" w:rsidRDefault="00635846" w:rsidP="00186C31">
      <w:pPr>
        <w:pStyle w:val="StandardWeb"/>
        <w:spacing w:before="0" w:beforeAutospacing="0" w:after="0" w:afterAutospacing="0" w:line="23" w:lineRule="atLeast"/>
        <w:jc w:val="both"/>
        <w:rPr>
          <w:rFonts w:ascii="Times New Roman" w:hAnsi="Times New Roman"/>
          <w:sz w:val="24"/>
          <w:szCs w:val="24"/>
          <w:lang w:val="en-US"/>
        </w:rPr>
      </w:pPr>
      <w:r w:rsidRPr="00186C31">
        <w:rPr>
          <w:rFonts w:ascii="Times New Roman" w:hAnsi="Times New Roman"/>
          <w:sz w:val="24"/>
          <w:szCs w:val="24"/>
          <w:lang w:val="en-US"/>
        </w:rPr>
        <w:t>The course trains interreligious dialogue actors towards</w:t>
      </w:r>
      <w:r w:rsidR="00BB07E8" w:rsidRPr="00186C31">
        <w:rPr>
          <w:rFonts w:ascii="Times New Roman" w:hAnsi="Times New Roman"/>
          <w:sz w:val="24"/>
          <w:szCs w:val="24"/>
          <w:lang w:val="en-US"/>
        </w:rPr>
        <w:t xml:space="preserve"> to</w:t>
      </w:r>
      <w:r w:rsidRPr="00186C31">
        <w:rPr>
          <w:rFonts w:ascii="Times New Roman" w:hAnsi="Times New Roman"/>
          <w:sz w:val="24"/>
          <w:szCs w:val="24"/>
          <w:lang w:val="en-US"/>
        </w:rPr>
        <w:t>:</w:t>
      </w:r>
    </w:p>
    <w:p w14:paraId="64F24142" w14:textId="77777777" w:rsidR="00186C31" w:rsidRDefault="00635846"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sidRPr="00186C31">
        <w:rPr>
          <w:rFonts w:ascii="Times New Roman" w:hAnsi="Times New Roman"/>
          <w:sz w:val="24"/>
          <w:szCs w:val="24"/>
          <w:lang w:val="en-US"/>
        </w:rPr>
        <w:t>study</w:t>
      </w:r>
      <w:proofErr w:type="gramEnd"/>
      <w:r w:rsidRPr="00186C31">
        <w:rPr>
          <w:rFonts w:ascii="Times New Roman" w:hAnsi="Times New Roman"/>
          <w:sz w:val="24"/>
          <w:szCs w:val="24"/>
          <w:lang w:val="en-US"/>
        </w:rPr>
        <w:t xml:space="preserve"> the issues at stake in interreligious dialogue and engagement through an interdisciplinary approach linking theory an</w:t>
      </w:r>
      <w:r w:rsidR="00186C31">
        <w:rPr>
          <w:rFonts w:ascii="Times New Roman" w:hAnsi="Times New Roman"/>
          <w:sz w:val="24"/>
          <w:szCs w:val="24"/>
          <w:lang w:val="en-US"/>
        </w:rPr>
        <w:t>d practice and with a focus on the</w:t>
      </w:r>
      <w:r w:rsidRPr="00186C31">
        <w:rPr>
          <w:rFonts w:ascii="Times New Roman" w:hAnsi="Times New Roman"/>
          <w:sz w:val="24"/>
          <w:szCs w:val="24"/>
          <w:lang w:val="en-US"/>
        </w:rPr>
        <w:t xml:space="preserve"> chosen theme</w:t>
      </w:r>
    </w:p>
    <w:p w14:paraId="3CBE7C89" w14:textId="77777777" w:rsidR="00186C31" w:rsidRDefault="00635846"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sidRPr="00186C31">
        <w:rPr>
          <w:rFonts w:ascii="Times New Roman" w:hAnsi="Times New Roman"/>
          <w:sz w:val="24"/>
          <w:szCs w:val="24"/>
          <w:lang w:val="en-US"/>
        </w:rPr>
        <w:t>understand</w:t>
      </w:r>
      <w:proofErr w:type="gramEnd"/>
      <w:r w:rsidRPr="00186C31">
        <w:rPr>
          <w:rFonts w:ascii="Times New Roman" w:hAnsi="Times New Roman"/>
          <w:sz w:val="24"/>
          <w:szCs w:val="24"/>
          <w:lang w:val="en-US"/>
        </w:rPr>
        <w:t xml:space="preserve"> the nature of the interreligious dialogue and engagement as well as its</w:t>
      </w:r>
      <w:r w:rsidR="00E27D64">
        <w:rPr>
          <w:rFonts w:ascii="Times New Roman" w:hAnsi="Times New Roman"/>
          <w:sz w:val="24"/>
          <w:szCs w:val="24"/>
          <w:lang w:val="en-US"/>
        </w:rPr>
        <w:t xml:space="preserve"> place in the </w:t>
      </w:r>
      <w:r w:rsidRPr="00186C31">
        <w:rPr>
          <w:rFonts w:ascii="Times New Roman" w:hAnsi="Times New Roman"/>
          <w:sz w:val="24"/>
          <w:szCs w:val="24"/>
          <w:lang w:val="en-US"/>
        </w:rPr>
        <w:t>local</w:t>
      </w:r>
      <w:r w:rsidR="00E27D64">
        <w:rPr>
          <w:rFonts w:ascii="Times New Roman" w:hAnsi="Times New Roman"/>
          <w:sz w:val="24"/>
          <w:szCs w:val="24"/>
          <w:lang w:val="en-US"/>
        </w:rPr>
        <w:t xml:space="preserve"> and </w:t>
      </w:r>
      <w:r w:rsidRPr="00186C31">
        <w:rPr>
          <w:rFonts w:ascii="Times New Roman" w:hAnsi="Times New Roman"/>
          <w:sz w:val="24"/>
          <w:szCs w:val="24"/>
          <w:lang w:val="en-US"/>
        </w:rPr>
        <w:t>natio</w:t>
      </w:r>
      <w:r w:rsidR="00E27D64">
        <w:rPr>
          <w:rFonts w:ascii="Times New Roman" w:hAnsi="Times New Roman"/>
          <w:sz w:val="24"/>
          <w:szCs w:val="24"/>
          <w:lang w:val="en-US"/>
        </w:rPr>
        <w:t>nal context as well as international relations</w:t>
      </w:r>
    </w:p>
    <w:p w14:paraId="72BC5B66" w14:textId="77777777" w:rsidR="00186C31" w:rsidRDefault="00635846"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sidRPr="00186C31">
        <w:rPr>
          <w:rFonts w:ascii="Times New Roman" w:hAnsi="Times New Roman"/>
          <w:sz w:val="24"/>
          <w:szCs w:val="24"/>
          <w:lang w:val="en-US"/>
        </w:rPr>
        <w:t>strengthen</w:t>
      </w:r>
      <w:proofErr w:type="gramEnd"/>
      <w:r w:rsidRPr="00186C31">
        <w:rPr>
          <w:rFonts w:ascii="Times New Roman" w:hAnsi="Times New Roman"/>
          <w:sz w:val="24"/>
          <w:szCs w:val="24"/>
          <w:lang w:val="en-US"/>
        </w:rPr>
        <w:t xml:space="preserve"> knowledge on the three Abrahamic religions: Ch</w:t>
      </w:r>
      <w:r w:rsidR="00BB07E8" w:rsidRPr="00186C31">
        <w:rPr>
          <w:rFonts w:ascii="Times New Roman" w:hAnsi="Times New Roman"/>
          <w:sz w:val="24"/>
          <w:szCs w:val="24"/>
          <w:lang w:val="en-US"/>
        </w:rPr>
        <w:t>ristianity, Islam and Judaism</w:t>
      </w:r>
    </w:p>
    <w:p w14:paraId="3F0B4AC5" w14:textId="77777777" w:rsidR="00186C31" w:rsidRDefault="00635846"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sidRPr="00186C31">
        <w:rPr>
          <w:rFonts w:ascii="Times New Roman" w:hAnsi="Times New Roman"/>
          <w:sz w:val="24"/>
          <w:szCs w:val="24"/>
          <w:lang w:val="en-US"/>
        </w:rPr>
        <w:t>understand</w:t>
      </w:r>
      <w:proofErr w:type="gramEnd"/>
      <w:r w:rsidRPr="00186C31">
        <w:rPr>
          <w:rFonts w:ascii="Times New Roman" w:hAnsi="Times New Roman"/>
          <w:sz w:val="24"/>
          <w:szCs w:val="24"/>
          <w:lang w:val="en-US"/>
        </w:rPr>
        <w:t xml:space="preserve"> the past, present and future challenges of interreligious dialogue and engagement </w:t>
      </w:r>
      <w:r w:rsidR="00E27D64">
        <w:rPr>
          <w:rFonts w:ascii="Times New Roman" w:hAnsi="Times New Roman"/>
          <w:sz w:val="24"/>
          <w:szCs w:val="24"/>
          <w:lang w:val="en-US"/>
        </w:rPr>
        <w:t>t</w:t>
      </w:r>
      <w:r w:rsidRPr="00186C31">
        <w:rPr>
          <w:rFonts w:ascii="Times New Roman" w:hAnsi="Times New Roman"/>
          <w:sz w:val="24"/>
          <w:szCs w:val="24"/>
          <w:lang w:val="en-US"/>
        </w:rPr>
        <w:t>o find constructive solutio</w:t>
      </w:r>
      <w:r w:rsidR="00BB07E8" w:rsidRPr="00186C31">
        <w:rPr>
          <w:rFonts w:ascii="Times New Roman" w:hAnsi="Times New Roman"/>
          <w:sz w:val="24"/>
          <w:szCs w:val="24"/>
          <w:lang w:val="en-US"/>
        </w:rPr>
        <w:t>ns linking theory to practice</w:t>
      </w:r>
    </w:p>
    <w:p w14:paraId="2F404501" w14:textId="77777777" w:rsidR="00186C31" w:rsidRDefault="00186C31"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Pr>
          <w:rFonts w:ascii="Times New Roman" w:hAnsi="Times New Roman"/>
          <w:sz w:val="24"/>
          <w:szCs w:val="24"/>
          <w:lang w:val="en-US"/>
        </w:rPr>
        <w:t>l</w:t>
      </w:r>
      <w:r w:rsidR="00635846" w:rsidRPr="00186C31">
        <w:rPr>
          <w:rFonts w:ascii="Times New Roman" w:hAnsi="Times New Roman"/>
          <w:sz w:val="24"/>
          <w:szCs w:val="24"/>
          <w:lang w:val="en-US"/>
        </w:rPr>
        <w:t>earn</w:t>
      </w:r>
      <w:proofErr w:type="gramEnd"/>
      <w:r w:rsidR="00635846" w:rsidRPr="00186C31">
        <w:rPr>
          <w:rFonts w:ascii="Times New Roman" w:hAnsi="Times New Roman"/>
          <w:sz w:val="24"/>
          <w:szCs w:val="24"/>
          <w:lang w:val="en-US"/>
        </w:rPr>
        <w:t xml:space="preserve"> to encounter each other in mutual respect</w:t>
      </w:r>
      <w:r w:rsidR="00BB07E8" w:rsidRPr="00186C31">
        <w:rPr>
          <w:rFonts w:ascii="Times New Roman" w:hAnsi="Times New Roman"/>
          <w:sz w:val="24"/>
          <w:szCs w:val="24"/>
          <w:lang w:val="en-US"/>
        </w:rPr>
        <w:t xml:space="preserve"> and to challenge stereotypes</w:t>
      </w:r>
    </w:p>
    <w:p w14:paraId="4FA3FE3F" w14:textId="77777777" w:rsidR="00635846" w:rsidRPr="00186C31" w:rsidRDefault="00635846" w:rsidP="00186C31">
      <w:pPr>
        <w:pStyle w:val="StandardWeb"/>
        <w:numPr>
          <w:ilvl w:val="0"/>
          <w:numId w:val="3"/>
        </w:numPr>
        <w:spacing w:before="0" w:beforeAutospacing="0" w:after="0" w:afterAutospacing="0" w:line="23" w:lineRule="atLeast"/>
        <w:jc w:val="both"/>
        <w:rPr>
          <w:rFonts w:ascii="Times New Roman" w:hAnsi="Times New Roman"/>
          <w:sz w:val="24"/>
          <w:szCs w:val="24"/>
          <w:lang w:val="en-US"/>
        </w:rPr>
      </w:pPr>
      <w:proofErr w:type="gramStart"/>
      <w:r w:rsidRPr="00186C31">
        <w:rPr>
          <w:rFonts w:ascii="Times New Roman" w:hAnsi="Times New Roman"/>
          <w:sz w:val="24"/>
          <w:szCs w:val="24"/>
          <w:lang w:val="en-US"/>
        </w:rPr>
        <w:t>discover</w:t>
      </w:r>
      <w:proofErr w:type="gramEnd"/>
      <w:r w:rsidRPr="00186C31">
        <w:rPr>
          <w:rFonts w:ascii="Times New Roman" w:hAnsi="Times New Roman"/>
          <w:sz w:val="24"/>
          <w:szCs w:val="24"/>
          <w:lang w:val="en-US"/>
        </w:rPr>
        <w:t xml:space="preserve"> how religions respond to modern challenges </w:t>
      </w:r>
    </w:p>
    <w:p w14:paraId="615D8A48" w14:textId="77777777" w:rsidR="006348A4" w:rsidRPr="00186C31" w:rsidRDefault="006348A4" w:rsidP="00186C31">
      <w:pPr>
        <w:pStyle w:val="StandardWeb"/>
        <w:spacing w:before="0" w:beforeAutospacing="0" w:after="0" w:afterAutospacing="0" w:line="23" w:lineRule="atLeast"/>
        <w:jc w:val="both"/>
        <w:rPr>
          <w:rFonts w:ascii="Times New Roman" w:hAnsi="Times New Roman"/>
          <w:i/>
          <w:sz w:val="24"/>
          <w:szCs w:val="24"/>
          <w:lang w:val="en-US"/>
        </w:rPr>
      </w:pPr>
    </w:p>
    <w:p w14:paraId="5C8ECC5D" w14:textId="77777777" w:rsidR="00186C31" w:rsidRPr="00186C31" w:rsidRDefault="00186C31" w:rsidP="00186C31">
      <w:pPr>
        <w:pStyle w:val="StandardWeb"/>
        <w:spacing w:before="0" w:beforeAutospacing="0" w:after="0" w:afterAutospacing="0" w:line="23" w:lineRule="atLeast"/>
        <w:jc w:val="both"/>
        <w:rPr>
          <w:rFonts w:ascii="Times New Roman" w:hAnsi="Times New Roman"/>
          <w:i/>
          <w:sz w:val="24"/>
          <w:szCs w:val="24"/>
          <w:lang w:val="en-US"/>
        </w:rPr>
      </w:pPr>
    </w:p>
    <w:p w14:paraId="6D42EE50" w14:textId="77777777" w:rsidR="00186C31" w:rsidRPr="00186C31" w:rsidRDefault="00186C31" w:rsidP="00186C31">
      <w:pPr>
        <w:spacing w:after="0" w:line="23" w:lineRule="atLeast"/>
        <w:jc w:val="both"/>
        <w:rPr>
          <w:rStyle w:val="berschrift2Zeichen"/>
          <w:rFonts w:ascii="Times New Roman" w:hAnsi="Times New Roman" w:cs="Times New Roman"/>
          <w:sz w:val="24"/>
          <w:szCs w:val="24"/>
        </w:rPr>
      </w:pPr>
      <w:r w:rsidRPr="00186C31">
        <w:rPr>
          <w:rStyle w:val="berschrift2Zeichen"/>
          <w:rFonts w:ascii="Times New Roman" w:hAnsi="Times New Roman" w:cs="Times New Roman"/>
          <w:sz w:val="24"/>
          <w:szCs w:val="24"/>
        </w:rPr>
        <w:t>Primary audience of the course</w:t>
      </w:r>
    </w:p>
    <w:p w14:paraId="3BBD6DCC" w14:textId="77777777" w:rsidR="00186C31" w:rsidRPr="00186C31" w:rsidRDefault="00186C31" w:rsidP="00186C31">
      <w:pPr>
        <w:jc w:val="both"/>
        <w:rPr>
          <w:rFonts w:ascii="Times New Roman" w:hAnsi="Times New Roman" w:cs="Times New Roman"/>
          <w:sz w:val="24"/>
          <w:szCs w:val="24"/>
          <w:lang w:val="en-US"/>
        </w:rPr>
      </w:pPr>
      <w:r w:rsidRPr="00186C31">
        <w:rPr>
          <w:rStyle w:val="berschrift2Zeichen"/>
          <w:rFonts w:ascii="Times New Roman" w:hAnsi="Times New Roman" w:cs="Times New Roman"/>
          <w:sz w:val="24"/>
          <w:szCs w:val="24"/>
        </w:rPr>
        <w:br/>
      </w:r>
      <w:r w:rsidRPr="00186C31">
        <w:rPr>
          <w:rFonts w:ascii="Times New Roman" w:hAnsi="Times New Roman" w:cs="Times New Roman"/>
          <w:sz w:val="24"/>
          <w:szCs w:val="24"/>
        </w:rPr>
        <w:t xml:space="preserve">The course is open to people between 20 and 35 years of age. The maximum number of participants is 30, including 10 Jewish participants, 10 Muslim participants and 10 Christian participants from diverse geographical and cultural backgrounds. Participants are expected to be </w:t>
      </w:r>
      <w:proofErr w:type="gramStart"/>
      <w:r w:rsidRPr="00186C31">
        <w:rPr>
          <w:rFonts w:ascii="Times New Roman" w:hAnsi="Times New Roman" w:cs="Times New Roman"/>
          <w:sz w:val="24"/>
          <w:szCs w:val="24"/>
        </w:rPr>
        <w:t>well-grounded</w:t>
      </w:r>
      <w:proofErr w:type="gramEnd"/>
      <w:r w:rsidRPr="00186C31">
        <w:rPr>
          <w:rFonts w:ascii="Times New Roman" w:hAnsi="Times New Roman" w:cs="Times New Roman"/>
          <w:sz w:val="24"/>
          <w:szCs w:val="24"/>
        </w:rPr>
        <w:t xml:space="preserve"> in their own faith tradition and be in a position to influence members of their respective faith communities following the completion of the course. </w:t>
      </w:r>
      <w:r w:rsidRPr="00186C31">
        <w:rPr>
          <w:rFonts w:ascii="Times New Roman" w:hAnsi="Times New Roman" w:cs="Times New Roman"/>
          <w:sz w:val="24"/>
          <w:szCs w:val="24"/>
        </w:rPr>
        <w:tab/>
      </w:r>
      <w:r w:rsidRPr="00186C31">
        <w:rPr>
          <w:rFonts w:ascii="Times New Roman" w:hAnsi="Times New Roman" w:cs="Times New Roman"/>
          <w:sz w:val="24"/>
          <w:szCs w:val="24"/>
        </w:rPr>
        <w:tab/>
      </w:r>
      <w:r w:rsidRPr="00186C31">
        <w:rPr>
          <w:rFonts w:ascii="Times New Roman" w:hAnsi="Times New Roman" w:cs="Times New Roman"/>
          <w:sz w:val="24"/>
          <w:szCs w:val="24"/>
        </w:rPr>
        <w:tab/>
      </w:r>
    </w:p>
    <w:p w14:paraId="6D29F2F7" w14:textId="77777777" w:rsidR="00186C31" w:rsidRPr="00186C31" w:rsidRDefault="00186C31" w:rsidP="00186C31">
      <w:pPr>
        <w:jc w:val="both"/>
        <w:rPr>
          <w:rFonts w:ascii="Times New Roman" w:hAnsi="Times New Roman" w:cs="Times New Roman"/>
          <w:sz w:val="24"/>
          <w:szCs w:val="24"/>
          <w:lang w:val="en-US"/>
        </w:rPr>
      </w:pPr>
    </w:p>
    <w:p w14:paraId="7D5ACEFC" w14:textId="77777777" w:rsidR="00BB07E8" w:rsidRPr="00186C31" w:rsidRDefault="006348A4" w:rsidP="00186C31">
      <w:pPr>
        <w:pStyle w:val="berschrift2"/>
        <w:jc w:val="both"/>
        <w:rPr>
          <w:rFonts w:ascii="Times New Roman" w:hAnsi="Times New Roman" w:cs="Times New Roman"/>
          <w:sz w:val="24"/>
          <w:szCs w:val="24"/>
          <w:lang w:val="en-US"/>
        </w:rPr>
      </w:pPr>
      <w:r w:rsidRPr="00186C31">
        <w:rPr>
          <w:rFonts w:ascii="Times New Roman" w:hAnsi="Times New Roman" w:cs="Times New Roman"/>
          <w:sz w:val="24"/>
          <w:szCs w:val="24"/>
          <w:lang w:val="en-US"/>
        </w:rPr>
        <w:lastRenderedPageBreak/>
        <w:t>Course Structure</w:t>
      </w:r>
    </w:p>
    <w:p w14:paraId="1FC3910F" w14:textId="77777777" w:rsidR="006348A4" w:rsidRPr="00186C31" w:rsidRDefault="006348A4" w:rsidP="00186C31">
      <w:pPr>
        <w:pStyle w:val="StandardWeb"/>
        <w:spacing w:before="0" w:beforeAutospacing="0" w:after="0" w:afterAutospacing="0" w:line="23" w:lineRule="atLeast"/>
        <w:jc w:val="both"/>
        <w:rPr>
          <w:rFonts w:ascii="Times New Roman" w:hAnsi="Times New Roman"/>
          <w:i/>
          <w:sz w:val="24"/>
          <w:szCs w:val="24"/>
          <w:lang w:val="en-US"/>
        </w:rPr>
      </w:pPr>
    </w:p>
    <w:p w14:paraId="2CA0BB80" w14:textId="77777777" w:rsidR="00635846" w:rsidRPr="00186C31" w:rsidRDefault="00635846" w:rsidP="00186C31">
      <w:pPr>
        <w:pStyle w:val="StandardWeb"/>
        <w:spacing w:before="0" w:beforeAutospacing="0" w:after="0" w:afterAutospacing="0" w:line="23" w:lineRule="atLeast"/>
        <w:jc w:val="both"/>
        <w:rPr>
          <w:rFonts w:ascii="Times New Roman" w:hAnsi="Times New Roman"/>
          <w:sz w:val="24"/>
          <w:szCs w:val="24"/>
          <w:lang w:val="en-US"/>
        </w:rPr>
      </w:pPr>
      <w:r w:rsidRPr="00186C31">
        <w:rPr>
          <w:rFonts w:ascii="Times New Roman" w:hAnsi="Times New Roman"/>
          <w:sz w:val="24"/>
          <w:szCs w:val="24"/>
          <w:lang w:val="en-US"/>
        </w:rPr>
        <w:t xml:space="preserve">The study program comprises of a distance learning component (3 weeks: 10-30 June 2019) and an intensive residential period of study, research and community life (3 weeks: 1-19 July 2019). The residential period includes lectures, courses, workshops and study visits to places of interreligious interest. </w:t>
      </w:r>
      <w:proofErr w:type="gramStart"/>
      <w:r w:rsidRPr="00186C31">
        <w:rPr>
          <w:rFonts w:ascii="Times New Roman" w:hAnsi="Times New Roman"/>
          <w:sz w:val="24"/>
          <w:szCs w:val="24"/>
          <w:lang w:val="en-US"/>
        </w:rPr>
        <w:t>The taught courses are conducted by professors of the Ecumenical Institute and experts of the World Council of Churches in collaboration with the Autonomous Faculty of Protestant Theology of the University of Geneva and Jewish and Muslim partners</w:t>
      </w:r>
      <w:proofErr w:type="gramEnd"/>
      <w:r w:rsidRPr="00186C31">
        <w:rPr>
          <w:rFonts w:ascii="Times New Roman" w:hAnsi="Times New Roman"/>
          <w:sz w:val="24"/>
          <w:szCs w:val="24"/>
          <w:lang w:val="en-US"/>
        </w:rPr>
        <w:t xml:space="preserve">. CAS in Interreligious Studies equates to a total of 300 hours of study, i.e. 10 ECTS credits. 1 ECTS (European Credit Transfer and Accumulation System) equates to 25-30 hours of work (teaching and personal study). The tuition language is English. </w:t>
      </w:r>
    </w:p>
    <w:p w14:paraId="2D45E92E" w14:textId="77777777" w:rsidR="006348A4" w:rsidRPr="00186C31" w:rsidRDefault="006348A4" w:rsidP="00186C31">
      <w:pPr>
        <w:spacing w:after="0" w:line="23" w:lineRule="atLeast"/>
        <w:jc w:val="both"/>
        <w:rPr>
          <w:rFonts w:ascii="Times New Roman" w:eastAsia="Calibri" w:hAnsi="Times New Roman" w:cs="Times New Roman"/>
          <w:sz w:val="24"/>
          <w:szCs w:val="24"/>
        </w:rPr>
      </w:pPr>
    </w:p>
    <w:p w14:paraId="6E0F4EB8" w14:textId="77777777" w:rsidR="00186C31" w:rsidRPr="00186C31" w:rsidRDefault="00186C31" w:rsidP="00186C31">
      <w:pPr>
        <w:spacing w:after="0" w:line="23" w:lineRule="atLeast"/>
        <w:jc w:val="both"/>
        <w:rPr>
          <w:rFonts w:ascii="Times New Roman" w:eastAsia="Calibri" w:hAnsi="Times New Roman" w:cs="Times New Roman"/>
          <w:sz w:val="24"/>
          <w:szCs w:val="24"/>
        </w:rPr>
      </w:pPr>
    </w:p>
    <w:p w14:paraId="5C4BCDD8" w14:textId="77777777" w:rsidR="00186C31" w:rsidRDefault="00136180" w:rsidP="00186C31">
      <w:pPr>
        <w:spacing w:after="0" w:line="23" w:lineRule="atLeast"/>
        <w:jc w:val="both"/>
        <w:rPr>
          <w:rStyle w:val="berschrift2Zeichen"/>
          <w:rFonts w:ascii="Times New Roman" w:hAnsi="Times New Roman" w:cs="Times New Roman"/>
          <w:sz w:val="24"/>
          <w:szCs w:val="24"/>
        </w:rPr>
      </w:pP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tab/>
      </w:r>
      <w:r w:rsidRPr="00186C31">
        <w:rPr>
          <w:rFonts w:ascii="Times New Roman" w:eastAsia="Calibri" w:hAnsi="Times New Roman" w:cs="Times New Roman"/>
          <w:sz w:val="24"/>
          <w:szCs w:val="24"/>
        </w:rPr>
        <w:br/>
      </w:r>
      <w:r w:rsidR="00186C31" w:rsidRPr="00186C31">
        <w:rPr>
          <w:rStyle w:val="berschrift2Zeichen"/>
          <w:rFonts w:ascii="Times New Roman" w:hAnsi="Times New Roman" w:cs="Times New Roman"/>
          <w:sz w:val="24"/>
          <w:szCs w:val="24"/>
        </w:rPr>
        <w:t>F</w:t>
      </w:r>
      <w:r w:rsidRPr="00186C31">
        <w:rPr>
          <w:rStyle w:val="berschrift2Zeichen"/>
          <w:rFonts w:ascii="Times New Roman" w:hAnsi="Times New Roman" w:cs="Times New Roman"/>
          <w:sz w:val="24"/>
          <w:szCs w:val="24"/>
        </w:rPr>
        <w:t>our modules:</w:t>
      </w:r>
    </w:p>
    <w:p w14:paraId="6324D1FA" w14:textId="77777777" w:rsidR="00186C31" w:rsidRDefault="00136180" w:rsidP="00186C31">
      <w:pPr>
        <w:spacing w:after="0" w:line="23" w:lineRule="atLeast"/>
        <w:jc w:val="both"/>
        <w:rPr>
          <w:rFonts w:ascii="Times New Roman" w:eastAsia="Calibri" w:hAnsi="Times New Roman" w:cs="Times New Roman"/>
          <w:sz w:val="24"/>
          <w:szCs w:val="24"/>
        </w:rPr>
      </w:pPr>
      <w:r w:rsidRPr="00186C31">
        <w:rPr>
          <w:rFonts w:ascii="Times New Roman" w:eastAsia="Calibri" w:hAnsi="Times New Roman" w:cs="Times New Roman"/>
          <w:sz w:val="24"/>
          <w:szCs w:val="24"/>
        </w:rPr>
        <w:br/>
        <w:t>•</w:t>
      </w:r>
      <w:r w:rsidRPr="00186C31">
        <w:rPr>
          <w:rFonts w:ascii="Times New Roman" w:eastAsia="Calibri" w:hAnsi="Times New Roman" w:cs="Times New Roman"/>
          <w:sz w:val="24"/>
          <w:szCs w:val="24"/>
        </w:rPr>
        <w:tab/>
        <w:t xml:space="preserve">Core Course on Judaism, Christianity and Islam (5 ECTS credits): Introduction to Christianity, Islam and Judaism: the history, the different traditions and streams, basic elements and teachings, the </w:t>
      </w:r>
      <w:proofErr w:type="gramStart"/>
      <w:r w:rsidRPr="00186C31">
        <w:rPr>
          <w:rFonts w:ascii="Times New Roman" w:eastAsia="Calibri" w:hAnsi="Times New Roman" w:cs="Times New Roman"/>
          <w:sz w:val="24"/>
          <w:szCs w:val="24"/>
        </w:rPr>
        <w:t>holy scriptures</w:t>
      </w:r>
      <w:proofErr w:type="gramEnd"/>
      <w:r w:rsidRPr="00186C31">
        <w:rPr>
          <w:rFonts w:ascii="Times New Roman" w:eastAsia="Calibri" w:hAnsi="Times New Roman" w:cs="Times New Roman"/>
          <w:sz w:val="24"/>
          <w:szCs w:val="24"/>
        </w:rPr>
        <w:t>: the Christian Bible, the Qur’an and the Jewish Bible. A particular theme is explored each year from the Christian, Jewish and Muslim points of view seeking possible areas of intersection between the three Abrahamic religions. The methodology of the module is blended learning requiring regular participation and fulfilment of both distance learning and residential task assignments</w:t>
      </w:r>
    </w:p>
    <w:p w14:paraId="16983CFD" w14:textId="77777777" w:rsidR="00186C31" w:rsidRDefault="00136180" w:rsidP="00186C31">
      <w:pPr>
        <w:spacing w:after="0" w:line="23" w:lineRule="atLeast"/>
        <w:jc w:val="both"/>
        <w:rPr>
          <w:rFonts w:ascii="Times New Roman" w:eastAsia="Calibri" w:hAnsi="Times New Roman" w:cs="Times New Roman"/>
          <w:sz w:val="24"/>
          <w:szCs w:val="24"/>
        </w:rPr>
      </w:pPr>
      <w:r w:rsidRPr="00186C31">
        <w:rPr>
          <w:rFonts w:ascii="Times New Roman" w:eastAsia="Calibri" w:hAnsi="Times New Roman" w:cs="Times New Roman"/>
          <w:sz w:val="24"/>
          <w:szCs w:val="24"/>
        </w:rPr>
        <w:br/>
        <w:t>•</w:t>
      </w:r>
      <w:r w:rsidRPr="00186C31">
        <w:rPr>
          <w:rFonts w:ascii="Times New Roman" w:eastAsia="Calibri" w:hAnsi="Times New Roman" w:cs="Times New Roman"/>
          <w:sz w:val="24"/>
          <w:szCs w:val="24"/>
        </w:rPr>
        <w:tab/>
        <w:t xml:space="preserve">Thematic Workshops (3 ECTS credits): The workshops discuss contemporary challenges with the reference to the theme chosen for the year. The module requires regular participation and fulfilment of task assignments.  </w:t>
      </w:r>
    </w:p>
    <w:p w14:paraId="69686F3A" w14:textId="77777777" w:rsidR="00186C31" w:rsidRDefault="00136180" w:rsidP="00186C31">
      <w:pPr>
        <w:spacing w:after="0" w:line="23" w:lineRule="atLeast"/>
        <w:jc w:val="both"/>
        <w:rPr>
          <w:rFonts w:ascii="Times New Roman" w:eastAsia="Calibri" w:hAnsi="Times New Roman" w:cs="Times New Roman"/>
          <w:sz w:val="24"/>
          <w:szCs w:val="24"/>
        </w:rPr>
      </w:pPr>
      <w:r w:rsidRPr="00186C31">
        <w:rPr>
          <w:rFonts w:ascii="Times New Roman" w:eastAsia="Calibri" w:hAnsi="Times New Roman" w:cs="Times New Roman"/>
          <w:sz w:val="24"/>
          <w:szCs w:val="24"/>
        </w:rPr>
        <w:br/>
        <w:t>•</w:t>
      </w:r>
      <w:r w:rsidRPr="00186C31">
        <w:rPr>
          <w:rFonts w:ascii="Times New Roman" w:eastAsia="Calibri" w:hAnsi="Times New Roman" w:cs="Times New Roman"/>
          <w:sz w:val="24"/>
          <w:szCs w:val="24"/>
        </w:rPr>
        <w:tab/>
        <w:t>Practical Interreligious Workshops (1 ECTS credit): The workshop provides a reflected experience on historical-cultural modes of transmission and communication of religion in practice. The workshop uses as a methodology practical exercises of spiritual sharing and scriptural reasoning. The module requires regular participation and fulfilment of task assignments</w:t>
      </w:r>
      <w:r w:rsidR="00186C31">
        <w:rPr>
          <w:rFonts w:ascii="Times New Roman" w:eastAsia="Calibri" w:hAnsi="Times New Roman" w:cs="Times New Roman"/>
          <w:sz w:val="24"/>
          <w:szCs w:val="24"/>
        </w:rPr>
        <w:t xml:space="preserve">  </w:t>
      </w:r>
    </w:p>
    <w:p w14:paraId="2F1C5E52" w14:textId="77777777" w:rsidR="00987DAA" w:rsidRDefault="00136180" w:rsidP="00186C31">
      <w:pPr>
        <w:spacing w:after="0" w:line="23" w:lineRule="atLeast"/>
        <w:jc w:val="both"/>
        <w:rPr>
          <w:rFonts w:ascii="Times New Roman" w:eastAsia="Calibri" w:hAnsi="Times New Roman" w:cs="Times New Roman"/>
          <w:sz w:val="24"/>
          <w:szCs w:val="24"/>
        </w:rPr>
      </w:pPr>
      <w:r w:rsidRPr="00186C31">
        <w:rPr>
          <w:rFonts w:ascii="Times New Roman" w:eastAsia="Calibri" w:hAnsi="Times New Roman" w:cs="Times New Roman"/>
          <w:sz w:val="24"/>
          <w:szCs w:val="24"/>
        </w:rPr>
        <w:br/>
        <w:t>•</w:t>
      </w:r>
      <w:r w:rsidRPr="00186C31">
        <w:rPr>
          <w:rFonts w:ascii="Times New Roman" w:eastAsia="Calibri" w:hAnsi="Times New Roman" w:cs="Times New Roman"/>
          <w:sz w:val="24"/>
          <w:szCs w:val="24"/>
        </w:rPr>
        <w:tab/>
        <w:t>Interreligious Study Visits (1 ECTS credit): An opportunity to gain a reflected practical insight and overview on the way of practice, organization or spiritual life of the work of the three Abrahamic religions and selected institutions in the local Swiss context - places of prayer of the Abrahamic religious communities in Geneva (church, mosque, synagogue), the Ecumenical Centre, the ICRC, the United Nations Geneva headquarters. This module requires participation in all study visits, including preparation and debriefing sessions.</w:t>
      </w:r>
    </w:p>
    <w:p w14:paraId="3F46F59C" w14:textId="77777777" w:rsidR="00987DAA" w:rsidRDefault="00987DAA" w:rsidP="00186C31">
      <w:pPr>
        <w:spacing w:after="0" w:line="23" w:lineRule="atLeast"/>
        <w:jc w:val="both"/>
        <w:rPr>
          <w:rFonts w:ascii="Times New Roman" w:eastAsia="Calibri" w:hAnsi="Times New Roman" w:cs="Times New Roman"/>
          <w:sz w:val="24"/>
          <w:szCs w:val="24"/>
        </w:rPr>
      </w:pPr>
    </w:p>
    <w:p w14:paraId="412C01FA" w14:textId="5054B05B" w:rsidR="00987DAA" w:rsidRDefault="00987DAA" w:rsidP="00186C31">
      <w:pPr>
        <w:spacing w:after="0" w:line="23" w:lineRule="atLeast"/>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Application documents are available through this website: </w:t>
      </w:r>
    </w:p>
    <w:p w14:paraId="20493020" w14:textId="2934DC81" w:rsidR="00987DAA" w:rsidRDefault="008A57B8" w:rsidP="00186C31">
      <w:pPr>
        <w:spacing w:after="0" w:line="23" w:lineRule="atLeast"/>
        <w:jc w:val="both"/>
        <w:rPr>
          <w:rFonts w:ascii="Times New Roman" w:eastAsia="Calibri" w:hAnsi="Times New Roman" w:cs="Times New Roman"/>
          <w:sz w:val="24"/>
          <w:szCs w:val="24"/>
        </w:rPr>
      </w:pPr>
      <w:hyperlink r:id="rId10" w:history="1">
        <w:r w:rsidR="00987DAA" w:rsidRPr="00A65CC6">
          <w:rPr>
            <w:rStyle w:val="Link"/>
            <w:rFonts w:ascii="Times New Roman" w:eastAsia="Calibri" w:hAnsi="Times New Roman" w:cs="Times New Roman"/>
            <w:sz w:val="24"/>
            <w:szCs w:val="24"/>
          </w:rPr>
          <w:t>https://institute.oikoumene.org/en/study-at-bossey/study-courses/certificate-of-advanced-studies-cas-in-interreligious-studies/</w:t>
        </w:r>
      </w:hyperlink>
      <w:r w:rsidR="00987DAA">
        <w:rPr>
          <w:rFonts w:ascii="Times New Roman" w:eastAsia="Calibri" w:hAnsi="Times New Roman" w:cs="Times New Roman"/>
          <w:sz w:val="24"/>
          <w:szCs w:val="24"/>
        </w:rPr>
        <w:t xml:space="preserve"> </w:t>
      </w:r>
    </w:p>
    <w:p w14:paraId="6BFC17DA" w14:textId="77777777" w:rsidR="00987DAA" w:rsidRDefault="00987DAA" w:rsidP="00186C31">
      <w:pPr>
        <w:spacing w:after="0" w:line="23" w:lineRule="atLeast"/>
        <w:jc w:val="both"/>
        <w:rPr>
          <w:rFonts w:ascii="Times New Roman" w:eastAsia="Calibri" w:hAnsi="Times New Roman" w:cs="Times New Roman"/>
          <w:sz w:val="24"/>
          <w:szCs w:val="24"/>
        </w:rPr>
      </w:pPr>
    </w:p>
    <w:p w14:paraId="4D7E8884" w14:textId="62DEEAF7" w:rsidR="00987DAA" w:rsidRDefault="00987DAA" w:rsidP="00186C31">
      <w:pPr>
        <w:spacing w:after="0" w:line="23" w:lineRule="atLeast"/>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For further information, you can contact Dr Simone Sinn (Ms) </w:t>
      </w:r>
      <w:hyperlink r:id="rId11" w:history="1">
        <w:r w:rsidRPr="00A65CC6">
          <w:rPr>
            <w:rStyle w:val="Link"/>
            <w:rFonts w:ascii="Times New Roman" w:eastAsia="Calibri" w:hAnsi="Times New Roman" w:cs="Times New Roman"/>
            <w:sz w:val="24"/>
            <w:szCs w:val="24"/>
          </w:rPr>
          <w:t>simone.sinn@wcc-coe.org</w:t>
        </w:r>
      </w:hyperlink>
      <w:r>
        <w:rPr>
          <w:rFonts w:ascii="Times New Roman" w:eastAsia="Calibri" w:hAnsi="Times New Roman" w:cs="Times New Roman"/>
          <w:sz w:val="24"/>
          <w:szCs w:val="24"/>
        </w:rPr>
        <w:t xml:space="preserve"> </w:t>
      </w:r>
    </w:p>
    <w:p w14:paraId="57EEA613" w14:textId="6AE6326E" w:rsidR="00E1177C" w:rsidRPr="008A57B8" w:rsidRDefault="00136180" w:rsidP="00186C31">
      <w:pPr>
        <w:spacing w:after="0" w:line="23" w:lineRule="atLeast"/>
        <w:jc w:val="both"/>
        <w:rPr>
          <w:rFonts w:ascii="Times New Roman" w:eastAsia="Calibri" w:hAnsi="Times New Roman" w:cs="Times New Roman"/>
          <w:i/>
          <w:iCs/>
          <w:sz w:val="24"/>
          <w:szCs w:val="24"/>
        </w:rPr>
      </w:pPr>
      <w:r w:rsidRPr="00186C31">
        <w:rPr>
          <w:rFonts w:ascii="Times New Roman" w:eastAsia="Calibri" w:hAnsi="Times New Roman" w:cs="Times New Roman"/>
          <w:sz w:val="24"/>
          <w:szCs w:val="24"/>
        </w:rPr>
        <w:br/>
      </w:r>
      <w:r w:rsidRPr="00186C31">
        <w:rPr>
          <w:rFonts w:ascii="Times New Roman" w:eastAsia="Calibri" w:hAnsi="Times New Roman" w:cs="Times New Roman"/>
          <w:sz w:val="24"/>
          <w:szCs w:val="24"/>
        </w:rPr>
        <w:br/>
      </w:r>
      <w:bookmarkStart w:id="0" w:name="_GoBack"/>
      <w:bookmarkEnd w:id="0"/>
    </w:p>
    <w:sectPr w:rsidR="00E1177C" w:rsidRPr="008A5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altName w:val="Consolas"/>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Frutiger-Light">
    <w:altName w:val="Frutiger 45 Light"/>
    <w:panose1 w:val="00000000000000000000"/>
    <w:charset w:val="4D"/>
    <w:family w:val="auto"/>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008AA"/>
    <w:multiLevelType w:val="hybridMultilevel"/>
    <w:tmpl w:val="10E456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117A19E0"/>
    <w:multiLevelType w:val="hybridMultilevel"/>
    <w:tmpl w:val="A5F888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54754BB3"/>
    <w:multiLevelType w:val="hybridMultilevel"/>
    <w:tmpl w:val="D0A86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DC6"/>
    <w:rsid w:val="00106518"/>
    <w:rsid w:val="00136180"/>
    <w:rsid w:val="00186C31"/>
    <w:rsid w:val="006348A4"/>
    <w:rsid w:val="00635846"/>
    <w:rsid w:val="008A57B8"/>
    <w:rsid w:val="00921599"/>
    <w:rsid w:val="00987DAA"/>
    <w:rsid w:val="00BB07E8"/>
    <w:rsid w:val="00C57DC6"/>
    <w:rsid w:val="00DE30D3"/>
    <w:rsid w:val="00E1177C"/>
    <w:rsid w:val="00E27D64"/>
    <w:rsid w:val="00F671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03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eichen"/>
    <w:uiPriority w:val="9"/>
    <w:qFormat/>
    <w:rsid w:val="00BB07E8"/>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berschrift2">
    <w:name w:val="heading 2"/>
    <w:basedOn w:val="Standard"/>
    <w:next w:val="Standard"/>
    <w:link w:val="berschrift2Zeichen"/>
    <w:uiPriority w:val="9"/>
    <w:unhideWhenUsed/>
    <w:qFormat/>
    <w:rsid w:val="00BB07E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eichen"/>
    <w:uiPriority w:val="9"/>
    <w:unhideWhenUsed/>
    <w:qFormat/>
    <w:rsid w:val="00BB07E8"/>
    <w:pPr>
      <w:keepNext/>
      <w:keepLines/>
      <w:spacing w:before="200" w:after="0"/>
      <w:outlineLvl w:val="2"/>
    </w:pPr>
    <w:rPr>
      <w:rFonts w:asciiTheme="majorHAnsi" w:eastAsiaTheme="majorEastAsia" w:hAnsiTheme="majorHAnsi" w:cstheme="majorBidi"/>
      <w:b/>
      <w:bCs/>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35846"/>
    <w:pPr>
      <w:spacing w:before="100" w:beforeAutospacing="1" w:after="100" w:afterAutospacing="1" w:line="240" w:lineRule="auto"/>
    </w:pPr>
    <w:rPr>
      <w:rFonts w:ascii="Times" w:hAnsi="Times" w:cs="Times New Roman"/>
      <w:sz w:val="20"/>
      <w:szCs w:val="20"/>
      <w:lang w:val="de-DE" w:eastAsia="de-DE"/>
    </w:rPr>
  </w:style>
  <w:style w:type="character" w:customStyle="1" w:styleId="berschrift1Zeichen">
    <w:name w:val="Überschrift 1 Zeichen"/>
    <w:basedOn w:val="Absatzstandardschriftart"/>
    <w:link w:val="berschrift1"/>
    <w:uiPriority w:val="9"/>
    <w:rsid w:val="00BB07E8"/>
    <w:rPr>
      <w:rFonts w:asciiTheme="majorHAnsi" w:eastAsiaTheme="majorEastAsia" w:hAnsiTheme="majorHAnsi" w:cstheme="majorBidi"/>
      <w:b/>
      <w:bCs/>
      <w:color w:val="2C6EAB" w:themeColor="accent1" w:themeShade="B5"/>
      <w:sz w:val="32"/>
      <w:szCs w:val="32"/>
    </w:rPr>
  </w:style>
  <w:style w:type="character" w:customStyle="1" w:styleId="berschrift2Zeichen">
    <w:name w:val="Überschrift 2 Zeichen"/>
    <w:basedOn w:val="Absatzstandardschriftart"/>
    <w:link w:val="berschrift2"/>
    <w:uiPriority w:val="9"/>
    <w:rsid w:val="00BB07E8"/>
    <w:rPr>
      <w:rFonts w:asciiTheme="majorHAnsi" w:eastAsiaTheme="majorEastAsia" w:hAnsiTheme="majorHAnsi" w:cstheme="majorBidi"/>
      <w:b/>
      <w:bCs/>
      <w:color w:val="5B9BD5" w:themeColor="accent1"/>
      <w:sz w:val="26"/>
      <w:szCs w:val="26"/>
    </w:rPr>
  </w:style>
  <w:style w:type="character" w:customStyle="1" w:styleId="berschrift3Zeichen">
    <w:name w:val="Überschrift 3 Zeichen"/>
    <w:basedOn w:val="Absatzstandardschriftart"/>
    <w:link w:val="berschrift3"/>
    <w:uiPriority w:val="9"/>
    <w:rsid w:val="00BB07E8"/>
    <w:rPr>
      <w:rFonts w:asciiTheme="majorHAnsi" w:eastAsiaTheme="majorEastAsia" w:hAnsiTheme="majorHAnsi" w:cstheme="majorBidi"/>
      <w:b/>
      <w:bCs/>
      <w:color w:val="5B9BD5" w:themeColor="accent1"/>
    </w:rPr>
  </w:style>
  <w:style w:type="character" w:styleId="Link">
    <w:name w:val="Hyperlink"/>
    <w:basedOn w:val="Absatzstandardschriftart"/>
    <w:uiPriority w:val="99"/>
    <w:unhideWhenUsed/>
    <w:rsid w:val="00186C31"/>
    <w:rPr>
      <w:color w:val="0563C1" w:themeColor="hyperlink"/>
      <w:u w:val="single"/>
    </w:rPr>
  </w:style>
  <w:style w:type="paragraph" w:styleId="Sprechblasentext">
    <w:name w:val="Balloon Text"/>
    <w:basedOn w:val="Standard"/>
    <w:link w:val="SprechblasentextZeichen"/>
    <w:uiPriority w:val="99"/>
    <w:semiHidden/>
    <w:unhideWhenUsed/>
    <w:rsid w:val="00186C31"/>
    <w:pPr>
      <w:spacing w:after="0" w:line="240" w:lineRule="auto"/>
    </w:pPr>
    <w:rPr>
      <w:rFonts w:ascii="Lucida Grande" w:hAnsi="Lucida Grande" w:cs="Lucida Grande"/>
      <w:sz w:val="18"/>
      <w:szCs w:val="18"/>
    </w:rPr>
  </w:style>
  <w:style w:type="character" w:customStyle="1" w:styleId="SprechblasentextZeichen">
    <w:name w:val="Sprechblasentext Zeichen"/>
    <w:basedOn w:val="Absatzstandardschriftart"/>
    <w:link w:val="Sprechblasentext"/>
    <w:uiPriority w:val="99"/>
    <w:semiHidden/>
    <w:rsid w:val="00186C3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eichen"/>
    <w:uiPriority w:val="9"/>
    <w:qFormat/>
    <w:rsid w:val="00BB07E8"/>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berschrift2">
    <w:name w:val="heading 2"/>
    <w:basedOn w:val="Standard"/>
    <w:next w:val="Standard"/>
    <w:link w:val="berschrift2Zeichen"/>
    <w:uiPriority w:val="9"/>
    <w:unhideWhenUsed/>
    <w:qFormat/>
    <w:rsid w:val="00BB07E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eichen"/>
    <w:uiPriority w:val="9"/>
    <w:unhideWhenUsed/>
    <w:qFormat/>
    <w:rsid w:val="00BB07E8"/>
    <w:pPr>
      <w:keepNext/>
      <w:keepLines/>
      <w:spacing w:before="200" w:after="0"/>
      <w:outlineLvl w:val="2"/>
    </w:pPr>
    <w:rPr>
      <w:rFonts w:asciiTheme="majorHAnsi" w:eastAsiaTheme="majorEastAsia" w:hAnsiTheme="majorHAnsi" w:cstheme="majorBidi"/>
      <w:b/>
      <w:bCs/>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35846"/>
    <w:pPr>
      <w:spacing w:before="100" w:beforeAutospacing="1" w:after="100" w:afterAutospacing="1" w:line="240" w:lineRule="auto"/>
    </w:pPr>
    <w:rPr>
      <w:rFonts w:ascii="Times" w:hAnsi="Times" w:cs="Times New Roman"/>
      <w:sz w:val="20"/>
      <w:szCs w:val="20"/>
      <w:lang w:val="de-DE" w:eastAsia="de-DE"/>
    </w:rPr>
  </w:style>
  <w:style w:type="character" w:customStyle="1" w:styleId="berschrift1Zeichen">
    <w:name w:val="Überschrift 1 Zeichen"/>
    <w:basedOn w:val="Absatzstandardschriftart"/>
    <w:link w:val="berschrift1"/>
    <w:uiPriority w:val="9"/>
    <w:rsid w:val="00BB07E8"/>
    <w:rPr>
      <w:rFonts w:asciiTheme="majorHAnsi" w:eastAsiaTheme="majorEastAsia" w:hAnsiTheme="majorHAnsi" w:cstheme="majorBidi"/>
      <w:b/>
      <w:bCs/>
      <w:color w:val="2C6EAB" w:themeColor="accent1" w:themeShade="B5"/>
      <w:sz w:val="32"/>
      <w:szCs w:val="32"/>
    </w:rPr>
  </w:style>
  <w:style w:type="character" w:customStyle="1" w:styleId="berschrift2Zeichen">
    <w:name w:val="Überschrift 2 Zeichen"/>
    <w:basedOn w:val="Absatzstandardschriftart"/>
    <w:link w:val="berschrift2"/>
    <w:uiPriority w:val="9"/>
    <w:rsid w:val="00BB07E8"/>
    <w:rPr>
      <w:rFonts w:asciiTheme="majorHAnsi" w:eastAsiaTheme="majorEastAsia" w:hAnsiTheme="majorHAnsi" w:cstheme="majorBidi"/>
      <w:b/>
      <w:bCs/>
      <w:color w:val="5B9BD5" w:themeColor="accent1"/>
      <w:sz w:val="26"/>
      <w:szCs w:val="26"/>
    </w:rPr>
  </w:style>
  <w:style w:type="character" w:customStyle="1" w:styleId="berschrift3Zeichen">
    <w:name w:val="Überschrift 3 Zeichen"/>
    <w:basedOn w:val="Absatzstandardschriftart"/>
    <w:link w:val="berschrift3"/>
    <w:uiPriority w:val="9"/>
    <w:rsid w:val="00BB07E8"/>
    <w:rPr>
      <w:rFonts w:asciiTheme="majorHAnsi" w:eastAsiaTheme="majorEastAsia" w:hAnsiTheme="majorHAnsi" w:cstheme="majorBidi"/>
      <w:b/>
      <w:bCs/>
      <w:color w:val="5B9BD5" w:themeColor="accent1"/>
    </w:rPr>
  </w:style>
  <w:style w:type="character" w:styleId="Link">
    <w:name w:val="Hyperlink"/>
    <w:basedOn w:val="Absatzstandardschriftart"/>
    <w:uiPriority w:val="99"/>
    <w:unhideWhenUsed/>
    <w:rsid w:val="00186C31"/>
    <w:rPr>
      <w:color w:val="0563C1" w:themeColor="hyperlink"/>
      <w:u w:val="single"/>
    </w:rPr>
  </w:style>
  <w:style w:type="paragraph" w:styleId="Sprechblasentext">
    <w:name w:val="Balloon Text"/>
    <w:basedOn w:val="Standard"/>
    <w:link w:val="SprechblasentextZeichen"/>
    <w:uiPriority w:val="99"/>
    <w:semiHidden/>
    <w:unhideWhenUsed/>
    <w:rsid w:val="00186C31"/>
    <w:pPr>
      <w:spacing w:after="0" w:line="240" w:lineRule="auto"/>
    </w:pPr>
    <w:rPr>
      <w:rFonts w:ascii="Lucida Grande" w:hAnsi="Lucida Grande" w:cs="Lucida Grande"/>
      <w:sz w:val="18"/>
      <w:szCs w:val="18"/>
    </w:rPr>
  </w:style>
  <w:style w:type="character" w:customStyle="1" w:styleId="SprechblasentextZeichen">
    <w:name w:val="Sprechblasentext Zeichen"/>
    <w:basedOn w:val="Absatzstandardschriftart"/>
    <w:link w:val="Sprechblasentext"/>
    <w:uiPriority w:val="99"/>
    <w:semiHidden/>
    <w:rsid w:val="00186C3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70342">
      <w:bodyDiv w:val="1"/>
      <w:marLeft w:val="0"/>
      <w:marRight w:val="0"/>
      <w:marTop w:val="0"/>
      <w:marBottom w:val="0"/>
      <w:divBdr>
        <w:top w:val="none" w:sz="0" w:space="0" w:color="auto"/>
        <w:left w:val="none" w:sz="0" w:space="0" w:color="auto"/>
        <w:bottom w:val="none" w:sz="0" w:space="0" w:color="auto"/>
        <w:right w:val="none" w:sz="0" w:space="0" w:color="auto"/>
      </w:divBdr>
      <w:divsChild>
        <w:div w:id="1637486336">
          <w:marLeft w:val="0"/>
          <w:marRight w:val="0"/>
          <w:marTop w:val="0"/>
          <w:marBottom w:val="0"/>
          <w:divBdr>
            <w:top w:val="none" w:sz="0" w:space="0" w:color="auto"/>
            <w:left w:val="none" w:sz="0" w:space="0" w:color="auto"/>
            <w:bottom w:val="none" w:sz="0" w:space="0" w:color="auto"/>
            <w:right w:val="none" w:sz="0" w:space="0" w:color="auto"/>
          </w:divBdr>
          <w:divsChild>
            <w:div w:id="1433353026">
              <w:marLeft w:val="0"/>
              <w:marRight w:val="0"/>
              <w:marTop w:val="0"/>
              <w:marBottom w:val="0"/>
              <w:divBdr>
                <w:top w:val="none" w:sz="0" w:space="0" w:color="auto"/>
                <w:left w:val="none" w:sz="0" w:space="0" w:color="auto"/>
                <w:bottom w:val="none" w:sz="0" w:space="0" w:color="auto"/>
                <w:right w:val="none" w:sz="0" w:space="0" w:color="auto"/>
              </w:divBdr>
              <w:divsChild>
                <w:div w:id="5183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simone.sinn@wcc-coe.org"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yperlink" Target="http://institute.oikoumene.org/en" TargetMode="External"/><Relationship Id="rId9" Type="http://schemas.openxmlformats.org/officeDocument/2006/relationships/hyperlink" Target="http://institute.oikoumene.org/en" TargetMode="External"/><Relationship Id="rId10" Type="http://schemas.openxmlformats.org/officeDocument/2006/relationships/hyperlink" Target="https://institute.oikoumene.org/en/study-at-bossey/study-courses/certificate-of-advanced-studies-cas-in-interreligious-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1376</Words>
  <Characters>6938</Characters>
  <Application>Microsoft Macintosh Word</Application>
  <DocSecurity>0</DocSecurity>
  <Lines>154</Lines>
  <Paragraphs>35</Paragraphs>
  <ScaleCrop>false</ScaleCrop>
  <HeadingPairs>
    <vt:vector size="2" baseType="variant">
      <vt:variant>
        <vt:lpstr>Title</vt:lpstr>
      </vt:variant>
      <vt:variant>
        <vt:i4>1</vt:i4>
      </vt:variant>
    </vt:vector>
  </HeadingPairs>
  <TitlesOfParts>
    <vt:vector size="1" baseType="lpstr">
      <vt:lpstr/>
    </vt:vector>
  </TitlesOfParts>
  <Company>World Council of Churches</Company>
  <LinksUpToDate>false</LinksUpToDate>
  <CharactersWithSpaces>8279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Sinn Simone</dc:creator>
  <cp:keywords/>
  <dc:description/>
  <cp:lastModifiedBy>Simone Sinn</cp:lastModifiedBy>
  <cp:revision>2</cp:revision>
  <dcterms:created xsi:type="dcterms:W3CDTF">2019-01-26T15:52:00Z</dcterms:created>
  <dcterms:modified xsi:type="dcterms:W3CDTF">2019-01-26T15:52:00Z</dcterms:modified>
</cp:coreProperties>
</file>