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12C3" w:rsidRPr="00B96430" w:rsidRDefault="004F12C3" w:rsidP="004F12C3">
      <w:pPr>
        <w:jc w:val="center"/>
        <w:rPr>
          <w:rFonts w:asciiTheme="majorBidi" w:hAnsiTheme="majorBidi" w:cstheme="majorBidi"/>
          <w:sz w:val="24"/>
          <w:szCs w:val="24"/>
          <w:lang w:val="en-GB"/>
        </w:rPr>
      </w:pPr>
    </w:p>
    <w:p w:rsidR="004F12C3" w:rsidRPr="00B96430" w:rsidRDefault="004F12C3" w:rsidP="004F12C3">
      <w:pPr>
        <w:jc w:val="center"/>
        <w:rPr>
          <w:rFonts w:asciiTheme="majorBidi" w:hAnsiTheme="majorBidi" w:cstheme="majorBidi"/>
          <w:sz w:val="24"/>
          <w:szCs w:val="24"/>
          <w:lang w:val="en-GB"/>
        </w:rPr>
      </w:pPr>
      <w:r w:rsidRPr="00B96430">
        <w:rPr>
          <w:rFonts w:asciiTheme="majorBidi" w:hAnsiTheme="majorBidi" w:cstheme="majorBidi"/>
          <w:sz w:val="24"/>
          <w:szCs w:val="24"/>
          <w:lang w:val="en-GB"/>
        </w:rPr>
        <w:t>THE CENTER FOR INTERRELIGIOUS DIALOGUE (C.I.D.),</w:t>
      </w:r>
    </w:p>
    <w:p w:rsidR="004F12C3" w:rsidRPr="00B96430" w:rsidRDefault="004F12C3" w:rsidP="004F12C3">
      <w:pPr>
        <w:jc w:val="center"/>
        <w:rPr>
          <w:rFonts w:asciiTheme="majorBidi" w:hAnsiTheme="majorBidi" w:cstheme="majorBidi"/>
          <w:sz w:val="24"/>
          <w:szCs w:val="24"/>
          <w:lang w:val="en-GB"/>
        </w:rPr>
      </w:pPr>
      <w:r w:rsidRPr="00B96430">
        <w:rPr>
          <w:rFonts w:asciiTheme="majorBidi" w:hAnsiTheme="majorBidi" w:cstheme="majorBidi"/>
          <w:sz w:val="24"/>
          <w:szCs w:val="24"/>
          <w:lang w:val="en-GB"/>
        </w:rPr>
        <w:t>THE ISLAMIC CULTURE AND RELATIONS ORGANIZATION (I.C.R.O.)</w:t>
      </w:r>
    </w:p>
    <w:p w:rsidR="004F12C3" w:rsidRPr="00B96430" w:rsidRDefault="004F12C3" w:rsidP="004F12C3">
      <w:pPr>
        <w:jc w:val="center"/>
        <w:rPr>
          <w:rFonts w:asciiTheme="majorBidi" w:hAnsiTheme="majorBidi" w:cstheme="majorBidi"/>
          <w:sz w:val="24"/>
          <w:szCs w:val="24"/>
          <w:lang w:val="en-GB"/>
        </w:rPr>
      </w:pPr>
      <w:r w:rsidRPr="00B96430">
        <w:rPr>
          <w:rFonts w:asciiTheme="majorBidi" w:hAnsiTheme="majorBidi" w:cstheme="majorBidi"/>
          <w:sz w:val="24"/>
          <w:szCs w:val="24"/>
          <w:lang w:val="en-GB"/>
        </w:rPr>
        <w:t>(TEHERAN, ISLAMIC REPUBLIC OF IRAN)</w:t>
      </w:r>
    </w:p>
    <w:p w:rsidR="004F12C3" w:rsidRPr="00B96430" w:rsidRDefault="004F12C3" w:rsidP="004F12C3">
      <w:pPr>
        <w:jc w:val="center"/>
        <w:rPr>
          <w:rFonts w:asciiTheme="majorBidi" w:hAnsiTheme="majorBidi" w:cstheme="majorBidi"/>
          <w:sz w:val="24"/>
          <w:szCs w:val="24"/>
          <w:lang w:val="en-GB"/>
        </w:rPr>
      </w:pPr>
      <w:r w:rsidRPr="00B96430">
        <w:rPr>
          <w:rFonts w:asciiTheme="majorBidi" w:hAnsiTheme="majorBidi" w:cstheme="majorBidi"/>
          <w:sz w:val="24"/>
          <w:szCs w:val="24"/>
          <w:lang w:val="en-GB"/>
        </w:rPr>
        <w:t>AND</w:t>
      </w:r>
    </w:p>
    <w:p w:rsidR="004F12C3" w:rsidRPr="00B96430" w:rsidRDefault="004F12C3" w:rsidP="004F12C3">
      <w:pPr>
        <w:jc w:val="center"/>
        <w:rPr>
          <w:rFonts w:asciiTheme="majorBidi" w:hAnsiTheme="majorBidi" w:cstheme="majorBidi"/>
          <w:sz w:val="24"/>
          <w:szCs w:val="24"/>
          <w:lang w:val="en-GB"/>
        </w:rPr>
      </w:pPr>
      <w:r w:rsidRPr="00B96430">
        <w:rPr>
          <w:rFonts w:asciiTheme="majorBidi" w:hAnsiTheme="majorBidi" w:cstheme="majorBidi"/>
          <w:sz w:val="24"/>
          <w:szCs w:val="24"/>
          <w:lang w:val="en-GB"/>
        </w:rPr>
        <w:t>THE PONTIFICAL COUNCIL FOR INTERRELIGIOUS DIALOGUE (P.C.I.D.)</w:t>
      </w:r>
    </w:p>
    <w:p w:rsidR="004F12C3" w:rsidRPr="00B96430" w:rsidRDefault="004F12C3" w:rsidP="004F12C3">
      <w:pPr>
        <w:jc w:val="center"/>
        <w:rPr>
          <w:rFonts w:asciiTheme="majorBidi" w:hAnsiTheme="majorBidi" w:cstheme="majorBidi"/>
          <w:sz w:val="24"/>
          <w:szCs w:val="24"/>
          <w:lang w:val="en-GB"/>
        </w:rPr>
      </w:pPr>
      <w:r w:rsidRPr="00B96430">
        <w:rPr>
          <w:rFonts w:asciiTheme="majorBidi" w:hAnsiTheme="majorBidi" w:cstheme="majorBidi"/>
          <w:sz w:val="24"/>
          <w:szCs w:val="24"/>
          <w:lang w:val="en-GB"/>
        </w:rPr>
        <w:t>(VATICAN CITY)</w:t>
      </w:r>
    </w:p>
    <w:p w:rsidR="004F12C3" w:rsidRPr="00B96430" w:rsidRDefault="004F12C3" w:rsidP="004F12C3">
      <w:pPr>
        <w:jc w:val="center"/>
        <w:rPr>
          <w:rFonts w:asciiTheme="majorBidi" w:hAnsiTheme="majorBidi" w:cstheme="majorBidi"/>
          <w:sz w:val="24"/>
          <w:szCs w:val="24"/>
          <w:lang w:val="en-GB"/>
        </w:rPr>
      </w:pPr>
    </w:p>
    <w:p w:rsidR="004F12C3" w:rsidRPr="00B96430" w:rsidRDefault="004F12C3" w:rsidP="004F12C3">
      <w:pPr>
        <w:jc w:val="center"/>
        <w:rPr>
          <w:rFonts w:asciiTheme="majorBidi" w:hAnsiTheme="majorBidi" w:cstheme="majorBidi"/>
          <w:sz w:val="24"/>
          <w:szCs w:val="24"/>
          <w:lang w:val="en-GB"/>
        </w:rPr>
      </w:pPr>
    </w:p>
    <w:p w:rsidR="004F12C3" w:rsidRPr="00B96430" w:rsidRDefault="004F12C3" w:rsidP="004F12C3">
      <w:pPr>
        <w:jc w:val="center"/>
        <w:rPr>
          <w:rFonts w:asciiTheme="majorBidi" w:hAnsiTheme="majorBidi" w:cstheme="majorBidi"/>
          <w:b/>
          <w:bCs/>
          <w:sz w:val="36"/>
          <w:szCs w:val="36"/>
          <w:lang w:val="en-GB"/>
        </w:rPr>
      </w:pPr>
      <w:r w:rsidRPr="00B96430">
        <w:rPr>
          <w:rFonts w:asciiTheme="majorBidi" w:hAnsiTheme="majorBidi" w:cstheme="majorBidi"/>
          <w:b/>
          <w:bCs/>
          <w:sz w:val="36"/>
          <w:szCs w:val="36"/>
        </w:rPr>
        <w:t>"Christians and Muslims: Serving humanity together"</w:t>
      </w:r>
    </w:p>
    <w:p w:rsidR="004F12C3" w:rsidRPr="00B96430" w:rsidRDefault="004F12C3" w:rsidP="004F12C3">
      <w:pPr>
        <w:ind w:firstLine="720"/>
        <w:jc w:val="center"/>
        <w:rPr>
          <w:rFonts w:asciiTheme="majorBidi" w:hAnsiTheme="majorBidi" w:cstheme="majorBidi"/>
          <w:b/>
          <w:i/>
          <w:iCs/>
          <w:sz w:val="24"/>
          <w:szCs w:val="24"/>
          <w:lang w:val="en-GB"/>
        </w:rPr>
      </w:pPr>
    </w:p>
    <w:p w:rsidR="004F12C3" w:rsidRPr="00B96430" w:rsidRDefault="004F12C3" w:rsidP="004F12C3">
      <w:pPr>
        <w:ind w:firstLine="720"/>
        <w:jc w:val="center"/>
        <w:rPr>
          <w:rFonts w:asciiTheme="majorBidi" w:hAnsiTheme="majorBidi" w:cstheme="majorBidi"/>
          <w:bCs/>
          <w:sz w:val="24"/>
          <w:szCs w:val="24"/>
          <w:lang w:val="en-GB"/>
        </w:rPr>
      </w:pPr>
      <w:r w:rsidRPr="00B96430">
        <w:rPr>
          <w:rFonts w:asciiTheme="majorBidi" w:hAnsiTheme="majorBidi" w:cstheme="majorBidi"/>
          <w:bCs/>
          <w:sz w:val="24"/>
          <w:szCs w:val="24"/>
          <w:lang w:val="en-GB"/>
        </w:rPr>
        <w:t>Tehran / Monday 11- Tuesday 12, November 2019</w:t>
      </w:r>
    </w:p>
    <w:p w:rsidR="004F12C3" w:rsidRPr="00B96430" w:rsidRDefault="004F12C3" w:rsidP="004F12C3">
      <w:pPr>
        <w:rPr>
          <w:rFonts w:asciiTheme="majorBidi" w:hAnsiTheme="majorBidi" w:cstheme="majorBidi"/>
          <w:bCs/>
          <w:sz w:val="24"/>
          <w:szCs w:val="24"/>
          <w:lang w:val="en-GB"/>
        </w:rPr>
      </w:pPr>
    </w:p>
    <w:p w:rsidR="004F12C3" w:rsidRPr="00B96430" w:rsidRDefault="004F12C3" w:rsidP="004F12C3">
      <w:pPr>
        <w:jc w:val="center"/>
        <w:rPr>
          <w:rFonts w:asciiTheme="majorBidi" w:hAnsiTheme="majorBidi" w:cstheme="majorBidi"/>
          <w:bCs/>
          <w:sz w:val="24"/>
          <w:szCs w:val="24"/>
          <w:lang w:val="en-GB"/>
        </w:rPr>
      </w:pPr>
      <w:r w:rsidRPr="00B96430">
        <w:rPr>
          <w:rFonts w:asciiTheme="majorBidi" w:hAnsiTheme="majorBidi" w:cstheme="majorBidi"/>
          <w:bCs/>
          <w:sz w:val="24"/>
          <w:szCs w:val="24"/>
          <w:lang w:val="en-GB"/>
        </w:rPr>
        <w:t>*****</w:t>
      </w:r>
    </w:p>
    <w:p w:rsidR="004F12C3" w:rsidRPr="00B96430" w:rsidRDefault="004F12C3" w:rsidP="004F12C3">
      <w:pPr>
        <w:jc w:val="center"/>
        <w:rPr>
          <w:rFonts w:asciiTheme="majorBidi" w:hAnsiTheme="majorBidi" w:cstheme="majorBidi"/>
          <w:bCs/>
          <w:sz w:val="24"/>
          <w:szCs w:val="24"/>
          <w:lang w:val="en-GB"/>
        </w:rPr>
      </w:pPr>
    </w:p>
    <w:p w:rsidR="004F12C3" w:rsidRPr="00B96430" w:rsidRDefault="004F12C3" w:rsidP="004F12C3">
      <w:pPr>
        <w:pStyle w:val="Heading5"/>
        <w:tabs>
          <w:tab w:val="left" w:pos="-720"/>
        </w:tabs>
        <w:suppressAutoHyphens/>
        <w:jc w:val="center"/>
        <w:rPr>
          <w:rFonts w:asciiTheme="majorBidi" w:hAnsiTheme="majorBidi" w:cstheme="majorBidi"/>
          <w:bCs/>
          <w:iCs/>
          <w:sz w:val="24"/>
          <w:szCs w:val="24"/>
        </w:rPr>
      </w:pPr>
      <w:r w:rsidRPr="00B96430">
        <w:rPr>
          <w:rFonts w:asciiTheme="majorBidi" w:hAnsiTheme="majorBidi" w:cstheme="majorBidi"/>
          <w:bCs/>
          <w:sz w:val="24"/>
          <w:szCs w:val="24"/>
        </w:rPr>
        <w:t>Proposed Program</w:t>
      </w:r>
    </w:p>
    <w:p w:rsidR="004F12C3" w:rsidRPr="00B96430" w:rsidRDefault="004F12C3" w:rsidP="004F12C3">
      <w:pPr>
        <w:tabs>
          <w:tab w:val="left" w:pos="-720"/>
        </w:tabs>
        <w:suppressAutoHyphens/>
        <w:rPr>
          <w:rFonts w:asciiTheme="majorBidi" w:hAnsiTheme="majorBidi" w:cstheme="majorBidi"/>
          <w:b/>
          <w:spacing w:val="-3"/>
          <w:sz w:val="24"/>
          <w:szCs w:val="24"/>
          <w:lang w:val="en-GB"/>
        </w:rPr>
      </w:pPr>
    </w:p>
    <w:p w:rsidR="004F12C3" w:rsidRPr="00B96430" w:rsidRDefault="004F12C3" w:rsidP="004F12C3">
      <w:pPr>
        <w:tabs>
          <w:tab w:val="left" w:pos="-720"/>
        </w:tabs>
        <w:suppressAutoHyphens/>
        <w:rPr>
          <w:rFonts w:asciiTheme="majorBidi" w:hAnsiTheme="majorBidi" w:cstheme="majorBidi"/>
          <w:b/>
          <w:spacing w:val="-3"/>
          <w:sz w:val="24"/>
          <w:szCs w:val="24"/>
          <w:lang w:val="en-GB"/>
        </w:rPr>
      </w:pPr>
      <w:r w:rsidRPr="00B96430">
        <w:rPr>
          <w:rFonts w:asciiTheme="majorBidi" w:hAnsiTheme="majorBidi" w:cstheme="majorBidi"/>
          <w:b/>
          <w:spacing w:val="-3"/>
          <w:sz w:val="24"/>
          <w:szCs w:val="24"/>
          <w:lang w:val="en-GB"/>
        </w:rPr>
        <w:t>Monday, 11 November 2019</w:t>
      </w:r>
    </w:p>
    <w:p w:rsidR="004F12C3" w:rsidRPr="00B96430" w:rsidRDefault="004F12C3" w:rsidP="004F12C3">
      <w:pPr>
        <w:tabs>
          <w:tab w:val="left" w:pos="-720"/>
        </w:tabs>
        <w:suppressAutoHyphens/>
        <w:rPr>
          <w:rFonts w:asciiTheme="majorBidi" w:hAnsiTheme="majorBidi" w:cstheme="majorBidi"/>
          <w:spacing w:val="-3"/>
          <w:sz w:val="24"/>
          <w:szCs w:val="24"/>
          <w:lang w:val="en-GB"/>
        </w:rPr>
      </w:pP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>09.30</w:t>
      </w: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ab/>
      </w: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ab/>
      </w:r>
      <w:r w:rsidRPr="00B96430">
        <w:rPr>
          <w:rFonts w:asciiTheme="majorBidi" w:hAnsiTheme="majorBidi" w:cstheme="majorBidi"/>
          <w:i/>
          <w:spacing w:val="-3"/>
          <w:sz w:val="24"/>
          <w:szCs w:val="24"/>
          <w:lang w:val="en-GB"/>
        </w:rPr>
        <w:t>Opening session</w:t>
      </w:r>
    </w:p>
    <w:p w:rsidR="004F12C3" w:rsidRPr="00B96430" w:rsidRDefault="004F12C3" w:rsidP="004F12C3">
      <w:pPr>
        <w:tabs>
          <w:tab w:val="left" w:pos="-720"/>
        </w:tabs>
        <w:suppressAutoHyphens/>
        <w:rPr>
          <w:rFonts w:asciiTheme="majorBidi" w:hAnsiTheme="majorBidi" w:cstheme="majorBidi"/>
          <w:spacing w:val="-3"/>
          <w:sz w:val="24"/>
          <w:szCs w:val="24"/>
          <w:lang w:val="en-GB"/>
        </w:rPr>
      </w:pP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>- Silent prayer</w:t>
      </w: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ab/>
      </w: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ab/>
      </w: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ab/>
      </w:r>
    </w:p>
    <w:p w:rsidR="004F12C3" w:rsidRPr="00B96430" w:rsidRDefault="004F12C3" w:rsidP="004F12C3">
      <w:pPr>
        <w:tabs>
          <w:tab w:val="left" w:pos="-720"/>
        </w:tabs>
        <w:suppressAutoHyphens/>
        <w:rPr>
          <w:rFonts w:asciiTheme="majorBidi" w:hAnsiTheme="majorBidi" w:cstheme="majorBidi"/>
          <w:spacing w:val="-3"/>
          <w:sz w:val="24"/>
          <w:szCs w:val="24"/>
          <w:lang w:val="en-GB"/>
        </w:rPr>
      </w:pP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>- Introductory Remarks</w:t>
      </w:r>
    </w:p>
    <w:p w:rsidR="004F12C3" w:rsidRPr="00B96430" w:rsidRDefault="004F12C3" w:rsidP="004F12C3">
      <w:pPr>
        <w:tabs>
          <w:tab w:val="left" w:pos="-720"/>
        </w:tabs>
        <w:suppressAutoHyphens/>
        <w:rPr>
          <w:rFonts w:asciiTheme="majorBidi" w:hAnsiTheme="majorBidi" w:cstheme="majorBidi"/>
          <w:spacing w:val="-3"/>
          <w:sz w:val="24"/>
          <w:szCs w:val="24"/>
          <w:lang w:val="en-GB"/>
        </w:rPr>
      </w:pP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 xml:space="preserve">- H.E. Dr. Abuzar Ebrahimi </w:t>
      </w:r>
      <w:bookmarkStart w:id="0" w:name="_GoBack"/>
      <w:r w:rsidRPr="00012A48">
        <w:rPr>
          <w:rFonts w:asciiTheme="majorBidi" w:hAnsiTheme="majorBidi" w:cstheme="majorBidi"/>
          <w:spacing w:val="-3"/>
          <w:sz w:val="24"/>
          <w:szCs w:val="24"/>
          <w:lang w:val="en-GB"/>
        </w:rPr>
        <w:t>Torkaman</w:t>
      </w:r>
      <w:bookmarkEnd w:id="0"/>
      <w:r w:rsidRPr="00C64C38">
        <w:rPr>
          <w:rFonts w:asciiTheme="majorBidi" w:hAnsiTheme="majorBidi" w:cstheme="majorBidi"/>
          <w:spacing w:val="-3"/>
          <w:lang w:val="en-GB"/>
        </w:rPr>
        <w:t xml:space="preserve"> </w:t>
      </w: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>President</w:t>
      </w:r>
      <w:r>
        <w:rPr>
          <w:rFonts w:asciiTheme="majorBidi" w:hAnsiTheme="majorBidi" w:cstheme="majorBidi"/>
          <w:spacing w:val="-3"/>
          <w:lang w:val="en-GB"/>
        </w:rPr>
        <w:t xml:space="preserve"> I.C.R.O</w:t>
      </w:r>
    </w:p>
    <w:p w:rsidR="004F12C3" w:rsidRPr="00B96430" w:rsidRDefault="004F12C3" w:rsidP="004F12C3">
      <w:pPr>
        <w:tabs>
          <w:tab w:val="left" w:pos="-720"/>
        </w:tabs>
        <w:suppressAutoHyphens/>
        <w:rPr>
          <w:rFonts w:asciiTheme="majorBidi" w:hAnsiTheme="majorBidi" w:cstheme="majorBidi"/>
          <w:spacing w:val="-3"/>
          <w:sz w:val="24"/>
          <w:szCs w:val="24"/>
          <w:lang w:val="en-GB"/>
        </w:rPr>
      </w:pP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 xml:space="preserve">- His Eminence </w:t>
      </w:r>
      <w:r>
        <w:rPr>
          <w:rFonts w:ascii="Garamond" w:hAnsi="Garamond"/>
          <w:sz w:val="26"/>
          <w:szCs w:val="26"/>
          <w:lang w:bidi="ur-PK"/>
        </w:rPr>
        <w:t xml:space="preserve">Bishop </w:t>
      </w:r>
      <w:r w:rsidRPr="00C344CB">
        <w:rPr>
          <w:rFonts w:ascii="Garamond" w:hAnsi="Garamond"/>
          <w:sz w:val="26"/>
          <w:szCs w:val="26"/>
          <w:lang w:bidi="ur-PK"/>
        </w:rPr>
        <w:t>Miguel Angel Ayuso Guixo</w:t>
      </w: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 xml:space="preserve">, President P.C.I.D. </w:t>
      </w:r>
    </w:p>
    <w:p w:rsidR="004F12C3" w:rsidRPr="00B96430" w:rsidRDefault="004F12C3" w:rsidP="004F12C3">
      <w:pPr>
        <w:tabs>
          <w:tab w:val="left" w:pos="-720"/>
        </w:tabs>
        <w:suppressAutoHyphens/>
        <w:ind w:left="2832"/>
        <w:rPr>
          <w:rFonts w:asciiTheme="majorBidi" w:hAnsiTheme="majorBidi" w:cstheme="majorBidi"/>
          <w:spacing w:val="-3"/>
          <w:sz w:val="24"/>
          <w:szCs w:val="24"/>
          <w:lang w:val="en-GB"/>
        </w:rPr>
      </w:pPr>
    </w:p>
    <w:p w:rsidR="004F12C3" w:rsidRPr="00B96430" w:rsidRDefault="004F12C3" w:rsidP="004F12C3">
      <w:pPr>
        <w:ind w:left="360"/>
        <w:jc w:val="center"/>
        <w:rPr>
          <w:rFonts w:asciiTheme="majorBidi" w:hAnsiTheme="majorBidi" w:cstheme="majorBidi"/>
          <w:sz w:val="24"/>
          <w:szCs w:val="24"/>
        </w:rPr>
      </w:pPr>
      <w:r w:rsidRPr="00B96430">
        <w:rPr>
          <w:rFonts w:asciiTheme="majorBidi" w:hAnsiTheme="majorBidi" w:cstheme="majorBidi"/>
          <w:spacing w:val="-3"/>
          <w:lang w:val="en-GB"/>
        </w:rPr>
        <w:t>“</w:t>
      </w:r>
      <w:r w:rsidRPr="00B96430">
        <w:rPr>
          <w:rFonts w:asciiTheme="majorBidi" w:hAnsiTheme="majorBidi" w:cstheme="majorBidi"/>
          <w:lang w:val="en-GB"/>
        </w:rPr>
        <w:t>Promoting</w:t>
      </w:r>
      <w:r w:rsidRPr="00B96430">
        <w:rPr>
          <w:rFonts w:asciiTheme="majorBidi" w:hAnsiTheme="majorBidi" w:cstheme="majorBidi"/>
          <w:sz w:val="24"/>
          <w:szCs w:val="24"/>
        </w:rPr>
        <w:t xml:space="preserve"> Individual rights and </w:t>
      </w:r>
      <w:r w:rsidR="00012A48" w:rsidRPr="00B96430">
        <w:rPr>
          <w:rFonts w:asciiTheme="majorBidi" w:hAnsiTheme="majorBidi" w:cstheme="majorBidi"/>
          <w:sz w:val="24"/>
          <w:szCs w:val="24"/>
        </w:rPr>
        <w:t>duties</w:t>
      </w:r>
      <w:r w:rsidRPr="00B96430">
        <w:rPr>
          <w:rFonts w:asciiTheme="majorBidi" w:hAnsiTheme="majorBidi" w:cstheme="majorBidi"/>
          <w:sz w:val="24"/>
          <w:szCs w:val="24"/>
        </w:rPr>
        <w:t xml:space="preserve">: Muslim and Christian </w:t>
      </w:r>
      <w:r w:rsidRPr="00B96430">
        <w:rPr>
          <w:rFonts w:asciiTheme="majorBidi" w:hAnsiTheme="majorBidi" w:cstheme="majorBidi"/>
        </w:rPr>
        <w:t>Perspectives</w:t>
      </w:r>
      <w:r w:rsidRPr="00B96430">
        <w:rPr>
          <w:rFonts w:asciiTheme="majorBidi" w:hAnsiTheme="majorBidi" w:cstheme="majorBidi"/>
          <w:lang w:val="en-GB"/>
        </w:rPr>
        <w:t>”</w:t>
      </w:r>
    </w:p>
    <w:p w:rsidR="004F12C3" w:rsidRPr="00B96430" w:rsidRDefault="004F12C3" w:rsidP="00012A48">
      <w:pPr>
        <w:pStyle w:val="ListParagraph"/>
        <w:spacing w:after="200" w:line="276" w:lineRule="auto"/>
        <w:jc w:val="left"/>
        <w:rPr>
          <w:rFonts w:asciiTheme="majorBidi" w:hAnsiTheme="majorBidi" w:cstheme="majorBidi"/>
          <w:i/>
          <w:iCs/>
          <w:sz w:val="24"/>
          <w:szCs w:val="24"/>
          <w:lang w:val="en-GB"/>
        </w:rPr>
      </w:pPr>
      <w:r w:rsidRPr="00B96430">
        <w:rPr>
          <w:rFonts w:asciiTheme="majorBidi" w:hAnsiTheme="majorBidi" w:cstheme="majorBidi"/>
          <w:i/>
          <w:iCs/>
          <w:sz w:val="24"/>
          <w:szCs w:val="24"/>
          <w:lang w:val="en-GB"/>
        </w:rPr>
        <w:t>Christian</w:t>
      </w:r>
      <w:r>
        <w:rPr>
          <w:rFonts w:ascii="Garamond" w:hAnsi="Garamond"/>
          <w:sz w:val="26"/>
          <w:szCs w:val="26"/>
          <w:lang w:bidi="ur-PK"/>
        </w:rPr>
        <w:t xml:space="preserve"> </w:t>
      </w:r>
      <w:r w:rsidR="00012A48">
        <w:rPr>
          <w:rFonts w:ascii="Garamond" w:hAnsi="Garamond"/>
          <w:sz w:val="26"/>
          <w:szCs w:val="26"/>
          <w:lang w:bidi="ur-PK"/>
        </w:rPr>
        <w:t>Lecturer</w:t>
      </w:r>
    </w:p>
    <w:p w:rsidR="004F12C3" w:rsidRPr="00B96430" w:rsidRDefault="004F12C3" w:rsidP="00012A48">
      <w:pPr>
        <w:pStyle w:val="ListParagraph"/>
        <w:spacing w:after="200" w:line="276" w:lineRule="auto"/>
        <w:jc w:val="left"/>
        <w:rPr>
          <w:rFonts w:asciiTheme="majorBidi" w:hAnsiTheme="majorBidi" w:cstheme="majorBidi"/>
          <w:sz w:val="24"/>
          <w:szCs w:val="24"/>
        </w:rPr>
      </w:pPr>
      <w:r w:rsidRPr="00B96430">
        <w:rPr>
          <w:rFonts w:asciiTheme="majorBidi" w:hAnsiTheme="majorBidi" w:cstheme="majorBidi"/>
          <w:i/>
          <w:iCs/>
          <w:sz w:val="24"/>
          <w:szCs w:val="24"/>
          <w:lang w:val="en-GB"/>
        </w:rPr>
        <w:t xml:space="preserve">Muslim </w:t>
      </w:r>
      <w:r w:rsidR="00012A48">
        <w:rPr>
          <w:rFonts w:ascii="Garamond" w:hAnsi="Garamond"/>
          <w:sz w:val="26"/>
          <w:szCs w:val="26"/>
          <w:lang w:bidi="ur-PK"/>
        </w:rPr>
        <w:t>Lecturer</w:t>
      </w:r>
    </w:p>
    <w:p w:rsidR="004F12C3" w:rsidRPr="00B96430" w:rsidRDefault="004F12C3" w:rsidP="004F12C3">
      <w:pPr>
        <w:tabs>
          <w:tab w:val="left" w:pos="-720"/>
        </w:tabs>
        <w:suppressAutoHyphens/>
        <w:rPr>
          <w:rFonts w:asciiTheme="majorBidi" w:hAnsiTheme="majorBidi" w:cstheme="majorBidi"/>
          <w:spacing w:val="-3"/>
          <w:sz w:val="24"/>
          <w:szCs w:val="24"/>
          <w:lang w:val="en-GB"/>
        </w:rPr>
      </w:pP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ab/>
        <w:t>11.00</w:t>
      </w: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ab/>
      </w: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ab/>
        <w:t>Coffee break</w:t>
      </w:r>
    </w:p>
    <w:p w:rsidR="004F12C3" w:rsidRPr="00B96430" w:rsidRDefault="004F12C3" w:rsidP="004F12C3">
      <w:pPr>
        <w:tabs>
          <w:tab w:val="left" w:pos="-720"/>
        </w:tabs>
        <w:suppressAutoHyphens/>
        <w:rPr>
          <w:rFonts w:asciiTheme="majorBidi" w:hAnsiTheme="majorBidi" w:cstheme="majorBidi"/>
          <w:spacing w:val="-3"/>
          <w:sz w:val="24"/>
          <w:szCs w:val="24"/>
          <w:lang w:val="en-GB"/>
        </w:rPr>
      </w:pPr>
      <w:r>
        <w:rPr>
          <w:rFonts w:asciiTheme="majorBidi" w:hAnsiTheme="majorBidi" w:cstheme="majorBidi"/>
          <w:spacing w:val="-3"/>
          <w:lang w:val="en-GB"/>
        </w:rPr>
        <w:lastRenderedPageBreak/>
        <w:tab/>
        <w:t>11.15</w:t>
      </w: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ab/>
      </w: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ab/>
        <w:t>Discussion</w:t>
      </w:r>
    </w:p>
    <w:p w:rsidR="004F12C3" w:rsidRPr="00B96430" w:rsidRDefault="004F12C3" w:rsidP="004F12C3">
      <w:pPr>
        <w:tabs>
          <w:tab w:val="left" w:pos="-720"/>
        </w:tabs>
        <w:suppressAutoHyphens/>
        <w:rPr>
          <w:rFonts w:asciiTheme="majorBidi" w:hAnsiTheme="majorBidi" w:cstheme="majorBidi"/>
          <w:spacing w:val="-3"/>
          <w:sz w:val="24"/>
          <w:szCs w:val="24"/>
          <w:lang w:val="en-GB"/>
        </w:rPr>
      </w:pP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ab/>
        <w:t>12.</w:t>
      </w:r>
      <w:r>
        <w:rPr>
          <w:rFonts w:asciiTheme="majorBidi" w:hAnsiTheme="majorBidi" w:cstheme="majorBidi"/>
          <w:spacing w:val="-3"/>
          <w:lang w:val="en-GB"/>
        </w:rPr>
        <w:t>15</w:t>
      </w: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ab/>
      </w: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ab/>
        <w:t>End of Discussion</w:t>
      </w:r>
    </w:p>
    <w:p w:rsidR="004F12C3" w:rsidRPr="00B96430" w:rsidRDefault="004F12C3" w:rsidP="004F12C3">
      <w:pPr>
        <w:tabs>
          <w:tab w:val="left" w:pos="-720"/>
        </w:tabs>
        <w:suppressAutoHyphens/>
        <w:rPr>
          <w:rFonts w:asciiTheme="majorBidi" w:hAnsiTheme="majorBidi" w:cstheme="majorBidi"/>
          <w:spacing w:val="-3"/>
          <w:sz w:val="24"/>
          <w:szCs w:val="24"/>
          <w:lang w:val="en-GB"/>
        </w:rPr>
      </w:pPr>
      <w:r>
        <w:rPr>
          <w:rFonts w:asciiTheme="majorBidi" w:hAnsiTheme="majorBidi" w:cstheme="majorBidi"/>
          <w:spacing w:val="-3"/>
          <w:lang w:val="en-GB"/>
        </w:rPr>
        <w:tab/>
        <w:t>12.3</w:t>
      </w: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>0</w:t>
      </w: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ab/>
      </w: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ab/>
        <w:t>Lunch</w:t>
      </w:r>
    </w:p>
    <w:p w:rsidR="004F12C3" w:rsidRPr="00B96430" w:rsidRDefault="004F12C3" w:rsidP="004F12C3">
      <w:pPr>
        <w:tabs>
          <w:tab w:val="left" w:pos="-720"/>
        </w:tabs>
        <w:suppressAutoHyphens/>
        <w:rPr>
          <w:rFonts w:asciiTheme="majorBidi" w:hAnsiTheme="majorBidi" w:cstheme="majorBidi"/>
          <w:spacing w:val="-3"/>
          <w:sz w:val="24"/>
          <w:szCs w:val="24"/>
          <w:lang w:val="en-GB"/>
        </w:rPr>
      </w:pPr>
    </w:p>
    <w:p w:rsidR="004F12C3" w:rsidRPr="00B96430" w:rsidRDefault="004F12C3" w:rsidP="004F12C3">
      <w:pPr>
        <w:pStyle w:val="ListParagraph"/>
        <w:spacing w:after="200" w:line="276" w:lineRule="auto"/>
        <w:jc w:val="left"/>
        <w:rPr>
          <w:rFonts w:asciiTheme="majorBidi" w:hAnsiTheme="majorBidi" w:cstheme="majorBidi"/>
          <w:spacing w:val="-3"/>
          <w:sz w:val="24"/>
          <w:szCs w:val="24"/>
          <w:lang w:val="en-GB"/>
        </w:rPr>
      </w:pP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 xml:space="preserve"> </w:t>
      </w:r>
      <w:r>
        <w:rPr>
          <w:rFonts w:asciiTheme="majorBidi" w:hAnsiTheme="majorBidi" w:cstheme="majorBidi"/>
          <w:spacing w:val="-3"/>
          <w:sz w:val="24"/>
          <w:szCs w:val="24"/>
          <w:lang w:val="en-GB"/>
        </w:rPr>
        <w:t>14.0</w:t>
      </w: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>0</w:t>
      </w: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ab/>
        <w:t xml:space="preserve"> </w:t>
      </w:r>
    </w:p>
    <w:p w:rsidR="004F12C3" w:rsidRPr="00B96430" w:rsidRDefault="004F12C3" w:rsidP="004F12C3">
      <w:pPr>
        <w:pStyle w:val="ListParagraph"/>
        <w:spacing w:after="200" w:line="276" w:lineRule="auto"/>
        <w:jc w:val="center"/>
        <w:rPr>
          <w:rFonts w:asciiTheme="majorBidi" w:hAnsiTheme="majorBidi" w:cstheme="majorBidi"/>
          <w:sz w:val="24"/>
          <w:szCs w:val="24"/>
        </w:rPr>
      </w:pP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>“</w:t>
      </w:r>
      <w:r w:rsidRPr="00B96430">
        <w:rPr>
          <w:rFonts w:asciiTheme="majorBidi" w:hAnsiTheme="majorBidi" w:cstheme="majorBidi"/>
          <w:sz w:val="24"/>
          <w:szCs w:val="24"/>
        </w:rPr>
        <w:t>Serving together the family and the education of the youth: Christian and Muslim Perspectives</w:t>
      </w:r>
      <w:r w:rsidRPr="00B96430">
        <w:rPr>
          <w:rFonts w:asciiTheme="majorBidi" w:hAnsiTheme="majorBidi" w:cstheme="majorBidi"/>
          <w:sz w:val="24"/>
          <w:szCs w:val="24"/>
          <w:lang w:val="en-GB"/>
        </w:rPr>
        <w:t>”</w:t>
      </w:r>
    </w:p>
    <w:p w:rsidR="004F12C3" w:rsidRPr="00B96430" w:rsidRDefault="004F12C3" w:rsidP="00012A48">
      <w:pPr>
        <w:pStyle w:val="ListParagraph"/>
        <w:spacing w:after="200" w:line="276" w:lineRule="auto"/>
        <w:jc w:val="left"/>
        <w:rPr>
          <w:rFonts w:asciiTheme="majorBidi" w:hAnsiTheme="majorBidi" w:cstheme="majorBidi"/>
          <w:sz w:val="24"/>
          <w:szCs w:val="24"/>
        </w:rPr>
      </w:pPr>
      <w:r w:rsidRPr="00B96430">
        <w:rPr>
          <w:rFonts w:asciiTheme="majorBidi" w:hAnsiTheme="majorBidi" w:cstheme="majorBidi"/>
          <w:i/>
          <w:iCs/>
          <w:sz w:val="24"/>
          <w:szCs w:val="24"/>
          <w:lang w:val="en-GB"/>
        </w:rPr>
        <w:t>Muslim</w:t>
      </w:r>
      <w:r w:rsidR="00012A48" w:rsidRPr="00012A48">
        <w:rPr>
          <w:rFonts w:ascii="Garamond" w:hAnsi="Garamond"/>
          <w:sz w:val="26"/>
          <w:szCs w:val="26"/>
          <w:lang w:bidi="ur-PK"/>
        </w:rPr>
        <w:t xml:space="preserve"> </w:t>
      </w:r>
      <w:r w:rsidR="00012A48">
        <w:rPr>
          <w:rFonts w:ascii="Garamond" w:hAnsi="Garamond"/>
          <w:sz w:val="26"/>
          <w:szCs w:val="26"/>
          <w:lang w:bidi="ur-PK"/>
        </w:rPr>
        <w:t>Lecturer</w:t>
      </w:r>
      <w:r w:rsidRPr="00B96430">
        <w:rPr>
          <w:rFonts w:asciiTheme="majorBidi" w:hAnsiTheme="majorBidi" w:cstheme="majorBidi"/>
          <w:i/>
          <w:iCs/>
          <w:sz w:val="24"/>
          <w:szCs w:val="24"/>
          <w:lang w:val="en-GB"/>
        </w:rPr>
        <w:t xml:space="preserve"> </w:t>
      </w:r>
    </w:p>
    <w:p w:rsidR="004F12C3" w:rsidRPr="00C64C38" w:rsidRDefault="004F12C3" w:rsidP="00012A48">
      <w:pPr>
        <w:pStyle w:val="ListParagraph"/>
        <w:spacing w:after="200" w:line="276" w:lineRule="auto"/>
        <w:jc w:val="left"/>
        <w:rPr>
          <w:rFonts w:asciiTheme="majorBidi" w:hAnsiTheme="majorBidi" w:cstheme="majorBidi"/>
          <w:i/>
          <w:iCs/>
          <w:sz w:val="24"/>
          <w:szCs w:val="24"/>
          <w:lang w:val="en-GB"/>
        </w:rPr>
      </w:pPr>
      <w:r>
        <w:rPr>
          <w:rFonts w:asciiTheme="majorBidi" w:hAnsiTheme="majorBidi" w:cstheme="majorBidi"/>
          <w:i/>
          <w:iCs/>
          <w:sz w:val="24"/>
          <w:szCs w:val="24"/>
          <w:lang w:val="en-GB"/>
        </w:rPr>
        <w:t xml:space="preserve">Christian </w:t>
      </w:r>
      <w:r w:rsidR="00012A48">
        <w:rPr>
          <w:rFonts w:ascii="Garamond" w:hAnsi="Garamond"/>
          <w:sz w:val="26"/>
          <w:szCs w:val="26"/>
          <w:lang w:bidi="ur-PK"/>
        </w:rPr>
        <w:t>Lecturer</w:t>
      </w:r>
    </w:p>
    <w:p w:rsidR="004F12C3" w:rsidRPr="00B96430" w:rsidRDefault="004F12C3" w:rsidP="004F12C3">
      <w:pPr>
        <w:tabs>
          <w:tab w:val="left" w:pos="-720"/>
        </w:tabs>
        <w:suppressAutoHyphens/>
        <w:rPr>
          <w:rFonts w:asciiTheme="majorBidi" w:hAnsiTheme="majorBidi" w:cstheme="majorBidi"/>
          <w:spacing w:val="-3"/>
          <w:sz w:val="24"/>
          <w:szCs w:val="24"/>
          <w:lang w:val="en-GB"/>
        </w:rPr>
      </w:pPr>
      <w:r>
        <w:rPr>
          <w:rFonts w:asciiTheme="majorBidi" w:hAnsiTheme="majorBidi" w:cstheme="majorBidi"/>
          <w:spacing w:val="-3"/>
          <w:lang w:val="en-GB"/>
        </w:rPr>
        <w:tab/>
        <w:t>15.0</w:t>
      </w: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>0</w:t>
      </w: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ab/>
      </w: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ab/>
        <w:t>Coffee break</w:t>
      </w: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ab/>
      </w:r>
    </w:p>
    <w:p w:rsidR="004F12C3" w:rsidRPr="00B96430" w:rsidRDefault="004F12C3" w:rsidP="004F12C3">
      <w:pPr>
        <w:tabs>
          <w:tab w:val="left" w:pos="-720"/>
        </w:tabs>
        <w:suppressAutoHyphens/>
        <w:rPr>
          <w:rFonts w:asciiTheme="majorBidi" w:hAnsiTheme="majorBidi" w:cstheme="majorBidi"/>
          <w:spacing w:val="-3"/>
          <w:sz w:val="24"/>
          <w:szCs w:val="24"/>
          <w:lang w:val="en-GB"/>
        </w:rPr>
      </w:pPr>
      <w:r>
        <w:rPr>
          <w:rFonts w:asciiTheme="majorBidi" w:hAnsiTheme="majorBidi" w:cstheme="majorBidi"/>
          <w:spacing w:val="-3"/>
          <w:lang w:val="en-GB"/>
        </w:rPr>
        <w:tab/>
        <w:t>15.15</w:t>
      </w: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ab/>
      </w: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ab/>
        <w:t>Discussion</w:t>
      </w:r>
    </w:p>
    <w:p w:rsidR="004F12C3" w:rsidRPr="00B96430" w:rsidRDefault="004F12C3" w:rsidP="004F12C3">
      <w:pPr>
        <w:tabs>
          <w:tab w:val="left" w:pos="-720"/>
        </w:tabs>
        <w:suppressAutoHyphens/>
        <w:ind w:left="705"/>
        <w:rPr>
          <w:rFonts w:asciiTheme="majorBidi" w:hAnsiTheme="majorBidi" w:cstheme="majorBidi"/>
          <w:b/>
          <w:spacing w:val="-3"/>
          <w:sz w:val="24"/>
          <w:szCs w:val="24"/>
          <w:lang w:val="en-GB"/>
        </w:rPr>
      </w:pPr>
      <w:r>
        <w:rPr>
          <w:rFonts w:asciiTheme="majorBidi" w:hAnsiTheme="majorBidi" w:cstheme="majorBidi"/>
          <w:spacing w:val="-3"/>
          <w:lang w:val="en-GB"/>
        </w:rPr>
        <w:t>16.3</w:t>
      </w: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>0             End of session</w:t>
      </w:r>
    </w:p>
    <w:p w:rsidR="004F12C3" w:rsidRPr="00B96430" w:rsidRDefault="004F12C3" w:rsidP="004F12C3">
      <w:pPr>
        <w:tabs>
          <w:tab w:val="left" w:pos="-720"/>
        </w:tabs>
        <w:suppressAutoHyphens/>
        <w:rPr>
          <w:rFonts w:asciiTheme="majorBidi" w:hAnsiTheme="majorBidi" w:cstheme="majorBidi"/>
          <w:b/>
          <w:spacing w:val="-3"/>
          <w:sz w:val="24"/>
          <w:szCs w:val="24"/>
          <w:lang w:val="en-GB"/>
        </w:rPr>
      </w:pPr>
    </w:p>
    <w:p w:rsidR="004F12C3" w:rsidRPr="00B96430" w:rsidRDefault="004F12C3" w:rsidP="004F12C3">
      <w:pPr>
        <w:tabs>
          <w:tab w:val="left" w:pos="-720"/>
        </w:tabs>
        <w:suppressAutoHyphens/>
        <w:rPr>
          <w:rFonts w:asciiTheme="majorBidi" w:hAnsiTheme="majorBidi" w:cstheme="majorBidi"/>
          <w:b/>
          <w:spacing w:val="-3"/>
          <w:sz w:val="24"/>
          <w:szCs w:val="24"/>
          <w:lang w:val="en-GB"/>
        </w:rPr>
      </w:pPr>
    </w:p>
    <w:p w:rsidR="004F12C3" w:rsidRPr="00B96430" w:rsidRDefault="004F12C3" w:rsidP="004F12C3">
      <w:pPr>
        <w:tabs>
          <w:tab w:val="left" w:pos="-720"/>
        </w:tabs>
        <w:suppressAutoHyphens/>
        <w:rPr>
          <w:rFonts w:asciiTheme="majorBidi" w:hAnsiTheme="majorBidi" w:cstheme="majorBidi"/>
          <w:b/>
          <w:spacing w:val="-3"/>
          <w:sz w:val="24"/>
          <w:szCs w:val="24"/>
          <w:lang w:val="en-GB"/>
        </w:rPr>
      </w:pPr>
      <w:r w:rsidRPr="00B96430">
        <w:rPr>
          <w:rFonts w:asciiTheme="majorBidi" w:hAnsiTheme="majorBidi" w:cstheme="majorBidi"/>
          <w:b/>
          <w:spacing w:val="-3"/>
          <w:sz w:val="24"/>
          <w:szCs w:val="24"/>
          <w:lang w:val="en-GB"/>
        </w:rPr>
        <w:t>Tuesday, 12 November 2019</w:t>
      </w:r>
    </w:p>
    <w:p w:rsidR="004F12C3" w:rsidRDefault="004F12C3" w:rsidP="004F12C3">
      <w:pPr>
        <w:rPr>
          <w:rFonts w:asciiTheme="majorBidi" w:hAnsiTheme="majorBidi" w:cstheme="majorBidi"/>
          <w:spacing w:val="-3"/>
          <w:lang w:val="en-GB"/>
        </w:rPr>
      </w:pP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 xml:space="preserve">            09.00</w:t>
      </w:r>
    </w:p>
    <w:p w:rsidR="004F12C3" w:rsidRPr="00B96430" w:rsidRDefault="004F12C3" w:rsidP="004F12C3">
      <w:pPr>
        <w:rPr>
          <w:rFonts w:asciiTheme="majorBidi" w:hAnsiTheme="majorBidi" w:cstheme="majorBidi"/>
          <w:spacing w:val="-3"/>
          <w:sz w:val="24"/>
          <w:szCs w:val="24"/>
          <w:lang w:val="en-GB"/>
        </w:rPr>
      </w:pP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ab/>
      </w:r>
    </w:p>
    <w:p w:rsidR="004F12C3" w:rsidRPr="00B96430" w:rsidRDefault="004F12C3" w:rsidP="004F12C3">
      <w:pPr>
        <w:pStyle w:val="ListParagraph"/>
        <w:spacing w:after="200" w:line="276" w:lineRule="auto"/>
        <w:jc w:val="center"/>
        <w:rPr>
          <w:rFonts w:asciiTheme="majorBidi" w:hAnsiTheme="majorBidi" w:cstheme="majorBidi"/>
          <w:sz w:val="24"/>
          <w:szCs w:val="24"/>
        </w:rPr>
      </w:pP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>“</w:t>
      </w:r>
      <w:r w:rsidRPr="00B96430">
        <w:rPr>
          <w:rFonts w:asciiTheme="majorBidi" w:hAnsiTheme="majorBidi" w:cstheme="majorBidi"/>
          <w:sz w:val="24"/>
          <w:szCs w:val="24"/>
        </w:rPr>
        <w:t>Serving together society: Muslim and Christian Perspectives</w:t>
      </w:r>
      <w:r w:rsidRPr="00B96430">
        <w:rPr>
          <w:rFonts w:asciiTheme="majorBidi" w:hAnsiTheme="majorBidi" w:cstheme="majorBidi"/>
          <w:sz w:val="24"/>
          <w:szCs w:val="24"/>
          <w:lang w:val="en-GB"/>
        </w:rPr>
        <w:t xml:space="preserve">” </w:t>
      </w:r>
    </w:p>
    <w:p w:rsidR="004F12C3" w:rsidRPr="00B96430" w:rsidRDefault="004F12C3" w:rsidP="00012A48">
      <w:pPr>
        <w:pStyle w:val="ListParagraph"/>
        <w:spacing w:line="276" w:lineRule="auto"/>
        <w:jc w:val="left"/>
        <w:rPr>
          <w:rFonts w:asciiTheme="majorBidi" w:hAnsiTheme="majorBidi" w:cstheme="majorBidi"/>
          <w:i/>
          <w:iCs/>
          <w:sz w:val="24"/>
          <w:szCs w:val="24"/>
          <w:lang w:val="en-GB"/>
        </w:rPr>
      </w:pPr>
      <w:r w:rsidRPr="00B96430">
        <w:rPr>
          <w:rFonts w:asciiTheme="majorBidi" w:hAnsiTheme="majorBidi" w:cstheme="majorBidi"/>
          <w:i/>
          <w:iCs/>
          <w:sz w:val="24"/>
          <w:szCs w:val="24"/>
          <w:lang w:val="en-GB"/>
        </w:rPr>
        <w:t>Christian</w:t>
      </w:r>
      <w:r w:rsidR="00012A48" w:rsidRPr="00012A48">
        <w:rPr>
          <w:rFonts w:ascii="Garamond" w:hAnsi="Garamond"/>
          <w:sz w:val="26"/>
          <w:szCs w:val="26"/>
          <w:lang w:bidi="ur-PK"/>
        </w:rPr>
        <w:t xml:space="preserve"> </w:t>
      </w:r>
      <w:r w:rsidR="00012A48">
        <w:rPr>
          <w:rFonts w:ascii="Garamond" w:hAnsi="Garamond"/>
          <w:sz w:val="26"/>
          <w:szCs w:val="26"/>
          <w:lang w:bidi="ur-PK"/>
        </w:rPr>
        <w:t>Lecturer</w:t>
      </w:r>
      <w:r>
        <w:rPr>
          <w:rFonts w:asciiTheme="majorBidi" w:hAnsiTheme="majorBidi" w:cstheme="majorBidi"/>
          <w:i/>
          <w:iCs/>
          <w:sz w:val="24"/>
          <w:szCs w:val="24"/>
          <w:lang w:val="en-GB"/>
        </w:rPr>
        <w:t xml:space="preserve"> </w:t>
      </w:r>
    </w:p>
    <w:p w:rsidR="004F12C3" w:rsidRPr="00B96430" w:rsidRDefault="004F12C3" w:rsidP="00012A48">
      <w:pPr>
        <w:tabs>
          <w:tab w:val="left" w:pos="-720"/>
        </w:tabs>
        <w:suppressAutoHyphens/>
        <w:ind w:left="2124" w:hanging="2124"/>
        <w:rPr>
          <w:rFonts w:asciiTheme="majorBidi" w:hAnsiTheme="majorBidi" w:cstheme="majorBidi"/>
          <w:spacing w:val="-3"/>
          <w:sz w:val="24"/>
          <w:szCs w:val="24"/>
          <w:lang w:val="en-GB"/>
        </w:rPr>
      </w:pPr>
      <w:r w:rsidRPr="00B96430">
        <w:rPr>
          <w:rFonts w:asciiTheme="majorBidi" w:hAnsiTheme="majorBidi" w:cstheme="majorBidi"/>
          <w:i/>
          <w:iCs/>
          <w:sz w:val="24"/>
          <w:szCs w:val="24"/>
          <w:lang w:val="en-GB"/>
        </w:rPr>
        <w:t xml:space="preserve">             Muslim</w:t>
      </w:r>
      <w:r>
        <w:rPr>
          <w:rFonts w:asciiTheme="majorBidi" w:hAnsiTheme="majorBidi" w:cstheme="majorBidi"/>
          <w:spacing w:val="-3"/>
          <w:lang w:val="en-GB"/>
        </w:rPr>
        <w:t xml:space="preserve"> </w:t>
      </w:r>
      <w:r w:rsidR="00012A48">
        <w:rPr>
          <w:rFonts w:ascii="Garamond" w:hAnsi="Garamond"/>
          <w:sz w:val="26"/>
          <w:szCs w:val="26"/>
          <w:lang w:bidi="ur-PK"/>
        </w:rPr>
        <w:t>Lecturer</w:t>
      </w:r>
    </w:p>
    <w:p w:rsidR="004F12C3" w:rsidRPr="00B96430" w:rsidRDefault="004F12C3" w:rsidP="004F12C3">
      <w:pPr>
        <w:rPr>
          <w:rFonts w:asciiTheme="majorBidi" w:hAnsiTheme="majorBidi" w:cstheme="majorBidi"/>
          <w:sz w:val="24"/>
          <w:szCs w:val="24"/>
          <w:lang w:val="en-GB"/>
        </w:rPr>
      </w:pPr>
    </w:p>
    <w:p w:rsidR="004F12C3" w:rsidRPr="00B96430" w:rsidRDefault="004F12C3" w:rsidP="004F12C3">
      <w:pPr>
        <w:tabs>
          <w:tab w:val="left" w:pos="-720"/>
        </w:tabs>
        <w:suppressAutoHyphens/>
        <w:rPr>
          <w:rFonts w:asciiTheme="majorBidi" w:hAnsiTheme="majorBidi" w:cstheme="majorBidi"/>
          <w:spacing w:val="-3"/>
          <w:sz w:val="24"/>
          <w:szCs w:val="24"/>
          <w:lang w:val="en-GB"/>
        </w:rPr>
      </w:pP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ab/>
        <w:t>10.30</w:t>
      </w: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ab/>
      </w: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ab/>
        <w:t>Coffee break</w:t>
      </w:r>
    </w:p>
    <w:p w:rsidR="004F12C3" w:rsidRPr="00B96430" w:rsidRDefault="004F12C3" w:rsidP="004F12C3">
      <w:pPr>
        <w:tabs>
          <w:tab w:val="left" w:pos="-720"/>
        </w:tabs>
        <w:suppressAutoHyphens/>
        <w:rPr>
          <w:rFonts w:asciiTheme="majorBidi" w:hAnsiTheme="majorBidi" w:cstheme="majorBidi"/>
          <w:spacing w:val="-3"/>
          <w:sz w:val="24"/>
          <w:szCs w:val="24"/>
          <w:lang w:val="en-GB"/>
        </w:rPr>
      </w:pPr>
    </w:p>
    <w:p w:rsidR="004F12C3" w:rsidRPr="00B96430" w:rsidRDefault="004F12C3" w:rsidP="004F12C3">
      <w:pPr>
        <w:ind w:left="360"/>
        <w:rPr>
          <w:rFonts w:asciiTheme="majorBidi" w:hAnsiTheme="majorBidi" w:cstheme="majorBidi"/>
          <w:sz w:val="24"/>
          <w:szCs w:val="24"/>
          <w:lang w:val="it-IT"/>
        </w:rPr>
      </w:pP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 xml:space="preserve">      11.</w:t>
      </w:r>
      <w:r>
        <w:rPr>
          <w:rFonts w:asciiTheme="majorBidi" w:hAnsiTheme="majorBidi" w:cstheme="majorBidi"/>
          <w:spacing w:val="-3"/>
          <w:lang w:val="en-GB"/>
        </w:rPr>
        <w:t>45</w:t>
      </w: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ab/>
      </w:r>
      <w:r>
        <w:rPr>
          <w:rFonts w:asciiTheme="majorBidi" w:hAnsiTheme="majorBidi" w:cstheme="majorBidi"/>
          <w:spacing w:val="-3"/>
          <w:lang w:val="en-GB"/>
        </w:rPr>
        <w:t xml:space="preserve">             </w:t>
      </w: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>Discussion</w:t>
      </w:r>
    </w:p>
    <w:p w:rsidR="004F12C3" w:rsidRPr="00B96430" w:rsidRDefault="004F12C3" w:rsidP="004F12C3">
      <w:pPr>
        <w:tabs>
          <w:tab w:val="left" w:pos="-720"/>
        </w:tabs>
        <w:suppressAutoHyphens/>
        <w:ind w:left="2124" w:hanging="2124"/>
        <w:rPr>
          <w:rFonts w:asciiTheme="majorBidi" w:hAnsiTheme="majorBidi" w:cstheme="majorBidi"/>
          <w:spacing w:val="-3"/>
          <w:sz w:val="24"/>
          <w:szCs w:val="24"/>
          <w:lang w:val="en-GB"/>
        </w:rPr>
      </w:pPr>
    </w:p>
    <w:p w:rsidR="004F12C3" w:rsidRDefault="004F12C3" w:rsidP="004F12C3">
      <w:pPr>
        <w:tabs>
          <w:tab w:val="left" w:pos="-720"/>
        </w:tabs>
        <w:suppressAutoHyphens/>
        <w:rPr>
          <w:rFonts w:asciiTheme="majorBidi" w:hAnsiTheme="majorBidi" w:cstheme="majorBidi"/>
          <w:spacing w:val="-3"/>
          <w:lang w:val="en-GB"/>
        </w:rPr>
      </w:pP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 xml:space="preserve">            </w:t>
      </w:r>
      <w:r>
        <w:rPr>
          <w:rFonts w:asciiTheme="majorBidi" w:hAnsiTheme="majorBidi" w:cstheme="majorBidi"/>
          <w:spacing w:val="-3"/>
          <w:lang w:val="en-GB"/>
        </w:rPr>
        <w:t>12</w:t>
      </w: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>.30</w:t>
      </w:r>
      <w:r>
        <w:rPr>
          <w:rFonts w:asciiTheme="majorBidi" w:hAnsiTheme="majorBidi" w:cstheme="majorBidi"/>
          <w:spacing w:val="-3"/>
          <w:lang w:val="en-GB"/>
        </w:rPr>
        <w:t xml:space="preserve">                 </w:t>
      </w: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>Lunch</w:t>
      </w:r>
    </w:p>
    <w:p w:rsidR="004F12C3" w:rsidRPr="00B96430" w:rsidRDefault="004F12C3" w:rsidP="004F12C3">
      <w:pPr>
        <w:tabs>
          <w:tab w:val="left" w:pos="-720"/>
        </w:tabs>
        <w:suppressAutoHyphens/>
        <w:rPr>
          <w:rFonts w:asciiTheme="majorBidi" w:hAnsiTheme="majorBidi" w:cstheme="majorBidi"/>
          <w:spacing w:val="-3"/>
          <w:sz w:val="24"/>
          <w:szCs w:val="24"/>
          <w:lang w:val="en-GB"/>
        </w:rPr>
      </w:pPr>
    </w:p>
    <w:p w:rsidR="004F12C3" w:rsidRPr="00B96430" w:rsidRDefault="004F12C3" w:rsidP="004F12C3">
      <w:pPr>
        <w:pStyle w:val="ListParagraph"/>
        <w:spacing w:after="200" w:line="276" w:lineRule="auto"/>
        <w:jc w:val="left"/>
        <w:rPr>
          <w:rFonts w:asciiTheme="majorBidi" w:hAnsiTheme="majorBidi" w:cstheme="majorBidi"/>
          <w:spacing w:val="-3"/>
          <w:sz w:val="24"/>
          <w:szCs w:val="24"/>
          <w:lang w:val="en-GB"/>
        </w:rPr>
      </w:pPr>
      <w:r>
        <w:rPr>
          <w:rFonts w:asciiTheme="majorBidi" w:hAnsiTheme="majorBidi" w:cstheme="majorBidi"/>
          <w:spacing w:val="-3"/>
          <w:lang w:val="en-GB"/>
        </w:rPr>
        <w:t xml:space="preserve"> </w:t>
      </w:r>
      <w:r>
        <w:rPr>
          <w:rFonts w:asciiTheme="majorBidi" w:hAnsiTheme="majorBidi" w:cstheme="majorBidi"/>
          <w:spacing w:val="-3"/>
          <w:sz w:val="24"/>
          <w:szCs w:val="24"/>
          <w:lang w:val="en-GB"/>
        </w:rPr>
        <w:t>14.0</w:t>
      </w: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>0</w:t>
      </w: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ab/>
        <w:t xml:space="preserve"> </w:t>
      </w:r>
    </w:p>
    <w:p w:rsidR="004F12C3" w:rsidRPr="00B96430" w:rsidRDefault="004F12C3" w:rsidP="004F12C3">
      <w:pPr>
        <w:pStyle w:val="ListParagraph"/>
        <w:spacing w:after="200" w:line="276" w:lineRule="auto"/>
        <w:jc w:val="center"/>
        <w:rPr>
          <w:rFonts w:asciiTheme="majorBidi" w:hAnsiTheme="majorBidi" w:cstheme="majorBidi"/>
          <w:sz w:val="24"/>
          <w:szCs w:val="24"/>
        </w:rPr>
      </w:pP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>“</w:t>
      </w:r>
      <w:r w:rsidRPr="00B96430">
        <w:rPr>
          <w:rFonts w:asciiTheme="majorBidi" w:hAnsiTheme="majorBidi" w:cstheme="majorBidi"/>
          <w:sz w:val="24"/>
          <w:szCs w:val="24"/>
        </w:rPr>
        <w:t>Serving together International community: Christian and Muslim Perspectives</w:t>
      </w:r>
      <w:r w:rsidRPr="00B96430">
        <w:rPr>
          <w:rFonts w:asciiTheme="majorBidi" w:hAnsiTheme="majorBidi" w:cstheme="majorBidi"/>
          <w:sz w:val="24"/>
          <w:szCs w:val="24"/>
          <w:lang w:val="en-GB"/>
        </w:rPr>
        <w:t>”</w:t>
      </w:r>
    </w:p>
    <w:p w:rsidR="004F12C3" w:rsidRPr="00B96430" w:rsidRDefault="004F12C3" w:rsidP="00012A48">
      <w:pPr>
        <w:pStyle w:val="ListParagraph"/>
        <w:spacing w:after="200" w:line="276" w:lineRule="auto"/>
        <w:jc w:val="left"/>
        <w:rPr>
          <w:rFonts w:asciiTheme="majorBidi" w:hAnsiTheme="majorBidi" w:cstheme="majorBidi"/>
          <w:sz w:val="24"/>
          <w:szCs w:val="24"/>
        </w:rPr>
      </w:pPr>
      <w:r w:rsidRPr="00B96430">
        <w:rPr>
          <w:rFonts w:asciiTheme="majorBidi" w:hAnsiTheme="majorBidi" w:cstheme="majorBidi"/>
          <w:i/>
          <w:iCs/>
          <w:sz w:val="24"/>
          <w:szCs w:val="24"/>
          <w:lang w:val="en-GB"/>
        </w:rPr>
        <w:t xml:space="preserve">Muslim </w:t>
      </w:r>
      <w:r w:rsidR="00012A48">
        <w:rPr>
          <w:rFonts w:ascii="Garamond" w:hAnsi="Garamond"/>
          <w:sz w:val="26"/>
          <w:szCs w:val="26"/>
          <w:lang w:bidi="ur-PK"/>
        </w:rPr>
        <w:t>Lecturer</w:t>
      </w:r>
    </w:p>
    <w:p w:rsidR="004F12C3" w:rsidRPr="00C64C38" w:rsidRDefault="004F12C3" w:rsidP="00012A48">
      <w:pPr>
        <w:pStyle w:val="ListParagraph"/>
        <w:spacing w:after="200" w:line="276" w:lineRule="auto"/>
        <w:jc w:val="left"/>
        <w:rPr>
          <w:rFonts w:asciiTheme="majorBidi" w:hAnsiTheme="majorBidi" w:cstheme="majorBidi"/>
          <w:i/>
          <w:iCs/>
          <w:sz w:val="24"/>
          <w:szCs w:val="24"/>
          <w:lang w:val="en-GB"/>
        </w:rPr>
      </w:pPr>
      <w:r>
        <w:rPr>
          <w:rFonts w:asciiTheme="majorBidi" w:hAnsiTheme="majorBidi" w:cstheme="majorBidi"/>
          <w:i/>
          <w:iCs/>
          <w:sz w:val="24"/>
          <w:szCs w:val="24"/>
          <w:lang w:val="en-GB"/>
        </w:rPr>
        <w:t xml:space="preserve">Christian </w:t>
      </w:r>
      <w:r w:rsidR="00012A48">
        <w:rPr>
          <w:rFonts w:ascii="Garamond" w:hAnsi="Garamond"/>
          <w:sz w:val="26"/>
          <w:szCs w:val="26"/>
          <w:lang w:bidi="ur-PK"/>
        </w:rPr>
        <w:t>Lecturer</w:t>
      </w:r>
    </w:p>
    <w:p w:rsidR="004F12C3" w:rsidRPr="00B96430" w:rsidRDefault="004F12C3" w:rsidP="004F12C3">
      <w:pPr>
        <w:tabs>
          <w:tab w:val="left" w:pos="-720"/>
        </w:tabs>
        <w:suppressAutoHyphens/>
        <w:rPr>
          <w:rFonts w:asciiTheme="majorBidi" w:hAnsiTheme="majorBidi" w:cstheme="majorBidi"/>
          <w:spacing w:val="-3"/>
          <w:sz w:val="24"/>
          <w:szCs w:val="24"/>
          <w:lang w:val="en-GB"/>
        </w:rPr>
      </w:pPr>
      <w:r>
        <w:rPr>
          <w:rFonts w:asciiTheme="majorBidi" w:hAnsiTheme="majorBidi" w:cstheme="majorBidi"/>
          <w:spacing w:val="-3"/>
          <w:lang w:val="en-GB"/>
        </w:rPr>
        <w:lastRenderedPageBreak/>
        <w:tab/>
        <w:t>15.00</w:t>
      </w: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ab/>
      </w: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ab/>
        <w:t>Discussion</w:t>
      </w:r>
    </w:p>
    <w:p w:rsidR="004F12C3" w:rsidRPr="00B96430" w:rsidRDefault="004F12C3" w:rsidP="004F12C3">
      <w:pPr>
        <w:rPr>
          <w:rFonts w:asciiTheme="majorBidi" w:hAnsiTheme="majorBidi" w:cstheme="majorBidi"/>
          <w:spacing w:val="-3"/>
          <w:sz w:val="24"/>
          <w:szCs w:val="24"/>
          <w:lang w:val="en-GB"/>
        </w:rPr>
      </w:pP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 xml:space="preserve">          </w:t>
      </w:r>
      <w:r>
        <w:rPr>
          <w:rFonts w:asciiTheme="majorBidi" w:hAnsiTheme="majorBidi" w:cstheme="majorBidi"/>
          <w:spacing w:val="-3"/>
          <w:lang w:val="en-GB"/>
        </w:rPr>
        <w:t xml:space="preserve"> </w:t>
      </w: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 xml:space="preserve"> 16.00 </w:t>
      </w: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ab/>
        <w:t xml:space="preserve">         </w:t>
      </w:r>
      <w:r>
        <w:rPr>
          <w:rFonts w:asciiTheme="majorBidi" w:hAnsiTheme="majorBidi" w:cstheme="majorBidi"/>
          <w:spacing w:val="-3"/>
          <w:lang w:val="en-GB"/>
        </w:rPr>
        <w:t xml:space="preserve"> </w:t>
      </w: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 xml:space="preserve">  Discussion of the Final Declaration </w:t>
      </w:r>
    </w:p>
    <w:p w:rsidR="004F12C3" w:rsidRPr="00B96430" w:rsidRDefault="004F12C3" w:rsidP="004F12C3">
      <w:pPr>
        <w:tabs>
          <w:tab w:val="left" w:pos="-720"/>
        </w:tabs>
        <w:suppressAutoHyphens/>
        <w:rPr>
          <w:rFonts w:asciiTheme="majorBidi" w:hAnsiTheme="majorBidi" w:cstheme="majorBidi"/>
          <w:spacing w:val="-3"/>
          <w:sz w:val="24"/>
          <w:szCs w:val="24"/>
          <w:lang w:val="en-GB"/>
        </w:rPr>
      </w:pPr>
      <w:r>
        <w:rPr>
          <w:rFonts w:asciiTheme="majorBidi" w:hAnsiTheme="majorBidi" w:cstheme="majorBidi"/>
          <w:spacing w:val="-3"/>
          <w:lang w:val="en-GB"/>
        </w:rPr>
        <w:tab/>
        <w:t>17.0</w:t>
      </w: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>0</w:t>
      </w: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ab/>
      </w: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ab/>
        <w:t>Coffee break</w:t>
      </w:r>
    </w:p>
    <w:p w:rsidR="004F12C3" w:rsidRPr="00B96430" w:rsidRDefault="004F12C3" w:rsidP="004F12C3">
      <w:pPr>
        <w:tabs>
          <w:tab w:val="left" w:pos="-720"/>
        </w:tabs>
        <w:suppressAutoHyphens/>
        <w:rPr>
          <w:rFonts w:asciiTheme="majorBidi" w:hAnsiTheme="majorBidi" w:cstheme="majorBidi"/>
          <w:spacing w:val="-3"/>
          <w:sz w:val="24"/>
          <w:szCs w:val="24"/>
          <w:lang w:val="en-GB"/>
        </w:rPr>
      </w:pPr>
      <w:r>
        <w:rPr>
          <w:rFonts w:asciiTheme="majorBidi" w:hAnsiTheme="majorBidi" w:cstheme="majorBidi"/>
          <w:spacing w:val="-3"/>
          <w:lang w:val="en-GB"/>
        </w:rPr>
        <w:tab/>
        <w:t>17.30</w:t>
      </w: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ab/>
      </w: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ab/>
        <w:t>Continuation of discussion of the Final Declaration (if necessary)</w:t>
      </w:r>
    </w:p>
    <w:p w:rsidR="004F12C3" w:rsidRPr="00B96430" w:rsidRDefault="004F12C3" w:rsidP="004F12C3">
      <w:pPr>
        <w:tabs>
          <w:tab w:val="left" w:pos="-720"/>
        </w:tabs>
        <w:suppressAutoHyphens/>
        <w:rPr>
          <w:rFonts w:asciiTheme="majorBidi" w:hAnsiTheme="majorBidi" w:cstheme="majorBidi"/>
          <w:spacing w:val="-3"/>
          <w:sz w:val="24"/>
          <w:szCs w:val="24"/>
          <w:lang w:val="en-GB"/>
        </w:rPr>
      </w:pP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ab/>
      </w: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ab/>
      </w: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ab/>
        <w:t>Reading of the Final Declaration</w:t>
      </w:r>
    </w:p>
    <w:p w:rsidR="004F12C3" w:rsidRPr="00B96430" w:rsidRDefault="004F12C3" w:rsidP="004F12C3">
      <w:pPr>
        <w:tabs>
          <w:tab w:val="left" w:pos="-720"/>
        </w:tabs>
        <w:suppressAutoHyphens/>
        <w:rPr>
          <w:rFonts w:asciiTheme="majorBidi" w:hAnsiTheme="majorBidi" w:cstheme="majorBidi"/>
          <w:spacing w:val="-3"/>
          <w:sz w:val="24"/>
          <w:szCs w:val="24"/>
          <w:lang w:val="en-GB"/>
        </w:rPr>
      </w:pP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ab/>
      </w: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ab/>
      </w: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ab/>
        <w:t>Concluding remarks by the Head of the Catholic delegation</w:t>
      </w:r>
    </w:p>
    <w:p w:rsidR="004F12C3" w:rsidRPr="00B96430" w:rsidRDefault="004F12C3" w:rsidP="004F12C3">
      <w:pPr>
        <w:tabs>
          <w:tab w:val="left" w:pos="-720"/>
        </w:tabs>
        <w:suppressAutoHyphens/>
        <w:rPr>
          <w:rFonts w:asciiTheme="majorBidi" w:hAnsiTheme="majorBidi" w:cstheme="majorBidi"/>
          <w:spacing w:val="-3"/>
          <w:sz w:val="24"/>
          <w:szCs w:val="24"/>
          <w:lang w:val="en-GB"/>
        </w:rPr>
      </w:pP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ab/>
      </w: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ab/>
      </w: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ab/>
        <w:t>Concluding remarks by the Head of the Iranian delegation</w:t>
      </w:r>
    </w:p>
    <w:p w:rsidR="004F12C3" w:rsidRPr="00B96430" w:rsidRDefault="004F12C3" w:rsidP="004F12C3">
      <w:pPr>
        <w:tabs>
          <w:tab w:val="left" w:pos="-720"/>
        </w:tabs>
        <w:suppressAutoHyphens/>
        <w:rPr>
          <w:rFonts w:asciiTheme="majorBidi" w:hAnsiTheme="majorBidi" w:cstheme="majorBidi"/>
          <w:spacing w:val="-3"/>
          <w:sz w:val="24"/>
          <w:szCs w:val="24"/>
          <w:lang w:val="en-GB"/>
        </w:rPr>
      </w:pP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ab/>
      </w: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ab/>
      </w: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ab/>
      </w:r>
    </w:p>
    <w:p w:rsidR="004F12C3" w:rsidRPr="00B96430" w:rsidRDefault="004F12C3" w:rsidP="004F12C3">
      <w:pPr>
        <w:tabs>
          <w:tab w:val="left" w:pos="-720"/>
        </w:tabs>
        <w:suppressAutoHyphens/>
        <w:rPr>
          <w:rFonts w:asciiTheme="majorBidi" w:hAnsiTheme="majorBidi" w:cstheme="majorBidi"/>
          <w:sz w:val="24"/>
          <w:szCs w:val="24"/>
          <w:lang w:val="en-GB"/>
        </w:rPr>
      </w:pP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ab/>
        <w:t>1</w:t>
      </w:r>
      <w:r>
        <w:rPr>
          <w:rFonts w:asciiTheme="majorBidi" w:hAnsiTheme="majorBidi" w:cstheme="majorBidi"/>
          <w:spacing w:val="-3"/>
          <w:lang w:val="en-GB"/>
        </w:rPr>
        <w:t>8</w:t>
      </w: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>.00</w:t>
      </w: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ab/>
      </w:r>
      <w:r w:rsidRPr="00B96430">
        <w:rPr>
          <w:rFonts w:asciiTheme="majorBidi" w:hAnsiTheme="majorBidi" w:cstheme="majorBidi"/>
          <w:spacing w:val="-3"/>
          <w:sz w:val="24"/>
          <w:szCs w:val="24"/>
          <w:lang w:val="en-GB"/>
        </w:rPr>
        <w:tab/>
        <w:t>End of the Colloquium</w:t>
      </w:r>
      <w:r w:rsidRPr="00B96430">
        <w:rPr>
          <w:rFonts w:asciiTheme="majorBidi" w:hAnsiTheme="majorBidi" w:cstheme="majorBidi"/>
          <w:b/>
          <w:sz w:val="24"/>
          <w:szCs w:val="24"/>
          <w:lang w:val="en-GB"/>
        </w:rPr>
        <w:t> </w:t>
      </w:r>
      <w:r w:rsidRPr="00B96430">
        <w:rPr>
          <w:rFonts w:asciiTheme="majorBidi" w:hAnsiTheme="majorBidi" w:cstheme="majorBidi"/>
          <w:sz w:val="24"/>
          <w:szCs w:val="24"/>
          <w:lang w:val="en-GB"/>
        </w:rPr>
        <w:t xml:space="preserve"> </w:t>
      </w:r>
    </w:p>
    <w:p w:rsidR="004F12C3" w:rsidRPr="00B96430" w:rsidRDefault="004F12C3" w:rsidP="004F12C3">
      <w:pPr>
        <w:ind w:left="705"/>
        <w:rPr>
          <w:rFonts w:asciiTheme="majorBidi" w:hAnsiTheme="majorBidi" w:cstheme="majorBidi"/>
          <w:spacing w:val="-3"/>
          <w:sz w:val="24"/>
          <w:szCs w:val="24"/>
          <w:lang w:val="en-GB"/>
        </w:rPr>
      </w:pPr>
    </w:p>
    <w:p w:rsidR="004F12C3" w:rsidRDefault="004F12C3" w:rsidP="004F12C3">
      <w:pPr>
        <w:rPr>
          <w:rFonts w:asciiTheme="majorBidi" w:hAnsiTheme="majorBidi" w:cstheme="majorBidi"/>
        </w:rPr>
      </w:pPr>
    </w:p>
    <w:p w:rsidR="004F12C3" w:rsidRPr="00C344CB" w:rsidRDefault="004F12C3" w:rsidP="004F12C3">
      <w:pPr>
        <w:spacing w:line="264" w:lineRule="auto"/>
        <w:rPr>
          <w:rFonts w:ascii="Garamond" w:hAnsi="Garamond" w:cs="Times New Roman"/>
          <w:sz w:val="26"/>
          <w:szCs w:val="26"/>
        </w:rPr>
      </w:pPr>
    </w:p>
    <w:p w:rsidR="004F12C3" w:rsidRPr="00C344CB" w:rsidRDefault="004F12C3" w:rsidP="004F12C3">
      <w:pPr>
        <w:spacing w:line="264" w:lineRule="auto"/>
        <w:rPr>
          <w:rFonts w:ascii="Garamond" w:hAnsi="Garamond" w:cs="Times New Roman"/>
          <w:sz w:val="26"/>
          <w:szCs w:val="26"/>
        </w:rPr>
      </w:pPr>
      <w:r w:rsidRPr="00C344CB">
        <w:rPr>
          <w:rFonts w:ascii="Garamond" w:hAnsi="Garamond" w:cs="Times New Roman"/>
          <w:b/>
          <w:bCs/>
          <w:sz w:val="26"/>
          <w:szCs w:val="26"/>
        </w:rPr>
        <w:t>Venue:</w:t>
      </w:r>
      <w:r w:rsidRPr="00C344CB">
        <w:rPr>
          <w:rFonts w:ascii="Garamond" w:hAnsi="Garamond" w:cs="Times New Roman"/>
          <w:sz w:val="26"/>
          <w:szCs w:val="26"/>
        </w:rPr>
        <w:t xml:space="preserve"> Conference Hall, Shahid Rahimi Building</w:t>
      </w:r>
      <w:r>
        <w:rPr>
          <w:rFonts w:ascii="Garamond" w:hAnsi="Garamond"/>
          <w:sz w:val="26"/>
          <w:szCs w:val="26"/>
        </w:rPr>
        <w:t>,</w:t>
      </w:r>
      <w:r w:rsidRPr="00C344CB">
        <w:rPr>
          <w:rFonts w:ascii="Garamond" w:hAnsi="Garamond"/>
          <w:sz w:val="26"/>
          <w:szCs w:val="26"/>
        </w:rPr>
        <w:t xml:space="preserve"> </w:t>
      </w:r>
      <w:r>
        <w:rPr>
          <w:rFonts w:ascii="Garamond" w:hAnsi="Garamond"/>
          <w:sz w:val="26"/>
          <w:szCs w:val="26"/>
        </w:rPr>
        <w:t xml:space="preserve"> </w:t>
      </w:r>
      <w:r w:rsidRPr="00C344CB">
        <w:rPr>
          <w:rFonts w:ascii="Garamond" w:hAnsi="Garamond" w:cs="Times New Roman"/>
          <w:sz w:val="26"/>
          <w:szCs w:val="26"/>
        </w:rPr>
        <w:t>Islamic Culture and Relations Organization, Opposite Northern Gate of Prayer</w:t>
      </w:r>
      <w:r>
        <w:rPr>
          <w:rFonts w:ascii="Garamond" w:hAnsi="Garamond"/>
          <w:sz w:val="26"/>
          <w:szCs w:val="26"/>
        </w:rPr>
        <w:t xml:space="preserve">s Ground, Imam Khomeini Complex </w:t>
      </w:r>
    </w:p>
    <w:p w:rsidR="004F12C3" w:rsidRPr="00B96430" w:rsidRDefault="004F12C3" w:rsidP="004F12C3">
      <w:pPr>
        <w:rPr>
          <w:rFonts w:asciiTheme="majorBidi" w:hAnsiTheme="majorBidi" w:cstheme="majorBidi"/>
          <w:sz w:val="24"/>
          <w:szCs w:val="24"/>
        </w:rPr>
      </w:pPr>
    </w:p>
    <w:p w:rsidR="000248AD" w:rsidRDefault="000248AD" w:rsidP="00B073BA">
      <w:pPr>
        <w:bidi/>
      </w:pPr>
    </w:p>
    <w:sectPr w:rsidR="000248AD" w:rsidSect="005A3017">
      <w:headerReference w:type="even" r:id="rId6"/>
      <w:headerReference w:type="default" r:id="rId7"/>
      <w:pgSz w:w="11906" w:h="16838"/>
      <w:pgMar w:top="1417" w:right="1134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4A9A" w:rsidRDefault="00904A9A">
      <w:pPr>
        <w:spacing w:after="0" w:line="240" w:lineRule="auto"/>
      </w:pPr>
      <w:r>
        <w:separator/>
      </w:r>
    </w:p>
  </w:endnote>
  <w:endnote w:type="continuationSeparator" w:id="0">
    <w:p w:rsidR="00904A9A" w:rsidRDefault="00904A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4A9A" w:rsidRDefault="00904A9A">
      <w:pPr>
        <w:spacing w:after="0" w:line="240" w:lineRule="auto"/>
      </w:pPr>
      <w:r>
        <w:separator/>
      </w:r>
    </w:p>
  </w:footnote>
  <w:footnote w:type="continuationSeparator" w:id="0">
    <w:p w:rsidR="00904A9A" w:rsidRDefault="00904A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1DE8" w:rsidRDefault="00904A9A" w:rsidP="00E47A5F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B1DE8" w:rsidRDefault="00904A9A" w:rsidP="005A3017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1DE8" w:rsidRDefault="00904A9A" w:rsidP="00E47A5F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12A48">
      <w:rPr>
        <w:rStyle w:val="PageNumber"/>
        <w:noProof/>
      </w:rPr>
      <w:t>2</w:t>
    </w:r>
    <w:r>
      <w:rPr>
        <w:rStyle w:val="PageNumber"/>
      </w:rPr>
      <w:fldChar w:fldCharType="end"/>
    </w:r>
  </w:p>
  <w:p w:rsidR="00AB1DE8" w:rsidRDefault="00904A9A" w:rsidP="005A3017">
    <w:pPr>
      <w:pStyle w:val="Header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B596D"/>
    <w:rsid w:val="00012A48"/>
    <w:rsid w:val="000248AD"/>
    <w:rsid w:val="000B596D"/>
    <w:rsid w:val="00246FCD"/>
    <w:rsid w:val="004F12C3"/>
    <w:rsid w:val="005C38A0"/>
    <w:rsid w:val="00904A9A"/>
    <w:rsid w:val="009616B9"/>
    <w:rsid w:val="00B073BA"/>
    <w:rsid w:val="00D5130E"/>
    <w:rsid w:val="00E07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A32BBC"/>
  <w15:docId w15:val="{05090FF6-5578-4BE1-A90D-C4D7298FD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16B9"/>
    <w:pPr>
      <w:spacing w:after="200" w:line="276" w:lineRule="auto"/>
    </w:pPr>
    <w:rPr>
      <w:sz w:val="22"/>
      <w:szCs w:val="22"/>
    </w:rPr>
  </w:style>
  <w:style w:type="paragraph" w:styleId="Heading5">
    <w:name w:val="heading 5"/>
    <w:basedOn w:val="Normal"/>
    <w:next w:val="Normal"/>
    <w:link w:val="Heading5Char"/>
    <w:qFormat/>
    <w:rsid w:val="004F12C3"/>
    <w:pPr>
      <w:keepNext/>
      <w:spacing w:after="0" w:line="240" w:lineRule="auto"/>
      <w:jc w:val="both"/>
      <w:outlineLvl w:val="4"/>
    </w:pPr>
    <w:rPr>
      <w:rFonts w:ascii="Times New Roman" w:hAnsi="Times New Roman" w:cs="Times New Roman"/>
      <w:b/>
      <w:spacing w:val="-3"/>
      <w:sz w:val="28"/>
      <w:szCs w:val="20"/>
      <w:lang w:val="en-GB" w:eastAsia="it-I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4F12C3"/>
    <w:rPr>
      <w:rFonts w:ascii="Times New Roman" w:hAnsi="Times New Roman" w:cs="Times New Roman"/>
      <w:b/>
      <w:spacing w:val="-3"/>
      <w:sz w:val="28"/>
      <w:lang w:val="en-GB" w:eastAsia="it-IT"/>
    </w:rPr>
  </w:style>
  <w:style w:type="paragraph" w:styleId="Header">
    <w:name w:val="header"/>
    <w:basedOn w:val="Normal"/>
    <w:link w:val="HeaderChar"/>
    <w:rsid w:val="004F12C3"/>
    <w:pPr>
      <w:tabs>
        <w:tab w:val="center" w:pos="4819"/>
        <w:tab w:val="right" w:pos="9638"/>
      </w:tabs>
      <w:spacing w:after="0" w:line="240" w:lineRule="auto"/>
    </w:pPr>
    <w:rPr>
      <w:rFonts w:ascii="Times New Roman" w:hAnsi="Times New Roman" w:cs="Times New Roman"/>
      <w:sz w:val="24"/>
      <w:szCs w:val="24"/>
      <w:lang w:val="it-IT" w:eastAsia="it-IT"/>
    </w:rPr>
  </w:style>
  <w:style w:type="character" w:customStyle="1" w:styleId="HeaderChar">
    <w:name w:val="Header Char"/>
    <w:basedOn w:val="DefaultParagraphFont"/>
    <w:link w:val="Header"/>
    <w:rsid w:val="004F12C3"/>
    <w:rPr>
      <w:rFonts w:ascii="Times New Roman" w:hAnsi="Times New Roman" w:cs="Times New Roman"/>
      <w:sz w:val="24"/>
      <w:szCs w:val="24"/>
      <w:lang w:val="it-IT" w:eastAsia="it-IT"/>
    </w:rPr>
  </w:style>
  <w:style w:type="character" w:styleId="PageNumber">
    <w:name w:val="page number"/>
    <w:basedOn w:val="DefaultParagraphFont"/>
    <w:rsid w:val="004F12C3"/>
  </w:style>
  <w:style w:type="paragraph" w:styleId="ListParagraph">
    <w:name w:val="List Paragraph"/>
    <w:basedOn w:val="Normal"/>
    <w:uiPriority w:val="34"/>
    <w:qFormat/>
    <w:rsid w:val="004F12C3"/>
    <w:pPr>
      <w:spacing w:after="0" w:line="240" w:lineRule="auto"/>
      <w:ind w:left="720"/>
      <w:contextualSpacing/>
      <w:jc w:val="both"/>
    </w:pPr>
    <w:rPr>
      <w:rFonts w:ascii="Times New Roman" w:hAnsi="Times New Roman" w:cs="Times New Roman"/>
      <w:sz w:val="28"/>
      <w:szCs w:val="20"/>
      <w:lang w:val="it-IT"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tavakkol</dc:creator>
  <cp:lastModifiedBy>Morteza sabouri</cp:lastModifiedBy>
  <cp:revision>3</cp:revision>
  <dcterms:created xsi:type="dcterms:W3CDTF">2019-06-01T05:34:00Z</dcterms:created>
  <dcterms:modified xsi:type="dcterms:W3CDTF">2019-06-01T09:40:00Z</dcterms:modified>
</cp:coreProperties>
</file>