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54C" w:rsidRPr="00EC1300" w:rsidRDefault="00D2254C" w:rsidP="00D2254C">
      <w:pPr>
        <w:spacing w:after="0" w:line="240" w:lineRule="auto"/>
        <w:jc w:val="center"/>
        <w:rPr>
          <w:rFonts w:ascii="Times New Roman" w:eastAsia="Times New Roman" w:hAnsi="Times New Roman" w:cs="B Nazanin"/>
          <w:b/>
          <w:bCs/>
          <w:sz w:val="28"/>
          <w:szCs w:val="28"/>
          <w:rtl/>
        </w:rPr>
      </w:pPr>
      <w:r w:rsidRPr="00EC1300">
        <w:rPr>
          <w:rFonts w:ascii="Times New Roman" w:eastAsia="Times New Roman" w:hAnsi="Times New Roman" w:cs="B Nazanin" w:hint="cs"/>
          <w:b/>
          <w:bCs/>
          <w:sz w:val="28"/>
          <w:szCs w:val="28"/>
          <w:rtl/>
        </w:rPr>
        <w:t>باسمه تعالی</w:t>
      </w:r>
    </w:p>
    <w:p w:rsidR="00D2254C" w:rsidRPr="00EC1300" w:rsidRDefault="00D2254C" w:rsidP="00D2254C">
      <w:pPr>
        <w:spacing w:after="0" w:line="240" w:lineRule="auto"/>
        <w:jc w:val="right"/>
        <w:rPr>
          <w:rFonts w:ascii="Times New Roman" w:eastAsia="Times New Roman" w:hAnsi="Times New Roman" w:cs="B Nazanin"/>
          <w:b/>
          <w:bCs/>
          <w:sz w:val="28"/>
          <w:szCs w:val="28"/>
          <w:rtl/>
          <w:lang w:bidi="ar-SA"/>
        </w:rPr>
      </w:pPr>
    </w:p>
    <w:p w:rsidR="00E24C29" w:rsidRPr="00EC1300" w:rsidRDefault="00EC1300" w:rsidP="00D2254C">
      <w:pPr>
        <w:spacing w:after="0" w:line="240" w:lineRule="auto"/>
        <w:jc w:val="center"/>
        <w:rPr>
          <w:rFonts w:ascii="IranNastaliq" w:eastAsia="Times New Roman" w:hAnsi="IranNastaliq" w:cs="B Nazanin"/>
          <w:b/>
          <w:bCs/>
          <w:sz w:val="28"/>
          <w:szCs w:val="28"/>
          <w:rtl/>
          <w:lang w:bidi="ar-SA"/>
        </w:rPr>
      </w:pPr>
      <w:r>
        <w:rPr>
          <w:rFonts w:ascii="IranNastaliq" w:eastAsia="Times New Roman" w:hAnsi="IranNastaliq" w:cs="B Nazanin" w:hint="cs"/>
          <w:b/>
          <w:bCs/>
          <w:sz w:val="28"/>
          <w:szCs w:val="28"/>
          <w:rtl/>
          <w:lang w:bidi="ar-SA"/>
        </w:rPr>
        <w:t xml:space="preserve">سوابق </w:t>
      </w:r>
      <w:r w:rsidR="00E24C29" w:rsidRPr="00EC1300">
        <w:rPr>
          <w:rFonts w:ascii="IranNastaliq" w:eastAsia="Times New Roman" w:hAnsi="IranNastaliq" w:cs="B Nazanin" w:hint="cs"/>
          <w:b/>
          <w:bCs/>
          <w:sz w:val="28"/>
          <w:szCs w:val="28"/>
          <w:rtl/>
          <w:lang w:bidi="ar-SA"/>
        </w:rPr>
        <w:t xml:space="preserve">گفتگوی دینی </w:t>
      </w:r>
    </w:p>
    <w:p w:rsidR="009C0B44" w:rsidRPr="00EC1300" w:rsidRDefault="00D2254C" w:rsidP="005E0456">
      <w:pPr>
        <w:spacing w:after="0" w:line="240" w:lineRule="auto"/>
        <w:jc w:val="center"/>
        <w:rPr>
          <w:rFonts w:ascii="IranNastaliq" w:eastAsia="Times New Roman" w:hAnsi="IranNastaliq" w:cs="B Nazanin"/>
          <w:b/>
          <w:bCs/>
          <w:sz w:val="28"/>
          <w:szCs w:val="28"/>
          <w:rtl/>
        </w:rPr>
      </w:pPr>
      <w:r w:rsidRPr="00EC1300">
        <w:rPr>
          <w:rFonts w:ascii="IranNastaliq" w:eastAsia="Times New Roman" w:hAnsi="IranNastaliq" w:cs="B Nazanin"/>
          <w:b/>
          <w:bCs/>
          <w:sz w:val="28"/>
          <w:szCs w:val="28"/>
          <w:rtl/>
          <w:lang w:bidi="ar-SA"/>
        </w:rPr>
        <w:t>مركز  گفتگوي اديان</w:t>
      </w:r>
      <w:r w:rsidRPr="00EC1300">
        <w:rPr>
          <w:rFonts w:ascii="IranNastaliq" w:eastAsia="Times New Roman" w:hAnsi="IranNastaliq" w:cs="B Nazanin"/>
          <w:b/>
          <w:bCs/>
          <w:sz w:val="28"/>
          <w:szCs w:val="28"/>
          <w:rtl/>
        </w:rPr>
        <w:t xml:space="preserve"> و </w:t>
      </w:r>
      <w:r w:rsidRPr="00EC1300">
        <w:rPr>
          <w:rFonts w:ascii="IranNastaliq" w:eastAsia="Times New Roman" w:hAnsi="IranNastaliq" w:cs="B Nazanin" w:hint="cs"/>
          <w:b/>
          <w:bCs/>
          <w:sz w:val="28"/>
          <w:szCs w:val="28"/>
          <w:rtl/>
        </w:rPr>
        <w:t>فرهنگها</w:t>
      </w:r>
      <w:r w:rsidR="009C0B44" w:rsidRPr="00EC1300">
        <w:rPr>
          <w:rFonts w:ascii="IranNastaliq" w:eastAsia="Times New Roman" w:hAnsi="IranNastaliq" w:cs="B Nazanin" w:hint="cs"/>
          <w:b/>
          <w:bCs/>
          <w:sz w:val="28"/>
          <w:szCs w:val="28"/>
          <w:rtl/>
        </w:rPr>
        <w:t>ی سازمان فرهنگ و ارتباطات اسلامی</w:t>
      </w:r>
    </w:p>
    <w:p w:rsidR="00D2254C" w:rsidRPr="00EC1300" w:rsidRDefault="00E24C29" w:rsidP="005E0456">
      <w:pPr>
        <w:spacing w:after="0" w:line="240" w:lineRule="auto"/>
        <w:jc w:val="center"/>
        <w:rPr>
          <w:rFonts w:ascii="IranNastaliq" w:eastAsia="Times New Roman" w:hAnsi="IranNastaliq" w:cs="B Nazanin"/>
          <w:b/>
          <w:bCs/>
          <w:sz w:val="28"/>
          <w:szCs w:val="28"/>
          <w:rtl/>
        </w:rPr>
      </w:pPr>
      <w:r w:rsidRPr="00EC1300">
        <w:rPr>
          <w:rFonts w:ascii="IranNastaliq" w:eastAsia="Times New Roman" w:hAnsi="IranNastaliq" w:cs="B Nazanin" w:hint="cs"/>
          <w:b/>
          <w:bCs/>
          <w:sz w:val="28"/>
          <w:szCs w:val="28"/>
          <w:rtl/>
        </w:rPr>
        <w:t xml:space="preserve"> با مسیحیت کاتولیک فیلیپین</w:t>
      </w:r>
    </w:p>
    <w:p w:rsidR="005E0456" w:rsidRPr="00EC1300" w:rsidRDefault="005E0456" w:rsidP="005E0456">
      <w:pPr>
        <w:spacing w:after="0" w:line="240" w:lineRule="auto"/>
        <w:jc w:val="center"/>
        <w:rPr>
          <w:rFonts w:ascii="IranNastaliq" w:eastAsia="Times New Roman" w:hAnsi="IranNastaliq" w:cs="B Nazanin"/>
          <w:b/>
          <w:bCs/>
          <w:sz w:val="28"/>
          <w:szCs w:val="28"/>
          <w:rtl/>
        </w:rPr>
      </w:pPr>
    </w:p>
    <w:p w:rsidR="00A63311" w:rsidRPr="00EC1300" w:rsidRDefault="00A63311" w:rsidP="002C0C54">
      <w:pPr>
        <w:spacing w:before="100" w:beforeAutospacing="1" w:after="100" w:afterAutospacing="1" w:line="240" w:lineRule="auto"/>
        <w:jc w:val="both"/>
        <w:rPr>
          <w:rFonts w:ascii="Times New Roman" w:eastAsia="Times New Roman" w:hAnsi="Times New Roman" w:cs="B Nazanin"/>
          <w:color w:val="070307"/>
          <w:sz w:val="28"/>
          <w:szCs w:val="28"/>
          <w:rtl/>
        </w:rPr>
      </w:pPr>
    </w:p>
    <w:p w:rsidR="00E24C29" w:rsidRPr="00EC1300" w:rsidRDefault="002C0C54" w:rsidP="002C0C54">
      <w:pPr>
        <w:spacing w:before="100" w:beforeAutospacing="1" w:after="100" w:afterAutospacing="1"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b/>
          <w:bCs/>
          <w:color w:val="070307"/>
          <w:sz w:val="28"/>
          <w:szCs w:val="28"/>
          <w:rtl/>
        </w:rPr>
        <w:t>متن قطعنامه مشترک کنفرانس گفتگوی اسلام و مسیحیت ایران و فیلیپین</w:t>
      </w:r>
      <w:r w:rsidR="00E24C29" w:rsidRPr="00EC1300">
        <w:rPr>
          <w:rFonts w:ascii="Times New Roman" w:eastAsia="Times New Roman" w:hAnsi="Times New Roman" w:cs="B Nazanin" w:hint="cs"/>
          <w:color w:val="070307"/>
          <w:sz w:val="28"/>
          <w:szCs w:val="28"/>
          <w:rtl/>
        </w:rPr>
        <w:t xml:space="preserve"> </w:t>
      </w:r>
    </w:p>
    <w:p w:rsidR="002C0C54" w:rsidRPr="00EC1300" w:rsidRDefault="00E24C29" w:rsidP="00E24C29">
      <w:pPr>
        <w:spacing w:before="100" w:beforeAutospacing="1" w:after="100" w:afterAutospacing="1" w:line="240" w:lineRule="auto"/>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(دور ششم گفتگوی دینی/ مانیل)</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در کنفرانس گفتگوی</w:t>
      </w:r>
      <w:r w:rsidRPr="00EC1300">
        <w:rPr>
          <w:rFonts w:ascii="Times New Roman" w:eastAsia="Times New Roman" w:hAnsi="Times New Roman" w:cs="B Nazanin" w:hint="cs"/>
          <w:color w:val="070307"/>
          <w:sz w:val="28"/>
          <w:szCs w:val="28"/>
          <w:rtl/>
        </w:rPr>
        <w:softHyphen/>
        <w:t>ادیان، دیپلمات</w:t>
      </w:r>
      <w:r w:rsidRPr="00EC1300">
        <w:rPr>
          <w:rFonts w:ascii="Times New Roman" w:eastAsia="Times New Roman" w:hAnsi="Times New Roman" w:cs="B Nazanin" w:hint="cs"/>
          <w:color w:val="070307"/>
          <w:sz w:val="28"/>
          <w:szCs w:val="28"/>
          <w:rtl/>
        </w:rPr>
        <w:softHyphen/>
        <w:t>های کشورهای خارجی، فرهیختگان، دانشگاهیان، رهبران ادیان مختلف، حامیان صلح، رهبران اسلامی فیلیپینی و دانشجویان فیلیپینی شرکت و دیدگاه های خویش را در موضوع</w:t>
      </w:r>
      <w:r w:rsidRPr="00EC1300">
        <w:rPr>
          <w:rFonts w:ascii="Times New Roman" w:eastAsia="Times New Roman" w:hAnsi="Times New Roman" w:cs="B Nazanin" w:hint="cs"/>
          <w:b/>
          <w:bCs/>
          <w:color w:val="070307"/>
          <w:sz w:val="28"/>
          <w:szCs w:val="28"/>
          <w:rtl/>
        </w:rPr>
        <w:t>"رویکرد</w:t>
      </w:r>
      <w:r w:rsidR="00E8549B" w:rsidRPr="00EC1300">
        <w:rPr>
          <w:rFonts w:ascii="Times New Roman" w:eastAsia="Times New Roman" w:hAnsi="Times New Roman" w:cs="B Nazanin" w:hint="cs"/>
          <w:b/>
          <w:bCs/>
          <w:color w:val="070307"/>
          <w:sz w:val="28"/>
          <w:szCs w:val="28"/>
          <w:rtl/>
        </w:rPr>
        <w:t xml:space="preserve"> </w:t>
      </w:r>
      <w:r w:rsidRPr="00EC1300">
        <w:rPr>
          <w:rFonts w:ascii="Times New Roman" w:eastAsia="Times New Roman" w:hAnsi="Times New Roman" w:cs="B Nazanin" w:hint="cs"/>
          <w:b/>
          <w:bCs/>
          <w:color w:val="070307"/>
          <w:sz w:val="28"/>
          <w:szCs w:val="28"/>
          <w:rtl/>
        </w:rPr>
        <w:t xml:space="preserve">اسلام و مسیحیت در مبارزه با افراط گرایی دینی و خشونت" </w:t>
      </w:r>
      <w:r w:rsidRPr="00EC1300">
        <w:rPr>
          <w:rFonts w:ascii="Times New Roman" w:eastAsia="Times New Roman" w:hAnsi="Times New Roman" w:cs="B Nazanin" w:hint="cs"/>
          <w:color w:val="070307"/>
          <w:sz w:val="28"/>
          <w:szCs w:val="28"/>
          <w:rtl/>
        </w:rPr>
        <w:t xml:space="preserve">در روزهای چهارشنبه و پنجشنبه نهم و دهم اردیبهشت ماه 1394 / 20 و 30 آوریل 2015 در سالن اجتماعات دانشگاه سانتاتوماس بیان کردند. </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این نشست با همکاری مرکز گفتگوی ادیان و تمدن</w:t>
      </w:r>
      <w:r w:rsidRPr="00EC1300">
        <w:rPr>
          <w:rFonts w:ascii="Times New Roman" w:eastAsia="Times New Roman" w:hAnsi="Times New Roman" w:cs="B Nazanin" w:hint="cs"/>
          <w:color w:val="070307"/>
          <w:sz w:val="28"/>
          <w:szCs w:val="28"/>
          <w:rtl/>
        </w:rPr>
        <w:softHyphen/>
        <w:t xml:space="preserve">های ایران، رایزنی فرهنگی جمهوری اسلامی ایران، واحد گفتگوی ادیان کنفرانس علمای کاتولیک فیلیپین و دانشکده الهیات دانشگاه مسیحی سانتاتوماس برگزار شد. </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برگزارکنندگان این کنفرانس، همراه با سخنرانان و شرکت کنندگان در فضایی سرشار از صمیمیت و احترام متقابل قطنامه</w:t>
      </w:r>
      <w:r w:rsidRPr="00EC1300">
        <w:rPr>
          <w:rFonts w:ascii="Times New Roman" w:eastAsia="Times New Roman" w:hAnsi="Times New Roman" w:cs="B Nazanin" w:hint="cs"/>
          <w:color w:val="070307"/>
          <w:sz w:val="28"/>
          <w:szCs w:val="28"/>
          <w:rtl/>
        </w:rPr>
        <w:softHyphen/>
        <w:t>ایی را به طور مشترک تهیه و به سمع حضار رساندند.</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ما شرکت کنندگان بر این عقیده ایم که:</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1- </w:t>
      </w:r>
      <w:r w:rsidRPr="00EC1300">
        <w:rPr>
          <w:rFonts w:ascii="Tahoma" w:eastAsia="Times New Roman" w:hAnsi="Tahoma" w:cs="B Nazanin" w:hint="cs"/>
          <w:color w:val="070307"/>
          <w:sz w:val="28"/>
          <w:szCs w:val="28"/>
          <w:rtl/>
        </w:rPr>
        <w:t>اسلام و مسیحیت سرچشمه عشق، احترام و صلح هستند.</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2- </w:t>
      </w:r>
      <w:r w:rsidRPr="00EC1300">
        <w:rPr>
          <w:rFonts w:ascii="Tahoma" w:eastAsia="Times New Roman" w:hAnsi="Tahoma" w:cs="B Nazanin" w:hint="cs"/>
          <w:color w:val="070307"/>
          <w:sz w:val="28"/>
          <w:szCs w:val="28"/>
          <w:rtl/>
        </w:rPr>
        <w:t xml:space="preserve">ریشه افراط گرایی، خشنونت و تروریسم در دین نیست. برای زدودن آن باید به اصلاح جهل، بدآموزی و اشتباهات گمراه کننده تاریخی پرداخته شود. </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3- </w:t>
      </w:r>
      <w:r w:rsidRPr="00EC1300">
        <w:rPr>
          <w:rFonts w:ascii="Tahoma" w:eastAsia="Times New Roman" w:hAnsi="Tahoma" w:cs="B Nazanin" w:hint="cs"/>
          <w:color w:val="070307"/>
          <w:sz w:val="28"/>
          <w:szCs w:val="28"/>
          <w:rtl/>
        </w:rPr>
        <w:t>تروریسم پدیده پیچیده ای است. برای رفع آن باید اقداماتی همگانی از سوی معتقدان به صلح و حسن نیت صورت گیرد.</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4- </w:t>
      </w:r>
      <w:r w:rsidRPr="00EC1300">
        <w:rPr>
          <w:rFonts w:ascii="Tahoma" w:eastAsia="Times New Roman" w:hAnsi="Tahoma" w:cs="B Nazanin" w:hint="cs"/>
          <w:color w:val="070307"/>
          <w:sz w:val="28"/>
          <w:szCs w:val="28"/>
          <w:rtl/>
        </w:rPr>
        <w:t xml:space="preserve">گفتگو به معنای احترام به آئین دیگری است و این که هر فردی مسئولیت همزیستی مسالمت آمیز با دیگران را بر عهده دارد. </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5- </w:t>
      </w:r>
      <w:r w:rsidRPr="00EC1300">
        <w:rPr>
          <w:rFonts w:ascii="Tahoma" w:eastAsia="Times New Roman" w:hAnsi="Tahoma" w:cs="B Nazanin" w:hint="cs"/>
          <w:color w:val="070307"/>
          <w:sz w:val="28"/>
          <w:szCs w:val="28"/>
          <w:rtl/>
        </w:rPr>
        <w:t>محیط زیست و حقوق بشر قداست دارند.</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6- </w:t>
      </w:r>
      <w:r w:rsidRPr="00EC1300">
        <w:rPr>
          <w:rFonts w:ascii="Tahoma" w:eastAsia="Times New Roman" w:hAnsi="Tahoma" w:cs="B Nazanin" w:hint="cs"/>
          <w:color w:val="070307"/>
          <w:sz w:val="28"/>
          <w:szCs w:val="28"/>
          <w:rtl/>
        </w:rPr>
        <w:t>شأن و مقام انسانی به عنوان اصول اولیه، پایه گفتگوست.</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7- </w:t>
      </w:r>
      <w:r w:rsidRPr="00EC1300">
        <w:rPr>
          <w:rFonts w:ascii="Tahoma" w:eastAsia="Times New Roman" w:hAnsi="Tahoma" w:cs="B Nazanin" w:hint="cs"/>
          <w:color w:val="070307"/>
          <w:sz w:val="28"/>
          <w:szCs w:val="28"/>
          <w:rtl/>
        </w:rPr>
        <w:t>شناخت حساسیت های فرهنگی، تاریخی و دینی مردم و احترام به ارزش های ذاتی و فردی و جمعی ضرور است.</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lastRenderedPageBreak/>
        <w:t xml:space="preserve">8- </w:t>
      </w:r>
      <w:r w:rsidRPr="00EC1300">
        <w:rPr>
          <w:rFonts w:ascii="Tahoma" w:eastAsia="Times New Roman" w:hAnsi="Tahoma" w:cs="B Nazanin" w:hint="cs"/>
          <w:color w:val="070307"/>
          <w:sz w:val="28"/>
          <w:szCs w:val="28"/>
          <w:rtl/>
        </w:rPr>
        <w:t>ما به صلح و همیاری جوامع دینی و جامعه مدنی تعهد مشترک داریم.</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b/>
          <w:bCs/>
          <w:color w:val="070307"/>
          <w:sz w:val="28"/>
          <w:szCs w:val="28"/>
          <w:rtl/>
        </w:rPr>
        <w:t>تعهدات مشترک</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بدینوسیله تعهد داده می شود که با انجمن آموزشی کلیسای کاتولیک فیلیپین، وزارت آموزش و پرورش، واحد مسئول تدوین کتاب های درسی گفتگو کنیم تا کمیسیونی برای بازرسی، ارزریابی و رعایت حساسیت های فرهنگی، تاریخی و دینی کتاب</w:t>
      </w:r>
      <w:r w:rsidRPr="00EC1300">
        <w:rPr>
          <w:rFonts w:ascii="Times New Roman" w:eastAsia="Times New Roman" w:hAnsi="Times New Roman" w:cs="B Nazanin" w:hint="cs"/>
          <w:color w:val="070307"/>
          <w:sz w:val="28"/>
          <w:szCs w:val="28"/>
          <w:rtl/>
        </w:rPr>
        <w:softHyphen/>
        <w:t xml:space="preserve"> های درسی تشکیل شود تا نسبت به امور زیر اقدام کنند:</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1- </w:t>
      </w:r>
      <w:r w:rsidRPr="00EC1300">
        <w:rPr>
          <w:rFonts w:ascii="Tahoma" w:eastAsia="Times New Roman" w:hAnsi="Tahoma" w:cs="B Nazanin" w:hint="cs"/>
          <w:color w:val="070307"/>
          <w:sz w:val="28"/>
          <w:szCs w:val="28"/>
          <w:rtl/>
        </w:rPr>
        <w:t xml:space="preserve">برگزاری سمپوزیومی برای بررسی چگونگی تهیه و انتشار کتاب درسی که در آن درک و احترام میان اسلام و مسیحیت توضیح داده شود. </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2- </w:t>
      </w:r>
      <w:r w:rsidRPr="00EC1300">
        <w:rPr>
          <w:rFonts w:ascii="Tahoma" w:eastAsia="Times New Roman" w:hAnsi="Tahoma" w:cs="B Nazanin" w:hint="cs"/>
          <w:color w:val="070307"/>
          <w:sz w:val="28"/>
          <w:szCs w:val="28"/>
          <w:rtl/>
        </w:rPr>
        <w:t xml:space="preserve">اضافه کردن واحد درسی یا دوره آموزشی تحت عنوان گفتگوی جهانی ادیان و گفتگوی اسلام و مسیحیت برای تدریس در سطح متوسطه دبیرستان ها، دانشگاه ها و حوزه های علمیه دینی. </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3- </w:t>
      </w:r>
      <w:r w:rsidRPr="00EC1300">
        <w:rPr>
          <w:rFonts w:ascii="Tahoma" w:eastAsia="Times New Roman" w:hAnsi="Tahoma" w:cs="B Nazanin" w:hint="cs"/>
          <w:color w:val="070307"/>
          <w:sz w:val="28"/>
          <w:szCs w:val="28"/>
          <w:rtl/>
        </w:rPr>
        <w:t>همکاری گسترده تر میان مرکز گفتگوی ادیان ایران و کميسیون گفتگوی ادیان کنفرانس علمای کاتولیک فیلیپین و افزایش مشارکت میان مراکز آموزش عالی دو کشور.</w:t>
      </w:r>
    </w:p>
    <w:p w:rsidR="002C0C54" w:rsidRPr="00EC1300" w:rsidRDefault="002C0C54" w:rsidP="00E24C29">
      <w:pPr>
        <w:spacing w:after="0" w:line="240" w:lineRule="auto"/>
        <w:jc w:val="both"/>
        <w:rPr>
          <w:rFonts w:ascii="Tahoma" w:eastAsia="Times New Roman" w:hAnsi="Tahoma" w:cs="B Nazanin"/>
          <w:color w:val="070307"/>
          <w:sz w:val="28"/>
          <w:szCs w:val="28"/>
          <w:rtl/>
        </w:rPr>
      </w:pPr>
      <w:r w:rsidRPr="00EC1300">
        <w:rPr>
          <w:rFonts w:ascii="Tahoma" w:eastAsia="Times New Roman" w:hAnsi="Tahoma" w:cs="B Nazanin"/>
          <w:color w:val="070307"/>
          <w:sz w:val="28"/>
          <w:szCs w:val="28"/>
          <w:rtl/>
        </w:rPr>
        <w:t xml:space="preserve">4- </w:t>
      </w:r>
      <w:r w:rsidRPr="00EC1300">
        <w:rPr>
          <w:rFonts w:ascii="Tahoma" w:eastAsia="Times New Roman" w:hAnsi="Tahoma" w:cs="B Nazanin" w:hint="cs"/>
          <w:color w:val="070307"/>
          <w:sz w:val="28"/>
          <w:szCs w:val="28"/>
          <w:rtl/>
        </w:rPr>
        <w:t xml:space="preserve">برگزاری کنفرانس های سالانه بین المللی گفتگوی ادیان مشترک به منظور ارتقاء گفتگو و موّدت میان مسلمانان و مسیحیان از یک سو و مردم ایران و فیلیپین از سوی دیگر. </w:t>
      </w:r>
    </w:p>
    <w:p w:rsidR="002C0C54" w:rsidRPr="00EC1300" w:rsidRDefault="002C0C54" w:rsidP="00E24C29">
      <w:pPr>
        <w:spacing w:after="0" w:line="240" w:lineRule="auto"/>
        <w:jc w:val="both"/>
        <w:rPr>
          <w:rFonts w:ascii="Times New Roman" w:eastAsia="Times New Roman" w:hAnsi="Times New Roman" w:cs="B Nazanin"/>
          <w:color w:val="070307"/>
          <w:sz w:val="28"/>
          <w:szCs w:val="28"/>
          <w:rtl/>
        </w:rPr>
      </w:pPr>
      <w:r w:rsidRPr="00EC1300">
        <w:rPr>
          <w:rFonts w:ascii="Times New Roman" w:eastAsia="Times New Roman" w:hAnsi="Times New Roman" w:cs="B Nazanin" w:hint="cs"/>
          <w:color w:val="070307"/>
          <w:sz w:val="28"/>
          <w:szCs w:val="28"/>
          <w:rtl/>
        </w:rPr>
        <w:t>خداوند را بخاطر ایجاد توفیق صمیمیت و همبستگی با یکدیگر سپاس می گوئیم و انسان بودن خویش را بعنوان امری مشترک گرامی داشته و تمایل خود را برای ترویج صلح و دوستی از طریق گفتگوی ادیان اعلام می داریم.</w:t>
      </w:r>
    </w:p>
    <w:p w:rsidR="00D2254C" w:rsidRPr="00EC1300" w:rsidRDefault="00D2254C" w:rsidP="00D2254C">
      <w:pPr>
        <w:spacing w:line="240" w:lineRule="auto"/>
        <w:ind w:right="288"/>
        <w:jc w:val="both"/>
        <w:rPr>
          <w:rFonts w:ascii="Times New Roman" w:eastAsia="Times New Roman" w:hAnsi="Times New Roman" w:cs="B Nazanin"/>
          <w:b/>
          <w:bCs/>
          <w:sz w:val="28"/>
          <w:szCs w:val="28"/>
          <w:rtl/>
        </w:rPr>
      </w:pPr>
    </w:p>
    <w:p w:rsidR="00EE45BF" w:rsidRPr="00EC1300" w:rsidRDefault="00EE45BF" w:rsidP="00EE45BF">
      <w:pPr>
        <w:jc w:val="center"/>
        <w:rPr>
          <w:rFonts w:ascii="Times New Roman" w:eastAsia="Franklin Gothic Book" w:hAnsi="Times New Roman" w:cs="B Titr"/>
          <w:b/>
          <w:bCs/>
          <w:sz w:val="28"/>
          <w:szCs w:val="28"/>
        </w:rPr>
      </w:pPr>
      <w:r w:rsidRPr="00EC1300">
        <w:rPr>
          <w:rFonts w:ascii="Times New Roman" w:eastAsia="Franklin Gothic Book" w:hAnsi="Times New Roman" w:cs="B Titr" w:hint="cs"/>
          <w:b/>
          <w:bCs/>
          <w:sz w:val="28"/>
          <w:szCs w:val="28"/>
          <w:rtl/>
        </w:rPr>
        <w:t>سابقه گفتگوهاي ديني مرکز گفتگوی ادیان و فرهنگها  با  کنفرانس اسقفان فیلیپین</w:t>
      </w:r>
    </w:p>
    <w:p w:rsidR="00EE45BF" w:rsidRPr="00EC1300" w:rsidRDefault="00EE45BF" w:rsidP="00EE45BF">
      <w:pPr>
        <w:spacing w:line="500" w:lineRule="exact"/>
        <w:rPr>
          <w:rFonts w:cs="B Nazanin"/>
          <w:b/>
          <w:bCs/>
          <w:sz w:val="28"/>
          <w:szCs w:val="28"/>
          <w:rtl/>
        </w:rPr>
      </w:pPr>
    </w:p>
    <w:p w:rsidR="00EE45BF" w:rsidRPr="00EC1300" w:rsidRDefault="00EE45BF" w:rsidP="00EE45BF">
      <w:pPr>
        <w:numPr>
          <w:ilvl w:val="0"/>
          <w:numId w:val="2"/>
        </w:numPr>
        <w:spacing w:after="0" w:line="500" w:lineRule="exact"/>
        <w:jc w:val="both"/>
        <w:rPr>
          <w:rFonts w:cs="B Nazanin"/>
          <w:sz w:val="28"/>
          <w:szCs w:val="28"/>
          <w:rtl/>
        </w:rPr>
      </w:pPr>
      <w:r w:rsidRPr="00EC1300">
        <w:rPr>
          <w:rFonts w:cs="B Nazanin" w:hint="cs"/>
          <w:sz w:val="28"/>
          <w:szCs w:val="28"/>
          <w:rtl/>
        </w:rPr>
        <w:t>نخستين سمينار گفتگوي اديان با كمك اسقف اعظم فرناندو كاپاليا رئيس وقت سي.بي.سي.پي و كميسيون ملي فرهنگ و هنر فيليپين بهمن ماه سال 1383 در فيليپين برگزار شد كه در نوع خود سمينار موفقي بود. در این سمينار نخست آقاي دكتر محمدعلي شمالي از طرف مركز شركت داشتند.</w:t>
      </w:r>
    </w:p>
    <w:p w:rsidR="00EE45BF" w:rsidRPr="00EC1300" w:rsidRDefault="00EE45BF" w:rsidP="00EE45BF">
      <w:pPr>
        <w:spacing w:after="0" w:line="500" w:lineRule="exact"/>
        <w:ind w:left="720"/>
        <w:jc w:val="both"/>
        <w:rPr>
          <w:rFonts w:cs="B Nazanin"/>
          <w:sz w:val="28"/>
          <w:szCs w:val="28"/>
        </w:rPr>
      </w:pPr>
      <w:r w:rsidRPr="00EC1300">
        <w:rPr>
          <w:rFonts w:cs="B Nazanin" w:hint="cs"/>
          <w:sz w:val="28"/>
          <w:szCs w:val="28"/>
          <w:rtl/>
        </w:rPr>
        <w:t>پس از برگزاري سمينار اول، اسقف اعظم كاپاليا 8 بهمن ماه 1384 سفري به تهران داشت و با مقامات زيربط ملاقات و گفتگو نمود.</w:t>
      </w:r>
    </w:p>
    <w:p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دومين گفتگوي ديني در ايام دهه فجر انقلاب اسلامي و روزهاي 16 و 17 بهمن 1385 در مانيل برگزار شد.</w:t>
      </w:r>
    </w:p>
    <w:p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سومين گفتگوي ديني با عنوان اصلي: «</w:t>
      </w:r>
      <w:r w:rsidRPr="00EC1300">
        <w:rPr>
          <w:rFonts w:cs="B Nazanin" w:hint="cs"/>
          <w:b/>
          <w:bCs/>
          <w:sz w:val="28"/>
          <w:szCs w:val="28"/>
          <w:rtl/>
        </w:rPr>
        <w:t>عدالت اجتماعي از ديدگاه اسلام و مسيحيت</w:t>
      </w:r>
      <w:r w:rsidRPr="00EC1300">
        <w:rPr>
          <w:rFonts w:cs="B Nazanin" w:hint="cs"/>
          <w:sz w:val="28"/>
          <w:szCs w:val="28"/>
          <w:rtl/>
        </w:rPr>
        <w:t>» با حضور آقايان دكتر نوربخش، دكتر طالبي، نظري، فتحعلي‌خاني و دكتر شجاع‌خاني از ج.ا.ايران در دانشگاه دلاسال مانيل شهريور 1389 برگزار شد.</w:t>
      </w:r>
    </w:p>
    <w:p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lastRenderedPageBreak/>
        <w:t>چهارمين گفتگوي ديني با عنوان اصلي:«</w:t>
      </w:r>
      <w:r w:rsidRPr="00EC1300">
        <w:rPr>
          <w:rFonts w:cs="B Nazanin" w:hint="cs"/>
          <w:b/>
          <w:bCs/>
          <w:sz w:val="28"/>
          <w:szCs w:val="28"/>
          <w:rtl/>
        </w:rPr>
        <w:t>دين، بيداري و توسعه</w:t>
      </w:r>
      <w:r w:rsidRPr="00EC1300">
        <w:rPr>
          <w:rFonts w:cs="B Nazanin" w:hint="cs"/>
          <w:sz w:val="28"/>
          <w:szCs w:val="28"/>
          <w:rtl/>
        </w:rPr>
        <w:t>» با حضور رئيس كالج جامعه‌المصطفي در مانيل و اساتيد دانشگاه دلاسال 18 اسفند ماه 1390در مانيل برگزار شد.</w:t>
      </w:r>
    </w:p>
    <w:p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 xml:space="preserve">دور پنجم  گفتگوي ديني با عنوان اصلي:  </w:t>
      </w:r>
      <w:r w:rsidRPr="00EC1300">
        <w:rPr>
          <w:rFonts w:cs="B Nazanin" w:hint="cs"/>
          <w:b/>
          <w:bCs/>
          <w:sz w:val="28"/>
          <w:szCs w:val="28"/>
          <w:rtl/>
        </w:rPr>
        <w:t>«دين و اخلاق</w:t>
      </w:r>
      <w:r w:rsidRPr="00EC1300">
        <w:rPr>
          <w:rFonts w:cs="B Nazanin" w:hint="cs"/>
          <w:sz w:val="28"/>
          <w:szCs w:val="28"/>
          <w:rtl/>
        </w:rPr>
        <w:t>» با مشاركت رايزني فرهنگي جمهوري اسلامي ايران در مانيل و مؤسسه بين المللي مطالعات اسلامي 26 فروردين ماه 1391 در قم برگزار شد سخنرانان طرف مسلمان: آقايان دكتر محمد رضا دهشيري معاون پژوهشي و آموزشي، دكتر محمد علي شمالي رئيس مؤسسه بين‌المللي مطالعات اسلامي و دكتر شجاعي‌پور از پژوهشگاه فرهنگ و انديشه اسلامي و سخنرانان طرف مسيحي: آقايان اسقف ريچارد جيمز و پابليتو بای بادو نماينده اسقف اعظم تاگله بودند.</w:t>
      </w:r>
    </w:p>
    <w:p w:rsidR="00EE45BF" w:rsidRPr="00EC1300" w:rsidRDefault="00EE45BF" w:rsidP="00EE45BF">
      <w:pPr>
        <w:numPr>
          <w:ilvl w:val="0"/>
          <w:numId w:val="2"/>
        </w:numPr>
        <w:spacing w:after="0" w:line="500" w:lineRule="exact"/>
        <w:jc w:val="both"/>
        <w:rPr>
          <w:rFonts w:cs="B Nazanin"/>
          <w:sz w:val="28"/>
          <w:szCs w:val="28"/>
        </w:rPr>
      </w:pPr>
      <w:r w:rsidRPr="00EC1300">
        <w:rPr>
          <w:rFonts w:ascii="Times New Roman" w:eastAsia="Times New Roman" w:hAnsi="Times New Roman" w:cs="B Nazanin" w:hint="cs"/>
          <w:color w:val="070307"/>
          <w:sz w:val="28"/>
          <w:szCs w:val="28"/>
          <w:rtl/>
        </w:rPr>
        <w:t>دور ششم کنفرانس گفتگوی ادیان بین ایران و فیلیپین با موضوع</w:t>
      </w:r>
      <w:r w:rsidRPr="00EC1300">
        <w:rPr>
          <w:rFonts w:ascii="Times New Roman" w:eastAsia="Times New Roman" w:hAnsi="Times New Roman" w:cs="B Nazanin" w:hint="cs"/>
          <w:b/>
          <w:bCs/>
          <w:color w:val="070307"/>
          <w:sz w:val="28"/>
          <w:szCs w:val="28"/>
          <w:rtl/>
        </w:rPr>
        <w:t xml:space="preserve">"رویکرد اسلام و مسیحیت به افراط گرایی دینی و خشونت" </w:t>
      </w:r>
      <w:r w:rsidRPr="00EC1300">
        <w:rPr>
          <w:rFonts w:ascii="Times New Roman" w:eastAsia="Times New Roman" w:hAnsi="Times New Roman" w:cs="B Nazanin" w:hint="cs"/>
          <w:color w:val="070307"/>
          <w:sz w:val="28"/>
          <w:szCs w:val="28"/>
          <w:rtl/>
        </w:rPr>
        <w:t xml:space="preserve">با حضور علی اصغر محمدی سفیر جمهوری اسلامی در فیلیپین، دکتر رسول رسولی پور، دکتر باقر طالبی دارابی ، حجت الاسلام دکتر سید هاشم موسوی رئیس کالج بین المللی المصطفی، پدر روحانی کارلوس ریس از مجمع علمای اسقف کاتولیک فیلیپین، استادان دانشکده الهیات دانشگاه سانتا توماس، مرکز مطالعات آسیایی دانشگاه دولتی فیلیپین، اعضای جنبش فوکولاره و جمعی از دانشجویان مقطع دکتری در رشته ادیان و تاریخ ادیان در تاریخ چهارشنبه و پنجشنبه نهم و دهم اردیبهشت ماه 1394 در دانشکده الهیات دانشگاه مسیحی سنت توماس برگزار گردید. </w:t>
      </w:r>
    </w:p>
    <w:p w:rsidR="00EE45BF" w:rsidRPr="00EC1300" w:rsidRDefault="00EE45BF" w:rsidP="00EE45BF">
      <w:pPr>
        <w:spacing w:line="240" w:lineRule="auto"/>
        <w:jc w:val="both"/>
        <w:rPr>
          <w:rFonts w:cs="B Nazanin"/>
          <w:b/>
          <w:bCs/>
          <w:color w:val="000000" w:themeColor="text1"/>
          <w:sz w:val="28"/>
          <w:szCs w:val="28"/>
          <w:rtl/>
        </w:rPr>
      </w:pPr>
    </w:p>
    <w:p w:rsidR="00EE45BF" w:rsidRPr="00EC1300" w:rsidRDefault="00EE45BF" w:rsidP="00EE45BF">
      <w:pPr>
        <w:spacing w:line="240" w:lineRule="auto"/>
        <w:jc w:val="both"/>
        <w:rPr>
          <w:rFonts w:cs="B Nazanin"/>
          <w:b/>
          <w:bCs/>
          <w:color w:val="000000" w:themeColor="text1"/>
          <w:sz w:val="28"/>
          <w:szCs w:val="28"/>
          <w:rtl/>
        </w:rPr>
      </w:pPr>
    </w:p>
    <w:p w:rsidR="00EE45BF" w:rsidRPr="00EC1300" w:rsidRDefault="00EE45BF" w:rsidP="00EE45BF">
      <w:pPr>
        <w:spacing w:line="240" w:lineRule="auto"/>
        <w:jc w:val="right"/>
        <w:rPr>
          <w:rFonts w:cs="B Nazanin"/>
          <w:b/>
          <w:bCs/>
          <w:color w:val="000000" w:themeColor="text1"/>
          <w:sz w:val="28"/>
          <w:szCs w:val="28"/>
          <w:rtl/>
        </w:rPr>
      </w:pPr>
      <w:r w:rsidRPr="00EC1300">
        <w:rPr>
          <w:rFonts w:cs="B Nazanin" w:hint="cs"/>
          <w:b/>
          <w:bCs/>
          <w:color w:val="000000" w:themeColor="text1"/>
          <w:sz w:val="28"/>
          <w:szCs w:val="28"/>
          <w:rtl/>
        </w:rPr>
        <w:t>گروه مسیحیت کاتولیک و یهودیت</w:t>
      </w:r>
    </w:p>
    <w:p w:rsidR="00EE45BF" w:rsidRDefault="00EE45BF" w:rsidP="00EE45BF">
      <w:pPr>
        <w:spacing w:line="240" w:lineRule="auto"/>
        <w:jc w:val="right"/>
        <w:rPr>
          <w:rFonts w:cs="B Nazanin"/>
          <w:b/>
          <w:bCs/>
          <w:color w:val="000000" w:themeColor="text1"/>
          <w:sz w:val="28"/>
          <w:szCs w:val="28"/>
          <w:rtl/>
        </w:rPr>
      </w:pPr>
      <w:r w:rsidRPr="00EC1300">
        <w:rPr>
          <w:rFonts w:cs="B Nazanin" w:hint="cs"/>
          <w:b/>
          <w:bCs/>
          <w:color w:val="000000" w:themeColor="text1"/>
          <w:sz w:val="28"/>
          <w:szCs w:val="28"/>
          <w:rtl/>
        </w:rPr>
        <w:t>مرکز گفتگوی ادیان و فرهنگها</w:t>
      </w:r>
    </w:p>
    <w:p w:rsidR="00EC1300" w:rsidRPr="00EC1300" w:rsidRDefault="00EC1300" w:rsidP="00EE45BF">
      <w:pPr>
        <w:spacing w:line="240" w:lineRule="auto"/>
        <w:jc w:val="right"/>
        <w:rPr>
          <w:rFonts w:cs="B Nazanin"/>
          <w:b/>
          <w:bCs/>
          <w:color w:val="000000" w:themeColor="text1"/>
          <w:sz w:val="28"/>
          <w:szCs w:val="28"/>
          <w:rtl/>
        </w:rPr>
      </w:pPr>
      <w:bookmarkStart w:id="0" w:name="_GoBack"/>
      <w:bookmarkEnd w:id="0"/>
    </w:p>
    <w:p w:rsidR="00EE45BF" w:rsidRPr="00EC1300" w:rsidRDefault="00EE45BF" w:rsidP="00EE45BF">
      <w:pPr>
        <w:rPr>
          <w:sz w:val="28"/>
          <w:szCs w:val="28"/>
        </w:rPr>
      </w:pPr>
    </w:p>
    <w:p w:rsidR="005E0456" w:rsidRPr="00EC1300" w:rsidRDefault="005E0456" w:rsidP="00D2254C">
      <w:pPr>
        <w:spacing w:line="240" w:lineRule="auto"/>
        <w:ind w:right="288"/>
        <w:jc w:val="both"/>
        <w:rPr>
          <w:rFonts w:ascii="Times New Roman" w:eastAsia="Times New Roman" w:hAnsi="Times New Roman" w:cs="B Nazanin"/>
          <w:b/>
          <w:bCs/>
          <w:sz w:val="28"/>
          <w:szCs w:val="28"/>
          <w:rtl/>
        </w:rPr>
      </w:pPr>
    </w:p>
    <w:p w:rsidR="00347FDA" w:rsidRPr="00EC1300" w:rsidRDefault="00347FDA" w:rsidP="005E0456">
      <w:pPr>
        <w:spacing w:line="240" w:lineRule="auto"/>
        <w:jc w:val="center"/>
        <w:rPr>
          <w:rFonts w:cs="B Nazanin"/>
          <w:b/>
          <w:bCs/>
          <w:color w:val="000000" w:themeColor="text1"/>
          <w:sz w:val="28"/>
          <w:szCs w:val="28"/>
        </w:rPr>
      </w:pPr>
    </w:p>
    <w:sectPr w:rsidR="00347FDA" w:rsidRPr="00EC1300" w:rsidSect="0019063B">
      <w:footerReference w:type="default" r:id="rId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7471" w:rsidRDefault="00FD7471" w:rsidP="005E0456">
      <w:pPr>
        <w:spacing w:after="0" w:line="240" w:lineRule="auto"/>
      </w:pPr>
      <w:r>
        <w:separator/>
      </w:r>
    </w:p>
  </w:endnote>
  <w:endnote w:type="continuationSeparator" w:id="0">
    <w:p w:rsidR="00FD7471" w:rsidRDefault="00FD7471" w:rsidP="005E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IranNastaliq">
    <w:panose1 w:val="02020505000000020003"/>
    <w:charset w:val="00"/>
    <w:family w:val="roman"/>
    <w:pitch w:val="variable"/>
    <w:sig w:usb0="61002A87" w:usb1="80000000" w:usb2="00000008" w:usb3="00000000" w:csb0="0001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777020470"/>
      <w:docPartObj>
        <w:docPartGallery w:val="Page Numbers (Bottom of Page)"/>
        <w:docPartUnique/>
      </w:docPartObj>
    </w:sdtPr>
    <w:sdtEndPr>
      <w:rPr>
        <w:noProof/>
      </w:rPr>
    </w:sdtEndPr>
    <w:sdtContent>
      <w:p w:rsidR="005E0456" w:rsidRDefault="005E0456">
        <w:pPr>
          <w:pStyle w:val="Footer"/>
          <w:jc w:val="center"/>
        </w:pPr>
        <w:r>
          <w:fldChar w:fldCharType="begin"/>
        </w:r>
        <w:r>
          <w:instrText xml:space="preserve"> PAGE   \* MERGEFORMAT </w:instrText>
        </w:r>
        <w:r>
          <w:fldChar w:fldCharType="separate"/>
        </w:r>
        <w:r w:rsidR="00EC1300">
          <w:rPr>
            <w:noProof/>
            <w:rtl/>
          </w:rPr>
          <w:t>3</w:t>
        </w:r>
        <w:r>
          <w:rPr>
            <w:noProof/>
          </w:rPr>
          <w:fldChar w:fldCharType="end"/>
        </w:r>
      </w:p>
    </w:sdtContent>
  </w:sdt>
  <w:p w:rsidR="005E0456" w:rsidRDefault="005E04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7471" w:rsidRDefault="00FD7471" w:rsidP="005E0456">
      <w:pPr>
        <w:spacing w:after="0" w:line="240" w:lineRule="auto"/>
      </w:pPr>
      <w:r>
        <w:separator/>
      </w:r>
    </w:p>
  </w:footnote>
  <w:footnote w:type="continuationSeparator" w:id="0">
    <w:p w:rsidR="00FD7471" w:rsidRDefault="00FD7471" w:rsidP="005E04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D2E1B"/>
    <w:multiLevelType w:val="hybridMultilevel"/>
    <w:tmpl w:val="41641E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740260"/>
    <w:multiLevelType w:val="hybridMultilevel"/>
    <w:tmpl w:val="B1BC1FA2"/>
    <w:lvl w:ilvl="0" w:tplc="6F80F0B4">
      <w:numFmt w:val="bullet"/>
      <w:lvlText w:val="-"/>
      <w:lvlJc w:val="left"/>
      <w:pPr>
        <w:tabs>
          <w:tab w:val="num" w:pos="720"/>
        </w:tabs>
        <w:ind w:left="720" w:hanging="360"/>
      </w:pPr>
      <w:rPr>
        <w:rFonts w:ascii="Times New Roman" w:eastAsia="SimSun" w:hAnsi="Times New Roman" w:cs="B Nazani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F505A0A"/>
    <w:multiLevelType w:val="hybridMultilevel"/>
    <w:tmpl w:val="2D3476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A74"/>
    <w:rsid w:val="0019063B"/>
    <w:rsid w:val="0023111A"/>
    <w:rsid w:val="002C0C54"/>
    <w:rsid w:val="00347FDA"/>
    <w:rsid w:val="00442E83"/>
    <w:rsid w:val="004B5A74"/>
    <w:rsid w:val="005E0456"/>
    <w:rsid w:val="00861FB2"/>
    <w:rsid w:val="00932B67"/>
    <w:rsid w:val="009C0B44"/>
    <w:rsid w:val="00A63311"/>
    <w:rsid w:val="00D2254C"/>
    <w:rsid w:val="00D90112"/>
    <w:rsid w:val="00E24C29"/>
    <w:rsid w:val="00E24F5F"/>
    <w:rsid w:val="00E26F57"/>
    <w:rsid w:val="00E8549B"/>
    <w:rsid w:val="00EC1300"/>
    <w:rsid w:val="00EE45BF"/>
    <w:rsid w:val="00FD747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6AE44-2B38-4371-A325-28059F78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54C"/>
    <w:pPr>
      <w:bidi/>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54C"/>
    <w:pPr>
      <w:ind w:left="720"/>
      <w:contextualSpacing/>
    </w:pPr>
  </w:style>
  <w:style w:type="paragraph" w:styleId="BalloonText">
    <w:name w:val="Balloon Text"/>
    <w:basedOn w:val="Normal"/>
    <w:link w:val="BalloonTextChar"/>
    <w:uiPriority w:val="99"/>
    <w:semiHidden/>
    <w:unhideWhenUsed/>
    <w:rsid w:val="00D225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54C"/>
    <w:rPr>
      <w:rFonts w:ascii="Segoe UI" w:hAnsi="Segoe UI" w:cs="Segoe UI"/>
      <w:sz w:val="18"/>
      <w:szCs w:val="18"/>
    </w:rPr>
  </w:style>
  <w:style w:type="paragraph" w:styleId="Header">
    <w:name w:val="header"/>
    <w:basedOn w:val="Normal"/>
    <w:link w:val="HeaderChar"/>
    <w:uiPriority w:val="99"/>
    <w:unhideWhenUsed/>
    <w:rsid w:val="005E0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456"/>
  </w:style>
  <w:style w:type="paragraph" w:styleId="Footer">
    <w:name w:val="footer"/>
    <w:basedOn w:val="Normal"/>
    <w:link w:val="FooterChar"/>
    <w:uiPriority w:val="99"/>
    <w:unhideWhenUsed/>
    <w:rsid w:val="005E0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53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Hayedeh Ramezan Rostamabadi</cp:lastModifiedBy>
  <cp:revision>13</cp:revision>
  <cp:lastPrinted>2018-06-30T07:15:00Z</cp:lastPrinted>
  <dcterms:created xsi:type="dcterms:W3CDTF">2018-06-23T09:16:00Z</dcterms:created>
  <dcterms:modified xsi:type="dcterms:W3CDTF">2020-09-08T05:38:00Z</dcterms:modified>
</cp:coreProperties>
</file>