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CBF" w:rsidRPr="00346265" w:rsidRDefault="00010CBF" w:rsidP="00346265">
      <w:pPr>
        <w:shd w:val="clear" w:color="auto" w:fill="FFFFFF"/>
        <w:bidi/>
        <w:spacing w:before="100" w:beforeAutospacing="1" w:after="100" w:afterAutospacing="1"/>
        <w:jc w:val="center"/>
        <w:rPr>
          <w:rFonts w:ascii="Tahoma" w:eastAsia="Times New Roman" w:hAnsi="Tahoma" w:cs="B Nazanin"/>
          <w:b/>
          <w:bCs/>
          <w:sz w:val="32"/>
          <w:szCs w:val="32"/>
          <w:rtl/>
          <w:lang w:bidi="fa-IR"/>
        </w:rPr>
      </w:pPr>
      <w:r w:rsidRPr="00346265">
        <w:rPr>
          <w:rFonts w:ascii="Tahoma" w:eastAsia="Times New Roman" w:hAnsi="Tahoma" w:cs="B Nazanin" w:hint="cs"/>
          <w:b/>
          <w:bCs/>
          <w:sz w:val="32"/>
          <w:szCs w:val="32"/>
          <w:rtl/>
          <w:lang w:bidi="fa-IR"/>
        </w:rPr>
        <w:t>دستاورد های جمهوری اسلامی ایران</w:t>
      </w:r>
    </w:p>
    <w:p w:rsidR="0004049A" w:rsidRDefault="006F4C80" w:rsidP="00346265">
      <w:pPr>
        <w:shd w:val="clear" w:color="auto" w:fill="FFFFFF"/>
        <w:bidi/>
        <w:spacing w:before="100" w:beforeAutospacing="1" w:after="100" w:afterAutospacing="1"/>
        <w:jc w:val="both"/>
        <w:rPr>
          <w:rFonts w:ascii="Tahoma" w:eastAsia="Times New Roman" w:hAnsi="Tahoma" w:cs="B Nazanin"/>
          <w:b/>
          <w:bCs/>
          <w:sz w:val="32"/>
          <w:szCs w:val="32"/>
          <w:rtl/>
          <w:lang w:bidi="fa-IR"/>
        </w:rPr>
      </w:pPr>
      <w:r w:rsidRPr="006F4C80">
        <w:rPr>
          <w:rFonts w:ascii="Tahoma" w:eastAsia="Times New Roman" w:hAnsi="Tahoma" w:cs="B Nazanin"/>
          <w:sz w:val="32"/>
          <w:szCs w:val="32"/>
          <w:rtl/>
          <w:lang w:bidi="fa-IR"/>
        </w:rPr>
        <w:br/>
      </w:r>
      <w:r w:rsidR="00010CBF" w:rsidRPr="0004049A">
        <w:rPr>
          <w:rFonts w:ascii="Tahoma" w:eastAsia="Times New Roman" w:hAnsi="Tahoma" w:cs="B Nazanin" w:hint="cs"/>
          <w:sz w:val="32"/>
          <w:szCs w:val="32"/>
          <w:rtl/>
          <w:lang w:bidi="fa-IR"/>
        </w:rPr>
        <w:t xml:space="preserve">در سال 1979 نظام شاهنشاهی در ایران سرنگون شد و جمهوری اسلامی تشکیل گردید اکنون جمهوری اسلامی </w:t>
      </w:r>
      <w:r w:rsidRPr="006F4C80">
        <w:rPr>
          <w:rFonts w:ascii="Tahoma" w:eastAsia="Times New Roman" w:hAnsi="Tahoma" w:cs="B Nazanin"/>
          <w:sz w:val="32"/>
          <w:szCs w:val="32"/>
          <w:rtl/>
          <w:lang w:bidi="fa-IR"/>
        </w:rPr>
        <w:t xml:space="preserve">ايران در دهه چهارم حيات خود به سر مي‏برد. اين </w:t>
      </w:r>
      <w:r w:rsidR="0004049A" w:rsidRPr="0004049A">
        <w:rPr>
          <w:rFonts w:ascii="Tahoma" w:eastAsia="Times New Roman" w:hAnsi="Tahoma" w:cs="B Nazanin" w:hint="cs"/>
          <w:sz w:val="32"/>
          <w:szCs w:val="32"/>
          <w:rtl/>
          <w:lang w:bidi="fa-IR"/>
        </w:rPr>
        <w:t xml:space="preserve">کشور </w:t>
      </w:r>
      <w:r w:rsidRPr="006F4C80">
        <w:rPr>
          <w:rFonts w:ascii="Tahoma" w:eastAsia="Times New Roman" w:hAnsi="Tahoma" w:cs="B Nazanin"/>
          <w:sz w:val="32"/>
          <w:szCs w:val="32"/>
          <w:rtl/>
          <w:lang w:bidi="fa-IR"/>
        </w:rPr>
        <w:t>با وجود فراز و نشيب‏هاي سه دهه گذشته، دستاوردهاي ارزشمندي در عرصه‏هاي مختلف داشته است که ترسيم کننده کارآمدي نظام مي‏باشد</w:t>
      </w:r>
      <w:r w:rsidR="0004049A" w:rsidRPr="0004049A">
        <w:rPr>
          <w:rFonts w:ascii="Tahoma" w:eastAsia="Times New Roman" w:hAnsi="Tahoma" w:cs="B Nazanin" w:hint="cs"/>
          <w:sz w:val="32"/>
          <w:szCs w:val="32"/>
          <w:rtl/>
          <w:lang w:bidi="fa-IR"/>
        </w:rPr>
        <w:t>.</w:t>
      </w:r>
      <w:r w:rsidRPr="006F4C80">
        <w:rPr>
          <w:rFonts w:ascii="Tahoma" w:eastAsia="Times New Roman" w:hAnsi="Tahoma" w:cs="B Nazanin"/>
          <w:sz w:val="32"/>
          <w:szCs w:val="32"/>
          <w:rtl/>
          <w:lang w:bidi="fa-IR"/>
        </w:rPr>
        <w:t xml:space="preserve"> در اين نوشتار نگاهي گذرا </w:t>
      </w:r>
      <w:r w:rsidR="000D6E9D">
        <w:rPr>
          <w:rFonts w:ascii="Tahoma" w:eastAsia="Times New Roman" w:hAnsi="Tahoma" w:cs="B Nazanin" w:hint="cs"/>
          <w:sz w:val="32"/>
          <w:szCs w:val="32"/>
          <w:rtl/>
          <w:lang w:val="ru-RU" w:bidi="fa-IR"/>
        </w:rPr>
        <w:t xml:space="preserve">به </w:t>
      </w:r>
      <w:r w:rsidRPr="006F4C80">
        <w:rPr>
          <w:rFonts w:ascii="Tahoma" w:eastAsia="Times New Roman" w:hAnsi="Tahoma" w:cs="B Nazanin"/>
          <w:sz w:val="32"/>
          <w:szCs w:val="32"/>
          <w:rtl/>
          <w:lang w:bidi="fa-IR"/>
        </w:rPr>
        <w:t>برخي از اين دستاوردها خواهيم نمود.</w:t>
      </w:r>
      <w:r w:rsidRPr="006F4C80">
        <w:rPr>
          <w:rFonts w:ascii="Tahoma" w:eastAsia="Times New Roman" w:hAnsi="Tahoma" w:cs="B Nazanin"/>
          <w:sz w:val="32"/>
          <w:szCs w:val="32"/>
          <w:rtl/>
          <w:lang w:bidi="fa-IR"/>
        </w:rPr>
        <w:br/>
      </w:r>
      <w:r w:rsidRPr="006F4C80">
        <w:rPr>
          <w:rFonts w:ascii="Tahoma" w:eastAsia="Times New Roman" w:hAnsi="Tahoma" w:cs="B Nazanin"/>
          <w:sz w:val="32"/>
          <w:szCs w:val="32"/>
          <w:rtl/>
          <w:lang w:bidi="fa-IR"/>
        </w:rPr>
        <w:br/>
      </w:r>
      <w:r w:rsidRPr="006F4C80">
        <w:rPr>
          <w:rFonts w:ascii="Tahoma" w:eastAsia="Times New Roman" w:hAnsi="Tahoma" w:cs="B Nazanin"/>
          <w:b/>
          <w:bCs/>
          <w:sz w:val="32"/>
          <w:szCs w:val="32"/>
          <w:rtl/>
          <w:lang w:bidi="fa-IR"/>
        </w:rPr>
        <w:t>دستاوردهاي سياسي</w:t>
      </w:r>
    </w:p>
    <w:p w:rsidR="007E6D0E" w:rsidRPr="0004049A" w:rsidRDefault="00010CBF"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04049A">
        <w:rPr>
          <w:rFonts w:ascii="Tahoma" w:eastAsia="Times New Roman" w:hAnsi="Tahoma" w:cs="B Nazanin" w:hint="cs"/>
          <w:sz w:val="32"/>
          <w:szCs w:val="32"/>
          <w:rtl/>
          <w:lang w:bidi="fa-IR"/>
        </w:rPr>
        <w:t xml:space="preserve">تا سال 1379 ایران </w:t>
      </w:r>
      <w:r w:rsidR="00A16A2E" w:rsidRPr="0004049A">
        <w:rPr>
          <w:rFonts w:ascii="Tahoma" w:eastAsia="Times New Roman" w:hAnsi="Tahoma" w:cs="B Nazanin" w:hint="cs"/>
          <w:sz w:val="32"/>
          <w:szCs w:val="32"/>
          <w:rtl/>
          <w:lang w:bidi="fa-IR"/>
        </w:rPr>
        <w:t xml:space="preserve">به عنوان ژاندارم منطقه خاورمیانه </w:t>
      </w:r>
      <w:r w:rsidRPr="006F4C80">
        <w:rPr>
          <w:rFonts w:ascii="Tahoma" w:eastAsia="Times New Roman" w:hAnsi="Tahoma" w:cs="B Nazanin"/>
          <w:sz w:val="32"/>
          <w:szCs w:val="32"/>
          <w:rtl/>
          <w:lang w:bidi="fa-IR"/>
        </w:rPr>
        <w:t xml:space="preserve">در سايه منافع </w:t>
      </w:r>
      <w:r w:rsidRPr="0004049A">
        <w:rPr>
          <w:rFonts w:ascii="Tahoma" w:eastAsia="Times New Roman" w:hAnsi="Tahoma" w:cs="B Nazanin" w:hint="cs"/>
          <w:sz w:val="32"/>
          <w:szCs w:val="32"/>
          <w:rtl/>
          <w:lang w:bidi="fa-IR"/>
        </w:rPr>
        <w:t xml:space="preserve">آمریکا </w:t>
      </w:r>
      <w:r w:rsidRPr="006F4C80">
        <w:rPr>
          <w:rFonts w:ascii="Tahoma" w:eastAsia="Times New Roman" w:hAnsi="Tahoma" w:cs="B Nazanin"/>
          <w:sz w:val="32"/>
          <w:szCs w:val="32"/>
          <w:rtl/>
          <w:lang w:bidi="fa-IR"/>
        </w:rPr>
        <w:t xml:space="preserve">گام برمي داشت </w:t>
      </w:r>
      <w:r w:rsidRPr="0004049A">
        <w:rPr>
          <w:rFonts w:ascii="Tahoma" w:eastAsia="Times New Roman" w:hAnsi="Tahoma" w:cs="B Nazanin" w:hint="cs"/>
          <w:sz w:val="32"/>
          <w:szCs w:val="32"/>
          <w:rtl/>
          <w:lang w:bidi="fa-IR"/>
        </w:rPr>
        <w:t xml:space="preserve">اما </w:t>
      </w:r>
      <w:r w:rsidRPr="006F4C80">
        <w:rPr>
          <w:rFonts w:ascii="Tahoma" w:eastAsia="Times New Roman" w:hAnsi="Tahoma" w:cs="B Nazanin"/>
          <w:sz w:val="32"/>
          <w:szCs w:val="32"/>
          <w:rtl/>
          <w:lang w:bidi="fa-IR"/>
        </w:rPr>
        <w:t xml:space="preserve">با پيروزي انقلاب اسلامي، </w:t>
      </w:r>
      <w:r w:rsidRPr="0004049A">
        <w:rPr>
          <w:rFonts w:ascii="Tahoma" w:eastAsia="Times New Roman" w:hAnsi="Tahoma" w:cs="B Nazanin" w:hint="cs"/>
          <w:sz w:val="32"/>
          <w:szCs w:val="32"/>
          <w:rtl/>
          <w:lang w:bidi="fa-IR"/>
        </w:rPr>
        <w:t xml:space="preserve">تحولی شدید در سیاست خارجی نمودار شد. جمهوری اسلامی ایران، استقلال در سیاست خارجی را به عنوان اولویت اصلی خود قرار داد </w:t>
      </w:r>
      <w:r w:rsidR="00A16A2E" w:rsidRPr="0004049A">
        <w:rPr>
          <w:rFonts w:ascii="Tahoma" w:eastAsia="Times New Roman" w:hAnsi="Tahoma" w:cs="B Nazanin" w:hint="cs"/>
          <w:sz w:val="32"/>
          <w:szCs w:val="32"/>
          <w:rtl/>
          <w:lang w:bidi="fa-IR"/>
        </w:rPr>
        <w:t xml:space="preserve">و </w:t>
      </w:r>
      <w:r w:rsidR="006F4C80" w:rsidRPr="006F4C80">
        <w:rPr>
          <w:rFonts w:ascii="Tahoma" w:eastAsia="Times New Roman" w:hAnsi="Tahoma" w:cs="B Nazanin"/>
          <w:sz w:val="32"/>
          <w:szCs w:val="32"/>
          <w:rtl/>
          <w:lang w:bidi="fa-IR"/>
        </w:rPr>
        <w:t xml:space="preserve">از </w:t>
      </w:r>
      <w:r w:rsidR="00A16A2E" w:rsidRPr="0004049A">
        <w:rPr>
          <w:rFonts w:ascii="Tahoma" w:eastAsia="Times New Roman" w:hAnsi="Tahoma" w:cs="B Nazanin" w:hint="cs"/>
          <w:sz w:val="32"/>
          <w:szCs w:val="32"/>
          <w:rtl/>
          <w:lang w:bidi="fa-IR"/>
        </w:rPr>
        <w:t xml:space="preserve">یک کشور </w:t>
      </w:r>
      <w:r w:rsidR="006F4C80" w:rsidRPr="006F4C80">
        <w:rPr>
          <w:rFonts w:ascii="Tahoma" w:eastAsia="Times New Roman" w:hAnsi="Tahoma" w:cs="B Nazanin"/>
          <w:sz w:val="32"/>
          <w:szCs w:val="32"/>
          <w:rtl/>
          <w:lang w:bidi="fa-IR"/>
        </w:rPr>
        <w:t>وابست</w:t>
      </w:r>
      <w:r w:rsidR="00A16A2E" w:rsidRPr="0004049A">
        <w:rPr>
          <w:rFonts w:ascii="Tahoma" w:eastAsia="Times New Roman" w:hAnsi="Tahoma" w:cs="B Nazanin" w:hint="cs"/>
          <w:sz w:val="32"/>
          <w:szCs w:val="32"/>
          <w:rtl/>
          <w:lang w:bidi="fa-IR"/>
        </w:rPr>
        <w:t>ه</w:t>
      </w:r>
      <w:r w:rsidRPr="0004049A">
        <w:rPr>
          <w:rFonts w:ascii="Tahoma" w:eastAsia="Times New Roman" w:hAnsi="Tahoma" w:cs="B Nazanin" w:hint="cs"/>
          <w:sz w:val="32"/>
          <w:szCs w:val="32"/>
          <w:rtl/>
          <w:lang w:bidi="fa-IR"/>
        </w:rPr>
        <w:t xml:space="preserve"> به قدرتهای </w:t>
      </w:r>
      <w:r w:rsidRPr="0004049A">
        <w:rPr>
          <w:rFonts w:ascii="Tahoma" w:eastAsia="Times New Roman" w:hAnsi="Tahoma" w:cs="B Nazanin"/>
          <w:sz w:val="32"/>
          <w:szCs w:val="32"/>
          <w:rtl/>
          <w:lang w:bidi="fa-IR"/>
        </w:rPr>
        <w:t>بيگان</w:t>
      </w:r>
      <w:r w:rsidRPr="0004049A">
        <w:rPr>
          <w:rFonts w:ascii="Tahoma" w:eastAsia="Times New Roman" w:hAnsi="Tahoma" w:cs="B Nazanin" w:hint="cs"/>
          <w:sz w:val="32"/>
          <w:szCs w:val="32"/>
          <w:rtl/>
          <w:lang w:bidi="fa-IR"/>
        </w:rPr>
        <w:t>ه</w:t>
      </w:r>
      <w:r w:rsidR="006F4C80" w:rsidRPr="006F4C80">
        <w:rPr>
          <w:rFonts w:ascii="Tahoma" w:eastAsia="Times New Roman" w:hAnsi="Tahoma" w:cs="B Nazanin"/>
          <w:sz w:val="32"/>
          <w:szCs w:val="32"/>
          <w:rtl/>
          <w:lang w:bidi="fa-IR"/>
        </w:rPr>
        <w:t xml:space="preserve"> تبديل </w:t>
      </w:r>
      <w:r w:rsidR="0004049A">
        <w:rPr>
          <w:rFonts w:ascii="Tahoma" w:eastAsia="Times New Roman" w:hAnsi="Tahoma" w:cs="B Nazanin"/>
          <w:sz w:val="32"/>
          <w:szCs w:val="32"/>
          <w:rtl/>
          <w:lang w:bidi="fa-IR"/>
        </w:rPr>
        <w:t>به کشوري مستقل</w:t>
      </w:r>
      <w:r w:rsidR="0004049A">
        <w:rPr>
          <w:rFonts w:ascii="Tahoma" w:eastAsia="Times New Roman" w:hAnsi="Tahoma" w:cs="B Nazanin" w:hint="cs"/>
          <w:sz w:val="32"/>
          <w:szCs w:val="32"/>
          <w:rtl/>
          <w:lang w:bidi="fa-IR"/>
        </w:rPr>
        <w:t xml:space="preserve"> و </w:t>
      </w:r>
      <w:r w:rsidR="006F4C80" w:rsidRPr="006F4C80">
        <w:rPr>
          <w:rFonts w:ascii="Tahoma" w:eastAsia="Times New Roman" w:hAnsi="Tahoma" w:cs="B Nazanin"/>
          <w:sz w:val="32"/>
          <w:szCs w:val="32"/>
          <w:rtl/>
          <w:lang w:bidi="fa-IR"/>
        </w:rPr>
        <w:t xml:space="preserve">تأثير گذار </w:t>
      </w:r>
      <w:r w:rsidR="00A16A2E" w:rsidRPr="0004049A">
        <w:rPr>
          <w:rFonts w:ascii="Tahoma" w:eastAsia="Times New Roman" w:hAnsi="Tahoma" w:cs="B Nazanin" w:hint="cs"/>
          <w:sz w:val="32"/>
          <w:szCs w:val="32"/>
          <w:rtl/>
          <w:lang w:bidi="fa-IR"/>
        </w:rPr>
        <w:t>گردید.</w:t>
      </w:r>
      <w:r w:rsidR="00FE4652" w:rsidRPr="0004049A">
        <w:rPr>
          <w:rFonts w:ascii="Tahoma" w:eastAsia="Times New Roman" w:hAnsi="Tahoma" w:cs="B Nazanin" w:hint="cs"/>
          <w:sz w:val="32"/>
          <w:szCs w:val="32"/>
          <w:rtl/>
          <w:lang w:bidi="fa-IR"/>
        </w:rPr>
        <w:t xml:space="preserve"> </w:t>
      </w:r>
    </w:p>
    <w:p w:rsidR="007E6D0E" w:rsidRPr="0004049A" w:rsidRDefault="007E6D0E"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04049A">
        <w:rPr>
          <w:rFonts w:ascii="Tahoma" w:hAnsi="Tahoma" w:cs="B Nazanin"/>
          <w:kern w:val="36"/>
          <w:sz w:val="32"/>
          <w:szCs w:val="32"/>
          <w:rtl/>
        </w:rPr>
        <w:t>در طول نیم قرن گذشته هیچ حادثه‌ای به اندازه انقلاب اسلامی نتوانسته به حیثیت بین‌المللی آمریکا ضربه وارد کند. سقوط رژیم شاهنشاهی که به عنوان مدافع و حافظ منافع آمریکا در منطقه عمل می‌کرد</w:t>
      </w:r>
      <w:r w:rsidRPr="0004049A">
        <w:rPr>
          <w:rFonts w:ascii="Tahoma" w:hAnsi="Tahoma" w:cs="B Nazanin" w:hint="cs"/>
          <w:kern w:val="36"/>
          <w:sz w:val="32"/>
          <w:szCs w:val="32"/>
          <w:rtl/>
        </w:rPr>
        <w:t xml:space="preserve"> و </w:t>
      </w:r>
      <w:r w:rsidRPr="0004049A">
        <w:rPr>
          <w:rFonts w:ascii="Tahoma" w:hAnsi="Tahoma" w:cs="B Nazanin"/>
          <w:kern w:val="36"/>
          <w:sz w:val="32"/>
          <w:szCs w:val="32"/>
          <w:rtl/>
        </w:rPr>
        <w:t xml:space="preserve"> اخراج ده‌ها هزار کارشناس و مستشار آمریکایی از ایران، خروج </w:t>
      </w:r>
      <w:r w:rsidRPr="0004049A">
        <w:rPr>
          <w:rFonts w:ascii="Tahoma" w:hAnsi="Tahoma" w:cs="B Nazanin" w:hint="cs"/>
          <w:kern w:val="36"/>
          <w:sz w:val="32"/>
          <w:szCs w:val="32"/>
          <w:rtl/>
        </w:rPr>
        <w:t xml:space="preserve">ایران </w:t>
      </w:r>
      <w:r w:rsidRPr="0004049A">
        <w:rPr>
          <w:rFonts w:ascii="Tahoma" w:hAnsi="Tahoma" w:cs="B Nazanin"/>
          <w:kern w:val="36"/>
          <w:sz w:val="32"/>
          <w:szCs w:val="32"/>
          <w:rtl/>
        </w:rPr>
        <w:t xml:space="preserve">از «پیمان سنتو» که برای حفظ منافع آمریکا </w:t>
      </w:r>
      <w:r w:rsidR="0004049A">
        <w:rPr>
          <w:rFonts w:ascii="Tahoma" w:hAnsi="Tahoma" w:cs="B Nazanin" w:hint="cs"/>
          <w:kern w:val="36"/>
          <w:sz w:val="32"/>
          <w:szCs w:val="32"/>
          <w:rtl/>
        </w:rPr>
        <w:t xml:space="preserve">در مقابل شوروی </w:t>
      </w:r>
      <w:r w:rsidRPr="0004049A">
        <w:rPr>
          <w:rFonts w:ascii="Tahoma" w:hAnsi="Tahoma" w:cs="B Nazanin"/>
          <w:kern w:val="36"/>
          <w:sz w:val="32"/>
          <w:szCs w:val="32"/>
          <w:rtl/>
        </w:rPr>
        <w:t xml:space="preserve">تشکیل شده بود </w:t>
      </w:r>
      <w:r w:rsidRPr="0004049A">
        <w:rPr>
          <w:rFonts w:ascii="Tahoma" w:hAnsi="Tahoma" w:cs="B Nazanin" w:hint="cs"/>
          <w:kern w:val="36"/>
          <w:sz w:val="32"/>
          <w:szCs w:val="32"/>
          <w:rtl/>
        </w:rPr>
        <w:t xml:space="preserve">و </w:t>
      </w:r>
      <w:r w:rsidRPr="0004049A">
        <w:rPr>
          <w:rFonts w:ascii="Tahoma" w:hAnsi="Tahoma" w:cs="B Nazanin"/>
          <w:kern w:val="36"/>
          <w:sz w:val="32"/>
          <w:szCs w:val="32"/>
          <w:rtl/>
        </w:rPr>
        <w:t>ده‌ها نمونه دیگر از جمله موارد تحقیر آمریکاست.</w:t>
      </w:r>
    </w:p>
    <w:p w:rsidR="00A16A2E" w:rsidRPr="0004049A" w:rsidRDefault="00FE4652"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04049A">
        <w:rPr>
          <w:rFonts w:ascii="Tahoma" w:eastAsia="Times New Roman" w:hAnsi="Tahoma" w:cs="B Nazanin" w:hint="cs"/>
          <w:sz w:val="32"/>
          <w:szCs w:val="32"/>
          <w:rtl/>
          <w:lang w:bidi="fa-IR"/>
        </w:rPr>
        <w:t>از این زمان آمریکا و متحدان اروپایی و منطقه ای آن در دشمنی آشکار با ملت ایران، انواع فشارها را بر این کشور اعمال کردند تا در سیاست خارجی آن تغییر ایجاد کنند. تحمیل جنگ هشت ساله به ملت ایران و انواع تحریم های اقتصادی از سوی آمریکا و غرب بخشی از این فشارها</w:t>
      </w:r>
      <w:r w:rsidR="0004049A">
        <w:rPr>
          <w:rFonts w:ascii="Tahoma" w:eastAsia="Times New Roman" w:hAnsi="Tahoma" w:cs="B Nazanin" w:hint="cs"/>
          <w:sz w:val="32"/>
          <w:szCs w:val="32"/>
          <w:rtl/>
          <w:lang w:bidi="fa-IR"/>
        </w:rPr>
        <w:t xml:space="preserve"> علیه دولت و ملت ایران بوده است.</w:t>
      </w:r>
    </w:p>
    <w:p w:rsidR="0004049A" w:rsidRPr="0004049A" w:rsidRDefault="00A16A2E" w:rsidP="00346265">
      <w:pPr>
        <w:shd w:val="clear" w:color="auto" w:fill="FFFFFF"/>
        <w:bidi/>
        <w:spacing w:before="100" w:beforeAutospacing="1" w:after="100" w:afterAutospacing="1"/>
        <w:jc w:val="both"/>
        <w:rPr>
          <w:rFonts w:ascii="Tahoma" w:eastAsia="Times New Roman" w:hAnsi="Tahoma" w:cs="B Nazanin"/>
          <w:b/>
          <w:bCs/>
          <w:sz w:val="32"/>
          <w:szCs w:val="32"/>
          <w:rtl/>
          <w:lang w:bidi="fa-IR"/>
        </w:rPr>
      </w:pPr>
      <w:r w:rsidRPr="0004049A">
        <w:rPr>
          <w:rFonts w:ascii="Tahoma" w:eastAsia="Times New Roman" w:hAnsi="Tahoma" w:cs="B Nazanin"/>
          <w:sz w:val="32"/>
          <w:szCs w:val="32"/>
          <w:rtl/>
          <w:lang w:bidi="fa-IR"/>
        </w:rPr>
        <w:lastRenderedPageBreak/>
        <w:t xml:space="preserve"> </w:t>
      </w:r>
      <w:r w:rsidR="006F4C80" w:rsidRPr="006F4C80">
        <w:rPr>
          <w:rFonts w:ascii="Tahoma" w:eastAsia="Times New Roman" w:hAnsi="Tahoma" w:cs="B Nazanin"/>
          <w:sz w:val="32"/>
          <w:szCs w:val="32"/>
          <w:rtl/>
          <w:lang w:bidi="fa-IR"/>
        </w:rPr>
        <w:br/>
      </w:r>
      <w:r w:rsidR="006F4C80" w:rsidRPr="006F4C80">
        <w:rPr>
          <w:rFonts w:ascii="Tahoma" w:eastAsia="Times New Roman" w:hAnsi="Tahoma" w:cs="B Nazanin"/>
          <w:b/>
          <w:bCs/>
          <w:sz w:val="32"/>
          <w:szCs w:val="32"/>
          <w:rtl/>
          <w:lang w:bidi="fa-IR"/>
        </w:rPr>
        <w:t>دس</w:t>
      </w:r>
      <w:r w:rsidR="00FE4652" w:rsidRPr="0004049A">
        <w:rPr>
          <w:rFonts w:ascii="Tahoma" w:eastAsia="Times New Roman" w:hAnsi="Tahoma" w:cs="B Nazanin"/>
          <w:b/>
          <w:bCs/>
          <w:sz w:val="32"/>
          <w:szCs w:val="32"/>
          <w:rtl/>
          <w:lang w:bidi="fa-IR"/>
        </w:rPr>
        <w:t xml:space="preserve">تاورد‏هاي اقتصادي </w:t>
      </w:r>
    </w:p>
    <w:p w:rsidR="002410CA" w:rsidRPr="0004049A" w:rsidRDefault="00FE4652"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04049A">
        <w:rPr>
          <w:rFonts w:ascii="Tahoma" w:eastAsia="Times New Roman" w:hAnsi="Tahoma" w:cs="B Nazanin" w:hint="cs"/>
          <w:sz w:val="32"/>
          <w:szCs w:val="32"/>
          <w:rtl/>
          <w:lang w:bidi="fa-IR"/>
        </w:rPr>
        <w:t xml:space="preserve">علیرغم فشارها و تحریم های اقتصادی، جمهوری اسلامی ایران </w:t>
      </w:r>
      <w:r w:rsidR="006F4C80" w:rsidRPr="006F4C80">
        <w:rPr>
          <w:rFonts w:ascii="Tahoma" w:eastAsia="Times New Roman" w:hAnsi="Tahoma" w:cs="B Nazanin"/>
          <w:sz w:val="32"/>
          <w:szCs w:val="32"/>
          <w:rtl/>
          <w:lang w:bidi="fa-IR"/>
        </w:rPr>
        <w:t xml:space="preserve">در حوزه اقتصاد دستاوردهاي </w:t>
      </w:r>
      <w:r w:rsidR="002410CA" w:rsidRPr="0004049A">
        <w:rPr>
          <w:rFonts w:ascii="Tahoma" w:eastAsia="Times New Roman" w:hAnsi="Tahoma" w:cs="B Nazanin" w:hint="cs"/>
          <w:sz w:val="32"/>
          <w:szCs w:val="32"/>
          <w:rtl/>
          <w:lang w:bidi="fa-IR"/>
        </w:rPr>
        <w:t xml:space="preserve">چشمگیری داشته است </w:t>
      </w:r>
      <w:r w:rsidR="006F4C80" w:rsidRPr="006F4C80">
        <w:rPr>
          <w:rFonts w:ascii="Tahoma" w:eastAsia="Times New Roman" w:hAnsi="Tahoma" w:cs="B Nazanin"/>
          <w:sz w:val="32"/>
          <w:szCs w:val="32"/>
          <w:rtl/>
          <w:lang w:bidi="fa-IR"/>
        </w:rPr>
        <w:t>که مي‏توان شاخصه محوري آن را در گام نهادن در مسير استقلال، قطع وابستگي و تکيه بر توانمندي‏هاي خود و</w:t>
      </w:r>
      <w:r w:rsidR="002410CA" w:rsidRPr="0004049A">
        <w:rPr>
          <w:rFonts w:ascii="Tahoma" w:eastAsia="Times New Roman" w:hAnsi="Tahoma" w:cs="B Nazanin" w:hint="cs"/>
          <w:sz w:val="32"/>
          <w:szCs w:val="32"/>
          <w:rtl/>
          <w:lang w:bidi="fa-IR"/>
        </w:rPr>
        <w:t xml:space="preserve"> </w:t>
      </w:r>
      <w:r w:rsidR="006F4C80" w:rsidRPr="006F4C80">
        <w:rPr>
          <w:rFonts w:ascii="Tahoma" w:eastAsia="Times New Roman" w:hAnsi="Tahoma" w:cs="B Nazanin"/>
          <w:sz w:val="32"/>
          <w:szCs w:val="32"/>
          <w:rtl/>
          <w:lang w:bidi="fa-IR"/>
        </w:rPr>
        <w:t>باور به ايجاد تحول وپيشرفت دانست</w:t>
      </w:r>
      <w:r w:rsidR="002410CA" w:rsidRPr="0004049A">
        <w:rPr>
          <w:rFonts w:ascii="Tahoma" w:eastAsia="Times New Roman" w:hAnsi="Tahoma" w:cs="B Nazanin" w:hint="cs"/>
          <w:sz w:val="32"/>
          <w:szCs w:val="32"/>
          <w:rtl/>
          <w:lang w:bidi="fa-IR"/>
        </w:rPr>
        <w:t>.</w:t>
      </w:r>
      <w:r w:rsidR="006F4C80" w:rsidRPr="006F4C80">
        <w:rPr>
          <w:rFonts w:ascii="Tahoma" w:eastAsia="Times New Roman" w:hAnsi="Tahoma" w:cs="B Nazanin"/>
          <w:sz w:val="32"/>
          <w:szCs w:val="32"/>
          <w:rtl/>
          <w:lang w:bidi="fa-IR"/>
        </w:rPr>
        <w:t xml:space="preserve"> در شرايطي که اقتصاد کشور در رژيم </w:t>
      </w:r>
      <w:r w:rsidR="002410CA" w:rsidRPr="0004049A">
        <w:rPr>
          <w:rFonts w:ascii="Tahoma" w:eastAsia="Times New Roman" w:hAnsi="Tahoma" w:cs="B Nazanin" w:hint="cs"/>
          <w:sz w:val="32"/>
          <w:szCs w:val="32"/>
          <w:rtl/>
          <w:lang w:bidi="fa-IR"/>
        </w:rPr>
        <w:t>شاهنشاه</w:t>
      </w:r>
      <w:r w:rsidR="006F4C80" w:rsidRPr="006F4C80">
        <w:rPr>
          <w:rFonts w:ascii="Tahoma" w:eastAsia="Times New Roman" w:hAnsi="Tahoma" w:cs="B Nazanin"/>
          <w:sz w:val="32"/>
          <w:szCs w:val="32"/>
          <w:rtl/>
          <w:lang w:bidi="fa-IR"/>
        </w:rPr>
        <w:t xml:space="preserve">ي کاملاً وابسته به غرب و قدرتهاي بزرگ بود و وابستگي شديدي به نفت داشت، </w:t>
      </w:r>
      <w:r w:rsidR="002410CA" w:rsidRPr="0004049A">
        <w:rPr>
          <w:rFonts w:ascii="Tahoma" w:eastAsia="Times New Roman" w:hAnsi="Tahoma" w:cs="B Nazanin" w:hint="cs"/>
          <w:sz w:val="32"/>
          <w:szCs w:val="32"/>
          <w:rtl/>
          <w:lang w:bidi="fa-IR"/>
        </w:rPr>
        <w:t xml:space="preserve">در دوران جمهوری </w:t>
      </w:r>
      <w:r w:rsidR="006F4C80" w:rsidRPr="006F4C80">
        <w:rPr>
          <w:rFonts w:ascii="Tahoma" w:eastAsia="Times New Roman" w:hAnsi="Tahoma" w:cs="B Nazanin"/>
          <w:sz w:val="32"/>
          <w:szCs w:val="32"/>
          <w:rtl/>
          <w:lang w:bidi="fa-IR"/>
        </w:rPr>
        <w:t>اسلامي، سياست كشور به سوي استقلال و كاهش وابستگي به نفت</w:t>
      </w:r>
      <w:r w:rsidR="002410CA" w:rsidRPr="0004049A">
        <w:rPr>
          <w:rFonts w:ascii="Tahoma" w:eastAsia="Times New Roman" w:hAnsi="Tahoma" w:cs="B Nazanin" w:hint="cs"/>
          <w:sz w:val="32"/>
          <w:szCs w:val="32"/>
          <w:rtl/>
          <w:lang w:bidi="fa-IR"/>
        </w:rPr>
        <w:t>،</w:t>
      </w:r>
      <w:r w:rsidR="006F4C80" w:rsidRPr="006F4C80">
        <w:rPr>
          <w:rFonts w:ascii="Tahoma" w:eastAsia="Times New Roman" w:hAnsi="Tahoma" w:cs="B Nazanin"/>
          <w:sz w:val="32"/>
          <w:szCs w:val="32"/>
          <w:rtl/>
          <w:lang w:bidi="fa-IR"/>
        </w:rPr>
        <w:t xml:space="preserve"> و فروش ضابطه مند آن درچارچوب منافع کشور متمايل گرديد.</w:t>
      </w:r>
      <w:r w:rsidR="002410CA" w:rsidRPr="0004049A">
        <w:rPr>
          <w:rFonts w:ascii="Tahoma" w:eastAsia="Times New Roman" w:hAnsi="Tahoma" w:cs="B Nazanin"/>
          <w:sz w:val="32"/>
          <w:szCs w:val="32"/>
          <w:rtl/>
          <w:lang w:bidi="fa-IR"/>
        </w:rPr>
        <w:t xml:space="preserve"> </w:t>
      </w:r>
      <w:r w:rsidR="002410CA" w:rsidRPr="006F4C80">
        <w:rPr>
          <w:rFonts w:ascii="Tahoma" w:eastAsia="Times New Roman" w:hAnsi="Tahoma" w:cs="B Nazanin"/>
          <w:sz w:val="32"/>
          <w:szCs w:val="32"/>
          <w:rtl/>
          <w:lang w:bidi="fa-IR"/>
        </w:rPr>
        <w:t xml:space="preserve">ايجاد سدها و مهار آبها، گسترش صنايع مادر، حركت در جهت خودكفايي در محصولات كشاورزي و كالاهاي ضروري، صنايع دفاعي </w:t>
      </w:r>
      <w:r w:rsidR="002410CA" w:rsidRPr="0004049A">
        <w:rPr>
          <w:rFonts w:ascii="Tahoma" w:eastAsia="Times New Roman" w:hAnsi="Tahoma" w:cs="B Nazanin" w:hint="cs"/>
          <w:sz w:val="32"/>
          <w:szCs w:val="32"/>
          <w:rtl/>
          <w:lang w:bidi="fa-IR"/>
        </w:rPr>
        <w:t>از جمله دستاوردهای جمهور اسلامی ایران است.</w:t>
      </w:r>
    </w:p>
    <w:p w:rsidR="0004049A" w:rsidRDefault="006F4C80" w:rsidP="0080495E">
      <w:pPr>
        <w:shd w:val="clear" w:color="auto" w:fill="FFFFFF"/>
        <w:bidi/>
        <w:spacing w:before="100" w:beforeAutospacing="1" w:after="100" w:afterAutospacing="1"/>
        <w:jc w:val="both"/>
        <w:rPr>
          <w:rFonts w:ascii="Tahoma" w:eastAsia="Times New Roman" w:hAnsi="Tahoma" w:cs="B Nazanin"/>
          <w:sz w:val="32"/>
          <w:szCs w:val="32"/>
          <w:rtl/>
          <w:lang w:bidi="fa-IR"/>
        </w:rPr>
      </w:pPr>
      <w:r w:rsidRPr="006F4C80">
        <w:rPr>
          <w:rFonts w:ascii="Tahoma" w:eastAsia="Times New Roman" w:hAnsi="Tahoma" w:cs="B Nazanin"/>
          <w:sz w:val="32"/>
          <w:szCs w:val="32"/>
          <w:rtl/>
          <w:lang w:bidi="fa-IR"/>
        </w:rPr>
        <w:t>در بخش کشاورزي در حالي که رژيم گذشته در بيشتر محصولات کشاورزي وابسته به خارج بود، امروز بيش از 90 درصد نياز کشور در داخل تأمين مي‏گردد. به عنوان نمونه در حالي که در سال 1</w:t>
      </w:r>
      <w:r w:rsidR="002410CA" w:rsidRPr="0004049A">
        <w:rPr>
          <w:rFonts w:ascii="Tahoma" w:eastAsia="Times New Roman" w:hAnsi="Tahoma" w:cs="B Nazanin" w:hint="cs"/>
          <w:sz w:val="32"/>
          <w:szCs w:val="32"/>
          <w:rtl/>
          <w:lang w:bidi="fa-IR"/>
        </w:rPr>
        <w:t>978</w:t>
      </w:r>
      <w:r w:rsidRPr="006F4C80">
        <w:rPr>
          <w:rFonts w:ascii="Tahoma" w:eastAsia="Times New Roman" w:hAnsi="Tahoma" w:cs="B Nazanin"/>
          <w:sz w:val="32"/>
          <w:szCs w:val="32"/>
          <w:rtl/>
          <w:lang w:bidi="fa-IR"/>
        </w:rPr>
        <w:t xml:space="preserve">، توليد گندم </w:t>
      </w:r>
      <w:r w:rsidR="002410CA" w:rsidRPr="0004049A">
        <w:rPr>
          <w:rFonts w:ascii="Tahoma" w:eastAsia="Times New Roman" w:hAnsi="Tahoma" w:cs="B Nazanin" w:hint="cs"/>
          <w:sz w:val="32"/>
          <w:szCs w:val="32"/>
          <w:rtl/>
          <w:lang w:bidi="fa-IR"/>
        </w:rPr>
        <w:t xml:space="preserve"> یک و نیم </w:t>
      </w:r>
      <w:r w:rsidRPr="006F4C80">
        <w:rPr>
          <w:rFonts w:ascii="Tahoma" w:eastAsia="Times New Roman" w:hAnsi="Tahoma" w:cs="B Nazanin"/>
          <w:sz w:val="32"/>
          <w:szCs w:val="32"/>
          <w:rtl/>
          <w:lang w:bidi="fa-IR"/>
        </w:rPr>
        <w:t xml:space="preserve">ميليون تن بود و </w:t>
      </w:r>
      <w:r w:rsidR="002410CA" w:rsidRPr="0004049A">
        <w:rPr>
          <w:rFonts w:ascii="Tahoma" w:eastAsia="Times New Roman" w:hAnsi="Tahoma" w:cs="B Nazanin" w:hint="cs"/>
          <w:sz w:val="32"/>
          <w:szCs w:val="32"/>
          <w:rtl/>
          <w:lang w:bidi="fa-IR"/>
        </w:rPr>
        <w:t>ایران یکی از</w:t>
      </w:r>
      <w:r w:rsidRPr="006F4C80">
        <w:rPr>
          <w:rFonts w:ascii="Tahoma" w:eastAsia="Times New Roman" w:hAnsi="Tahoma" w:cs="B Nazanin"/>
          <w:sz w:val="32"/>
          <w:szCs w:val="32"/>
          <w:rtl/>
          <w:lang w:bidi="fa-IR"/>
        </w:rPr>
        <w:t xml:space="preserve"> بزرگ‏ترين وارد کننده‏هاي گندم در دنيا محسوب مي‏شد در سال</w:t>
      </w:r>
      <w:r w:rsidR="002410CA" w:rsidRPr="0004049A">
        <w:rPr>
          <w:rFonts w:ascii="Tahoma" w:eastAsia="Times New Roman" w:hAnsi="Tahoma" w:cs="B Nazanin" w:hint="cs"/>
          <w:sz w:val="32"/>
          <w:szCs w:val="32"/>
          <w:rtl/>
          <w:lang w:bidi="fa-IR"/>
        </w:rPr>
        <w:t xml:space="preserve"> 2004</w:t>
      </w:r>
      <w:r w:rsidRPr="006F4C80">
        <w:rPr>
          <w:rFonts w:ascii="Tahoma" w:eastAsia="Times New Roman" w:hAnsi="Tahoma" w:cs="B Nazanin"/>
          <w:sz w:val="32"/>
          <w:szCs w:val="32"/>
          <w:rtl/>
          <w:lang w:bidi="fa-IR"/>
        </w:rPr>
        <w:t xml:space="preserve"> با توليد بيش از 14 ميليون تن توانست به خود کفايي در اين محصول استراتژيک دست يابد.</w:t>
      </w:r>
    </w:p>
    <w:p w:rsidR="002410CA" w:rsidRPr="0004049A" w:rsidRDefault="006F4C80"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6F4C80">
        <w:rPr>
          <w:rFonts w:ascii="Tahoma" w:eastAsia="Times New Roman" w:hAnsi="Tahoma" w:cs="B Nazanin"/>
          <w:sz w:val="32"/>
          <w:szCs w:val="32"/>
          <w:rtl/>
          <w:lang w:bidi="fa-IR"/>
        </w:rPr>
        <w:t>در زمينه توليد محصولات كشاورزي تحولات قابل توجهي پديد آمد. بخش كشاورزي در حال حاضر تأمين كننده يك چهارم توليد ناخالص داخلي، نزديك به يك سوم اشتغال و چهار پنجم نياز غذايي و ي</w:t>
      </w:r>
      <w:r w:rsidR="002410CA" w:rsidRPr="0004049A">
        <w:rPr>
          <w:rFonts w:ascii="Tahoma" w:eastAsia="Times New Roman" w:hAnsi="Tahoma" w:cs="B Nazanin"/>
          <w:sz w:val="32"/>
          <w:szCs w:val="32"/>
          <w:rtl/>
          <w:lang w:bidi="fa-IR"/>
        </w:rPr>
        <w:t xml:space="preserve">ك سوم ارزش صادرات غيرنفتي است. </w:t>
      </w:r>
    </w:p>
    <w:p w:rsidR="002410CA" w:rsidRPr="0004049A" w:rsidRDefault="006F4C80"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6F4C80">
        <w:rPr>
          <w:rFonts w:ascii="Tahoma" w:eastAsia="Times New Roman" w:hAnsi="Tahoma" w:cs="B Nazanin"/>
          <w:sz w:val="32"/>
          <w:szCs w:val="32"/>
          <w:rtl/>
          <w:lang w:bidi="fa-IR"/>
        </w:rPr>
        <w:t xml:space="preserve">در بخش صنعت، </w:t>
      </w:r>
      <w:r w:rsidR="002410CA" w:rsidRPr="0004049A">
        <w:rPr>
          <w:rFonts w:ascii="Tahoma" w:eastAsia="Times New Roman" w:hAnsi="Tahoma" w:cs="B Nazanin" w:hint="cs"/>
          <w:sz w:val="32"/>
          <w:szCs w:val="32"/>
          <w:rtl/>
          <w:lang w:bidi="fa-IR"/>
        </w:rPr>
        <w:t xml:space="preserve">ایران </w:t>
      </w:r>
      <w:r w:rsidRPr="006F4C80">
        <w:rPr>
          <w:rFonts w:ascii="Tahoma" w:eastAsia="Times New Roman" w:hAnsi="Tahoma" w:cs="B Nazanin"/>
          <w:sz w:val="32"/>
          <w:szCs w:val="32"/>
          <w:rtl/>
          <w:lang w:bidi="fa-IR"/>
        </w:rPr>
        <w:t xml:space="preserve">هم اكنون در اكثر زمينه‏ها خود به توليدكننده تبديل شده است و توليداتش نيز در بسياري از موارد، از جهت كيفيت و استاندارد قابل رقابت با مشابه خارجي مي‏باشد و در </w:t>
      </w:r>
      <w:r w:rsidR="002410CA" w:rsidRPr="0004049A">
        <w:rPr>
          <w:rFonts w:ascii="Tahoma" w:eastAsia="Times New Roman" w:hAnsi="Tahoma" w:cs="B Nazanin" w:hint="cs"/>
          <w:sz w:val="32"/>
          <w:szCs w:val="32"/>
          <w:rtl/>
          <w:lang w:bidi="fa-IR"/>
        </w:rPr>
        <w:t xml:space="preserve">بسیاری از </w:t>
      </w:r>
      <w:r w:rsidRPr="006F4C80">
        <w:rPr>
          <w:rFonts w:ascii="Tahoma" w:eastAsia="Times New Roman" w:hAnsi="Tahoma" w:cs="B Nazanin"/>
          <w:sz w:val="32"/>
          <w:szCs w:val="32"/>
          <w:rtl/>
          <w:lang w:bidi="fa-IR"/>
        </w:rPr>
        <w:t xml:space="preserve">صنايع </w:t>
      </w:r>
      <w:r w:rsidR="002410CA" w:rsidRPr="0004049A">
        <w:rPr>
          <w:rFonts w:ascii="Tahoma" w:eastAsia="Times New Roman" w:hAnsi="Tahoma" w:cs="B Nazanin" w:hint="cs"/>
          <w:sz w:val="32"/>
          <w:szCs w:val="32"/>
          <w:rtl/>
          <w:lang w:bidi="fa-IR"/>
        </w:rPr>
        <w:t>به خودکفایی</w:t>
      </w:r>
      <w:r w:rsidRPr="006F4C80">
        <w:rPr>
          <w:rFonts w:ascii="Tahoma" w:eastAsia="Times New Roman" w:hAnsi="Tahoma" w:cs="B Nazanin"/>
          <w:sz w:val="32"/>
          <w:szCs w:val="32"/>
          <w:rtl/>
          <w:lang w:bidi="fa-IR"/>
        </w:rPr>
        <w:t xml:space="preserve"> كامل رسيده است. </w:t>
      </w:r>
      <w:r w:rsidRPr="006F4C80">
        <w:rPr>
          <w:rFonts w:ascii="Tahoma" w:eastAsia="Times New Roman" w:hAnsi="Tahoma" w:cs="B Nazanin"/>
          <w:sz w:val="32"/>
          <w:szCs w:val="32"/>
          <w:rtl/>
          <w:lang w:bidi="fa-IR"/>
        </w:rPr>
        <w:br/>
      </w:r>
      <w:r w:rsidRPr="006F4C80">
        <w:rPr>
          <w:rFonts w:ascii="Tahoma" w:eastAsia="Times New Roman" w:hAnsi="Tahoma" w:cs="Tahoma"/>
          <w:sz w:val="32"/>
          <w:szCs w:val="32"/>
          <w:rtl/>
          <w:lang w:bidi="fa-IR"/>
        </w:rPr>
        <w:lastRenderedPageBreak/>
        <w:t> </w:t>
      </w:r>
      <w:r w:rsidRPr="006F4C80">
        <w:rPr>
          <w:rFonts w:ascii="Tahoma" w:eastAsia="Times New Roman" w:hAnsi="Tahoma" w:cs="B Nazanin"/>
          <w:sz w:val="32"/>
          <w:szCs w:val="32"/>
          <w:rtl/>
          <w:lang w:bidi="fa-IR"/>
        </w:rPr>
        <w:t>در زمينه پتروشيمي نيز شاهد تحول چشمگيري بوده‏ايم و احداث و گسترش پالايشگا‏هاي مختلف در کشور و افزايش توليدات شاهدي بر اين مدعاست.</w:t>
      </w:r>
    </w:p>
    <w:p w:rsidR="0004049A" w:rsidRDefault="006F4C80" w:rsidP="00346265">
      <w:pPr>
        <w:shd w:val="clear" w:color="auto" w:fill="FFFFFF"/>
        <w:bidi/>
        <w:spacing w:before="100" w:beforeAutospacing="1" w:after="100" w:afterAutospacing="1"/>
        <w:jc w:val="both"/>
        <w:rPr>
          <w:rFonts w:ascii="Tahoma" w:eastAsia="Times New Roman" w:hAnsi="Tahoma" w:cs="B Nazanin"/>
          <w:b/>
          <w:bCs/>
          <w:sz w:val="32"/>
          <w:szCs w:val="32"/>
          <w:rtl/>
          <w:lang w:bidi="fa-IR"/>
        </w:rPr>
      </w:pPr>
      <w:r w:rsidRPr="006F4C80">
        <w:rPr>
          <w:rFonts w:ascii="Tahoma" w:eastAsia="Times New Roman" w:hAnsi="Tahoma" w:cs="B Nazanin"/>
          <w:sz w:val="32"/>
          <w:szCs w:val="32"/>
          <w:rtl/>
          <w:lang w:bidi="fa-IR"/>
        </w:rPr>
        <w:br/>
      </w:r>
      <w:r w:rsidRPr="006F4C80">
        <w:rPr>
          <w:rFonts w:ascii="Tahoma" w:eastAsia="Times New Roman" w:hAnsi="Tahoma" w:cs="B Nazanin"/>
          <w:b/>
          <w:bCs/>
          <w:sz w:val="32"/>
          <w:szCs w:val="32"/>
          <w:rtl/>
          <w:lang w:bidi="fa-IR"/>
        </w:rPr>
        <w:t>دستاورد‏هاي علمي و فناوري</w:t>
      </w:r>
    </w:p>
    <w:p w:rsidR="00323026" w:rsidRPr="0004049A" w:rsidRDefault="006F4C80"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6F4C80">
        <w:rPr>
          <w:rFonts w:ascii="Tahoma" w:eastAsia="Times New Roman" w:hAnsi="Tahoma" w:cs="B Nazanin"/>
          <w:sz w:val="32"/>
          <w:szCs w:val="32"/>
          <w:rtl/>
          <w:lang w:bidi="fa-IR"/>
        </w:rPr>
        <w:t>از لحاظ علمي ايران بعد از انقلاب رشد چشمگيري در بسياري از زمينه‏ها داشته است به گونه اي که از نظر جايگاه توليد علم، رتبه سيزدهم در جهان را کسب نموده است. دستيابي به فناوري‏هاي نوين هسته اي</w:t>
      </w:r>
      <w:r w:rsidR="00323026" w:rsidRPr="0004049A">
        <w:rPr>
          <w:rFonts w:ascii="Tahoma" w:eastAsia="Times New Roman" w:hAnsi="Tahoma" w:cs="B Nazanin"/>
          <w:sz w:val="32"/>
          <w:szCs w:val="32"/>
          <w:rtl/>
          <w:lang w:bidi="fa-IR"/>
        </w:rPr>
        <w:t>، نانو، فضايي، سلول‏هاي بنيادي</w:t>
      </w:r>
      <w:r w:rsidR="002410CA" w:rsidRPr="0004049A">
        <w:rPr>
          <w:rFonts w:ascii="Tahoma" w:eastAsia="Times New Roman" w:hAnsi="Tahoma" w:cs="B Nazanin" w:hint="cs"/>
          <w:sz w:val="32"/>
          <w:szCs w:val="32"/>
          <w:rtl/>
          <w:lang w:bidi="fa-IR"/>
        </w:rPr>
        <w:t xml:space="preserve"> </w:t>
      </w:r>
      <w:r w:rsidRPr="006F4C80">
        <w:rPr>
          <w:rFonts w:ascii="Tahoma" w:eastAsia="Times New Roman" w:hAnsi="Tahoma" w:cs="B Nazanin"/>
          <w:sz w:val="32"/>
          <w:szCs w:val="32"/>
          <w:rtl/>
          <w:lang w:bidi="fa-IR"/>
        </w:rPr>
        <w:t>نمونه‏</w:t>
      </w:r>
      <w:r w:rsidR="002410CA" w:rsidRPr="0004049A">
        <w:rPr>
          <w:rFonts w:ascii="Tahoma" w:eastAsia="Times New Roman" w:hAnsi="Tahoma" w:cs="B Nazanin" w:hint="cs"/>
          <w:sz w:val="32"/>
          <w:szCs w:val="32"/>
          <w:rtl/>
          <w:lang w:bidi="fa-IR"/>
        </w:rPr>
        <w:t>ه</w:t>
      </w:r>
      <w:r w:rsidRPr="006F4C80">
        <w:rPr>
          <w:rFonts w:ascii="Tahoma" w:eastAsia="Times New Roman" w:hAnsi="Tahoma" w:cs="B Nazanin"/>
          <w:sz w:val="32"/>
          <w:szCs w:val="32"/>
          <w:rtl/>
          <w:lang w:bidi="fa-IR"/>
        </w:rPr>
        <w:t>اي از اين دستاوردهاست</w:t>
      </w:r>
      <w:r w:rsidR="002410CA" w:rsidRPr="0004049A">
        <w:rPr>
          <w:rFonts w:ascii="Tahoma" w:eastAsia="Times New Roman" w:hAnsi="Tahoma" w:cs="B Nazanin" w:hint="cs"/>
          <w:sz w:val="32"/>
          <w:szCs w:val="32"/>
          <w:rtl/>
          <w:lang w:bidi="fa-IR"/>
        </w:rPr>
        <w:t>.</w:t>
      </w:r>
      <w:r w:rsidR="00323026" w:rsidRPr="0004049A">
        <w:rPr>
          <w:rFonts w:ascii="Tahoma" w:eastAsia="Times New Roman" w:hAnsi="Tahoma" w:cs="B Nazanin" w:hint="cs"/>
          <w:sz w:val="32"/>
          <w:szCs w:val="32"/>
          <w:rtl/>
          <w:lang w:bidi="fa-IR"/>
        </w:rPr>
        <w:t xml:space="preserve"> ایران در زمنیه نانوتکنولوژی جایگاه نهم را در جهان دارد.</w:t>
      </w:r>
    </w:p>
    <w:p w:rsidR="0004049A" w:rsidRDefault="006F4C80"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2719B2">
        <w:rPr>
          <w:rFonts w:ascii="Tahoma" w:eastAsia="Times New Roman" w:hAnsi="Tahoma" w:cs="B Nazanin"/>
          <w:sz w:val="32"/>
          <w:szCs w:val="32"/>
          <w:rtl/>
          <w:lang w:bidi="fa-IR"/>
        </w:rPr>
        <w:t>در حال حاضر</w:t>
      </w:r>
      <w:r w:rsidRPr="006F4C80">
        <w:rPr>
          <w:rFonts w:ascii="Tahoma" w:eastAsia="Times New Roman" w:hAnsi="Tahoma" w:cs="B Nazanin"/>
          <w:sz w:val="32"/>
          <w:szCs w:val="32"/>
          <w:rtl/>
          <w:lang w:bidi="fa-IR"/>
        </w:rPr>
        <w:t xml:space="preserve"> در ايران 100 مرکز تحقيقاتي در توليد سلولهاي بنيادي، س</w:t>
      </w:r>
      <w:r w:rsidR="00554FD8" w:rsidRPr="0004049A">
        <w:rPr>
          <w:rFonts w:ascii="Tahoma" w:eastAsia="Times New Roman" w:hAnsi="Tahoma" w:cs="B Nazanin"/>
          <w:sz w:val="32"/>
          <w:szCs w:val="32"/>
          <w:rtl/>
          <w:lang w:bidi="fa-IR"/>
        </w:rPr>
        <w:t xml:space="preserve">لول‏هاي کبدي، توليد غضروف، </w:t>
      </w:r>
      <w:r w:rsidR="00554FD8" w:rsidRPr="0004049A">
        <w:rPr>
          <w:rFonts w:ascii="Tahoma" w:eastAsia="Times New Roman" w:hAnsi="Tahoma" w:cs="B Nazanin" w:hint="cs"/>
          <w:sz w:val="32"/>
          <w:szCs w:val="32"/>
          <w:rtl/>
          <w:lang w:bidi="fa-IR"/>
        </w:rPr>
        <w:t>درمان</w:t>
      </w:r>
      <w:r w:rsidRPr="006F4C80">
        <w:rPr>
          <w:rFonts w:ascii="Tahoma" w:eastAsia="Times New Roman" w:hAnsi="Tahoma" w:cs="B Nazanin"/>
          <w:sz w:val="32"/>
          <w:szCs w:val="32"/>
          <w:rtl/>
          <w:lang w:bidi="fa-IR"/>
        </w:rPr>
        <w:t xml:space="preserve"> </w:t>
      </w:r>
      <w:r w:rsidR="00554FD8" w:rsidRPr="0004049A">
        <w:rPr>
          <w:rFonts w:ascii="Tahoma" w:eastAsia="Times New Roman" w:hAnsi="Tahoma" w:cs="B Nazanin" w:hint="cs"/>
          <w:sz w:val="32"/>
          <w:szCs w:val="32"/>
          <w:rtl/>
          <w:lang w:bidi="fa-IR"/>
        </w:rPr>
        <w:t xml:space="preserve">انواع </w:t>
      </w:r>
      <w:r w:rsidRPr="006F4C80">
        <w:rPr>
          <w:rFonts w:ascii="Tahoma" w:eastAsia="Times New Roman" w:hAnsi="Tahoma" w:cs="B Nazanin"/>
          <w:sz w:val="32"/>
          <w:szCs w:val="32"/>
          <w:rtl/>
          <w:lang w:bidi="fa-IR"/>
        </w:rPr>
        <w:t xml:space="preserve">سرطان و </w:t>
      </w:r>
      <w:r w:rsidR="00554FD8" w:rsidRPr="0004049A">
        <w:rPr>
          <w:rFonts w:ascii="Tahoma" w:eastAsia="Times New Roman" w:hAnsi="Tahoma" w:cs="B Nazanin" w:hint="cs"/>
          <w:sz w:val="32"/>
          <w:szCs w:val="32"/>
          <w:rtl/>
          <w:lang w:bidi="fa-IR"/>
        </w:rPr>
        <w:t xml:space="preserve">درمان </w:t>
      </w:r>
      <w:r w:rsidRPr="006F4C80">
        <w:rPr>
          <w:rFonts w:ascii="Tahoma" w:eastAsia="Times New Roman" w:hAnsi="Tahoma" w:cs="B Nazanin"/>
          <w:sz w:val="32"/>
          <w:szCs w:val="32"/>
          <w:rtl/>
          <w:lang w:bidi="fa-IR"/>
        </w:rPr>
        <w:t>ناهنجاري‏هاي استخوان فعال هستند. پژوهشکده رويان نيز به عنوان مرکزي علمي و شناخته شده در جهان، در توليد علم و تکنولوژي‏هاي کمک کننده باروري، سلول‏هاي بنيادي جنيني، ترميم چشم، توليد ناي مصنوعي و ... دستاوردهاي مهمي را به دست آورده است.</w:t>
      </w:r>
    </w:p>
    <w:p w:rsidR="0004049A" w:rsidRDefault="006F4C80" w:rsidP="00346265">
      <w:pPr>
        <w:shd w:val="clear" w:color="auto" w:fill="FFFFFF"/>
        <w:bidi/>
        <w:spacing w:before="100" w:beforeAutospacing="1" w:after="100" w:afterAutospacing="1"/>
        <w:jc w:val="both"/>
        <w:rPr>
          <w:rFonts w:ascii="Tahoma" w:eastAsia="Times New Roman" w:hAnsi="Tahoma" w:cs="B Nazanin"/>
          <w:sz w:val="32"/>
          <w:szCs w:val="32"/>
          <w:rtl/>
          <w:lang w:bidi="fa-IR"/>
        </w:rPr>
      </w:pPr>
      <w:r w:rsidRPr="006F4C80">
        <w:rPr>
          <w:rFonts w:ascii="Tahoma" w:eastAsia="Times New Roman" w:hAnsi="Tahoma" w:cs="B Nazanin"/>
          <w:sz w:val="32"/>
          <w:szCs w:val="32"/>
          <w:rtl/>
          <w:lang w:bidi="fa-IR"/>
        </w:rPr>
        <w:t xml:space="preserve">سالانه هزاران بيمار خارجي براي </w:t>
      </w:r>
      <w:r w:rsidR="00554FD8" w:rsidRPr="0004049A">
        <w:rPr>
          <w:rFonts w:ascii="Tahoma" w:eastAsia="Times New Roman" w:hAnsi="Tahoma" w:cs="B Nazanin" w:hint="cs"/>
          <w:sz w:val="32"/>
          <w:szCs w:val="32"/>
          <w:rtl/>
          <w:lang w:bidi="fa-IR"/>
        </w:rPr>
        <w:t xml:space="preserve">درمان </w:t>
      </w:r>
      <w:r w:rsidRPr="006F4C80">
        <w:rPr>
          <w:rFonts w:ascii="Tahoma" w:eastAsia="Times New Roman" w:hAnsi="Tahoma" w:cs="B Nazanin"/>
          <w:sz w:val="32"/>
          <w:szCs w:val="32"/>
          <w:rtl/>
          <w:lang w:bidi="fa-IR"/>
        </w:rPr>
        <w:t xml:space="preserve">بيماري‏هايي نظير ناباروري، جراحي پلاستيک و زيبايي، بيماري‏هاي دهان و دندان و انواع جراحي‏ها به ايران سفر مي‏کنند. </w:t>
      </w:r>
      <w:r w:rsidRPr="006F4C80">
        <w:rPr>
          <w:rFonts w:ascii="Tahoma" w:eastAsia="Times New Roman" w:hAnsi="Tahoma" w:cs="B Nazanin"/>
          <w:sz w:val="32"/>
          <w:szCs w:val="32"/>
          <w:rtl/>
          <w:lang w:bidi="fa-IR"/>
        </w:rPr>
        <w:br/>
        <w:t>همچنين ايران در ز</w:t>
      </w:r>
      <w:r w:rsidR="002719B2">
        <w:rPr>
          <w:rFonts w:ascii="Tahoma" w:eastAsia="Times New Roman" w:hAnsi="Tahoma" w:cs="B Nazanin"/>
          <w:sz w:val="32"/>
          <w:szCs w:val="32"/>
          <w:rtl/>
          <w:lang w:bidi="fa-IR"/>
        </w:rPr>
        <w:t>مينه جراحي و پيوند قلب و ريه، پ</w:t>
      </w:r>
      <w:r w:rsidR="002719B2">
        <w:rPr>
          <w:rFonts w:ascii="Tahoma" w:eastAsia="Times New Roman" w:hAnsi="Tahoma" w:cs="B Nazanin" w:hint="cs"/>
          <w:sz w:val="32"/>
          <w:szCs w:val="32"/>
          <w:rtl/>
          <w:lang w:val="ru-RU" w:bidi="fa-IR"/>
        </w:rPr>
        <w:t>ی</w:t>
      </w:r>
      <w:r w:rsidRPr="006F4C80">
        <w:rPr>
          <w:rFonts w:ascii="Tahoma" w:eastAsia="Times New Roman" w:hAnsi="Tahoma" w:cs="B Nazanin"/>
          <w:sz w:val="32"/>
          <w:szCs w:val="32"/>
          <w:rtl/>
          <w:lang w:bidi="fa-IR"/>
        </w:rPr>
        <w:t xml:space="preserve">شرفت‏هاي قابل ملاحظه اي داشته است. سالانه 15000 عمل قلب در ايران انجام مي‏شود که ايران را در اين خصوص، جزو 10 کشور برتر جهان قرار داده است. </w:t>
      </w:r>
    </w:p>
    <w:p w:rsidR="006F4C80" w:rsidRPr="0004049A" w:rsidRDefault="006F4C80" w:rsidP="00346265">
      <w:pPr>
        <w:shd w:val="clear" w:color="auto" w:fill="FFFFFF"/>
        <w:bidi/>
        <w:spacing w:before="100" w:beforeAutospacing="1" w:after="100" w:afterAutospacing="1"/>
        <w:jc w:val="both"/>
        <w:rPr>
          <w:rFonts w:ascii="Tahoma" w:hAnsi="Tahoma" w:cs="B Nazanin"/>
          <w:sz w:val="32"/>
          <w:szCs w:val="32"/>
          <w:rtl/>
        </w:rPr>
      </w:pPr>
      <w:r w:rsidRPr="006F4C80">
        <w:rPr>
          <w:rFonts w:ascii="Tahoma" w:eastAsia="Times New Roman" w:hAnsi="Tahoma" w:cs="B Nazanin"/>
          <w:sz w:val="32"/>
          <w:szCs w:val="32"/>
          <w:rtl/>
          <w:lang w:bidi="fa-IR"/>
        </w:rPr>
        <w:t xml:space="preserve">نمونه ديگر دستاوردهاي علمي کشور در بخش مخابرات و حوزه الکترونيکي است. امروزه ايران با تلاش متخصصان خلاق در حوزه‏هاي الکترونيک، اپتيک، ليزر و سيستم‏هاي جنگ الكترونيك و نصب و راه‏اندازي سيستم‏هاي مخابراتي، به پيشرفت‏هاي قابل ملاحظه‏اي دست يافته است. علاوه </w:t>
      </w:r>
      <w:r w:rsidRPr="006F4C80">
        <w:rPr>
          <w:rFonts w:ascii="Tahoma" w:eastAsia="Times New Roman" w:hAnsi="Tahoma" w:cs="B Nazanin"/>
          <w:sz w:val="32"/>
          <w:szCs w:val="32"/>
          <w:rtl/>
          <w:lang w:bidi="fa-IR"/>
        </w:rPr>
        <w:lastRenderedPageBreak/>
        <w:t xml:space="preserve">بر اين، ايران در زمينه فيبر نوري نيز از رشد سريعي برخوردار بوده است. </w:t>
      </w:r>
      <w:r w:rsidRPr="006F4C80">
        <w:rPr>
          <w:rFonts w:ascii="Tahoma" w:eastAsia="Times New Roman" w:hAnsi="Tahoma" w:cs="B Nazanin"/>
          <w:sz w:val="32"/>
          <w:szCs w:val="32"/>
          <w:rtl/>
          <w:lang w:bidi="fa-IR"/>
        </w:rPr>
        <w:br/>
      </w:r>
    </w:p>
    <w:p w:rsidR="006F4C80" w:rsidRPr="0004049A" w:rsidRDefault="006F4C80" w:rsidP="00346265">
      <w:pPr>
        <w:pStyle w:val="2"/>
        <w:shd w:val="clear" w:color="auto" w:fill="FFFFFF"/>
        <w:bidi/>
        <w:spacing w:before="240" w:after="60" w:line="276" w:lineRule="auto"/>
        <w:jc w:val="both"/>
        <w:rPr>
          <w:rStyle w:val="a6"/>
          <w:rFonts w:cs="B Nazanin"/>
          <w:i w:val="0"/>
          <w:iCs w:val="0"/>
          <w:sz w:val="32"/>
          <w:szCs w:val="32"/>
          <w:rtl/>
        </w:rPr>
      </w:pPr>
      <w:r w:rsidRPr="0004049A">
        <w:rPr>
          <w:rStyle w:val="a6"/>
          <w:rFonts w:ascii="Tahoma" w:hAnsi="Tahoma" w:cs="B Nazanin"/>
          <w:b/>
          <w:bCs/>
          <w:i w:val="0"/>
          <w:iCs w:val="0"/>
          <w:kern w:val="36"/>
          <w:sz w:val="32"/>
          <w:szCs w:val="32"/>
          <w:rtl/>
        </w:rPr>
        <w:t xml:space="preserve"> عمومی شدن آموزش و ارتقای سطح علمی جامعه</w:t>
      </w:r>
    </w:p>
    <w:p w:rsidR="004803F9" w:rsidRPr="0004049A" w:rsidRDefault="006F4C80" w:rsidP="00346265">
      <w:pPr>
        <w:shd w:val="clear" w:color="auto" w:fill="FFFFFF"/>
        <w:bidi/>
        <w:ind w:firstLine="540"/>
        <w:jc w:val="both"/>
        <w:outlineLvl w:val="2"/>
        <w:rPr>
          <w:rFonts w:ascii="Tahoma" w:hAnsi="Tahoma" w:cs="B Nazanin"/>
          <w:kern w:val="36"/>
          <w:sz w:val="32"/>
          <w:szCs w:val="32"/>
          <w:rtl/>
        </w:rPr>
      </w:pPr>
      <w:r w:rsidRPr="0004049A">
        <w:rPr>
          <w:rFonts w:ascii="Tahoma" w:hAnsi="Tahoma" w:cs="B Nazanin"/>
          <w:kern w:val="36"/>
          <w:sz w:val="32"/>
          <w:szCs w:val="32"/>
          <w:rtl/>
        </w:rPr>
        <w:t>تعداد دانشجویان که قبل از انقلاب 160 هزار نفر بودند، اکنون به</w:t>
      </w:r>
      <w:r w:rsidR="004803F9" w:rsidRPr="0004049A">
        <w:rPr>
          <w:rFonts w:ascii="Tahoma" w:hAnsi="Tahoma" w:cs="B Nazanin" w:hint="cs"/>
          <w:kern w:val="36"/>
          <w:sz w:val="32"/>
          <w:szCs w:val="32"/>
          <w:rtl/>
        </w:rPr>
        <w:t xml:space="preserve"> بیش از 4 میلیون نفر</w:t>
      </w:r>
      <w:r w:rsidRPr="0004049A">
        <w:rPr>
          <w:rFonts w:ascii="Tahoma" w:hAnsi="Tahoma" w:cs="B Nazanin"/>
          <w:kern w:val="36"/>
          <w:sz w:val="32"/>
          <w:szCs w:val="32"/>
          <w:rtl/>
        </w:rPr>
        <w:t xml:space="preserve"> رسیده است که این آمار، نشان از </w:t>
      </w:r>
      <w:r w:rsidR="007E6D0E" w:rsidRPr="0004049A">
        <w:rPr>
          <w:rFonts w:ascii="Tahoma" w:hAnsi="Tahoma" w:cs="B Nazanin" w:hint="cs"/>
          <w:kern w:val="36"/>
          <w:sz w:val="32"/>
          <w:szCs w:val="32"/>
          <w:rtl/>
        </w:rPr>
        <w:t xml:space="preserve">نشانه های </w:t>
      </w:r>
      <w:r w:rsidRPr="0004049A">
        <w:rPr>
          <w:rFonts w:ascii="Tahoma" w:hAnsi="Tahoma" w:cs="B Nazanin"/>
          <w:kern w:val="36"/>
          <w:sz w:val="32"/>
          <w:szCs w:val="32"/>
          <w:rtl/>
        </w:rPr>
        <w:t xml:space="preserve">رشد </w:t>
      </w:r>
      <w:r w:rsidR="007E6D0E" w:rsidRPr="0004049A">
        <w:rPr>
          <w:rFonts w:ascii="Tahoma" w:hAnsi="Tahoma" w:cs="B Nazanin" w:hint="cs"/>
          <w:kern w:val="36"/>
          <w:sz w:val="32"/>
          <w:szCs w:val="32"/>
          <w:rtl/>
        </w:rPr>
        <w:t>علمی</w:t>
      </w:r>
      <w:r w:rsidRPr="0004049A">
        <w:rPr>
          <w:rFonts w:ascii="Tahoma" w:hAnsi="Tahoma" w:cs="B Nazanin"/>
          <w:kern w:val="36"/>
          <w:sz w:val="32"/>
          <w:szCs w:val="32"/>
          <w:rtl/>
        </w:rPr>
        <w:t xml:space="preserve"> و آموزش نیروهای متخصص و مورد نیاز کشور دارد</w:t>
      </w:r>
      <w:r w:rsidR="004803F9" w:rsidRPr="0004049A">
        <w:rPr>
          <w:rFonts w:ascii="Tahoma" w:hAnsi="Tahoma" w:cs="B Nazanin" w:hint="cs"/>
          <w:sz w:val="32"/>
          <w:szCs w:val="32"/>
          <w:rtl/>
        </w:rPr>
        <w:t>هم اکنون ایران دارای 147</w:t>
      </w:r>
      <w:r w:rsidR="004803F9" w:rsidRPr="0004049A">
        <w:rPr>
          <w:rFonts w:ascii="Tahoma" w:hAnsi="Tahoma" w:cs="B Nazanin"/>
          <w:sz w:val="32"/>
          <w:szCs w:val="32"/>
          <w:rtl/>
        </w:rPr>
        <w:t xml:space="preserve"> دانشگاه و مرکز آموزش عالی دولتی</w:t>
      </w:r>
      <w:r w:rsidR="004803F9" w:rsidRPr="0004049A">
        <w:rPr>
          <w:rFonts w:ascii="Tahoma" w:hAnsi="Tahoma" w:cs="B Nazanin" w:hint="cs"/>
          <w:sz w:val="32"/>
          <w:szCs w:val="32"/>
          <w:rtl/>
        </w:rPr>
        <w:t xml:space="preserve"> و بیش از یک هزار دانشگاه و موسسه </w:t>
      </w:r>
      <w:r w:rsidR="004803F9" w:rsidRPr="0004049A">
        <w:rPr>
          <w:rFonts w:ascii="Tahoma" w:hAnsi="Tahoma" w:cs="B Nazanin"/>
          <w:sz w:val="32"/>
          <w:szCs w:val="32"/>
          <w:rtl/>
        </w:rPr>
        <w:t xml:space="preserve">آموزش عالی </w:t>
      </w:r>
      <w:r w:rsidR="004803F9" w:rsidRPr="0004049A">
        <w:rPr>
          <w:rFonts w:ascii="Tahoma" w:hAnsi="Tahoma" w:cs="B Nazanin" w:hint="cs"/>
          <w:sz w:val="32"/>
          <w:szCs w:val="32"/>
          <w:rtl/>
        </w:rPr>
        <w:t xml:space="preserve">خصوصی است. </w:t>
      </w:r>
      <w:r w:rsidR="004803F9" w:rsidRPr="0004049A">
        <w:rPr>
          <w:rFonts w:ascii="Tahoma" w:hAnsi="Tahoma" w:cs="B Nazanin"/>
          <w:kern w:val="36"/>
          <w:sz w:val="32"/>
          <w:szCs w:val="32"/>
          <w:rtl/>
        </w:rPr>
        <w:t>.</w:t>
      </w:r>
      <w:r w:rsidR="004803F9" w:rsidRPr="0004049A">
        <w:rPr>
          <w:rFonts w:ascii="Tahoma" w:hAnsi="Tahoma" w:cs="B Nazanin" w:hint="cs"/>
          <w:kern w:val="36"/>
          <w:sz w:val="32"/>
          <w:szCs w:val="32"/>
          <w:rtl/>
        </w:rPr>
        <w:t xml:space="preserve"> </w:t>
      </w:r>
      <w:r w:rsidR="004803F9" w:rsidRPr="0004049A">
        <w:rPr>
          <w:rFonts w:ascii="Tahoma" w:hAnsi="Tahoma" w:cs="B Nazanin"/>
          <w:kern w:val="36"/>
          <w:sz w:val="32"/>
          <w:szCs w:val="32"/>
          <w:rtl/>
        </w:rPr>
        <w:t xml:space="preserve">در راستای همین رشد </w:t>
      </w:r>
      <w:r w:rsidR="004803F9" w:rsidRPr="0004049A">
        <w:rPr>
          <w:rFonts w:ascii="Tahoma" w:hAnsi="Tahoma" w:cs="B Nazanin" w:hint="cs"/>
          <w:kern w:val="36"/>
          <w:sz w:val="32"/>
          <w:szCs w:val="32"/>
          <w:rtl/>
        </w:rPr>
        <w:t>علمی</w:t>
      </w:r>
      <w:r w:rsidR="004803F9" w:rsidRPr="0004049A">
        <w:rPr>
          <w:rFonts w:ascii="Tahoma" w:hAnsi="Tahoma" w:cs="B Nazanin"/>
          <w:kern w:val="36"/>
          <w:sz w:val="32"/>
          <w:szCs w:val="32"/>
          <w:rtl/>
        </w:rPr>
        <w:t xml:space="preserve">، هر ساله شاهد </w:t>
      </w:r>
      <w:r w:rsidR="004803F9" w:rsidRPr="0004049A">
        <w:rPr>
          <w:rFonts w:ascii="Tahoma" w:hAnsi="Tahoma" w:cs="B Nazanin" w:hint="cs"/>
          <w:kern w:val="36"/>
          <w:sz w:val="32"/>
          <w:szCs w:val="32"/>
          <w:rtl/>
        </w:rPr>
        <w:t xml:space="preserve">کسب مقام های برتر دانشجویان و دانش آموزان ایرانی </w:t>
      </w:r>
      <w:r w:rsidR="005E7457">
        <w:rPr>
          <w:rFonts w:ascii="Tahoma" w:hAnsi="Tahoma" w:cs="B Nazanin" w:hint="cs"/>
          <w:kern w:val="36"/>
          <w:sz w:val="32"/>
          <w:szCs w:val="32"/>
          <w:rtl/>
          <w:lang w:val="ru-RU" w:bidi="fa-IR"/>
        </w:rPr>
        <w:t>د</w:t>
      </w:r>
      <w:r w:rsidR="004803F9" w:rsidRPr="0004049A">
        <w:rPr>
          <w:rFonts w:ascii="Tahoma" w:hAnsi="Tahoma" w:cs="B Nazanin" w:hint="cs"/>
          <w:kern w:val="36"/>
          <w:sz w:val="32"/>
          <w:szCs w:val="32"/>
          <w:rtl/>
        </w:rPr>
        <w:t xml:space="preserve">ر المپیادهای مختلف </w:t>
      </w:r>
      <w:r w:rsidR="004803F9" w:rsidRPr="0004049A">
        <w:rPr>
          <w:rFonts w:ascii="Tahoma" w:hAnsi="Tahoma" w:cs="B Nazanin"/>
          <w:kern w:val="36"/>
          <w:sz w:val="32"/>
          <w:szCs w:val="32"/>
          <w:rtl/>
        </w:rPr>
        <w:t xml:space="preserve">جهانی </w:t>
      </w:r>
      <w:r w:rsidR="004803F9" w:rsidRPr="0004049A">
        <w:rPr>
          <w:rFonts w:ascii="Tahoma" w:hAnsi="Tahoma" w:cs="B Nazanin" w:hint="cs"/>
          <w:kern w:val="36"/>
          <w:sz w:val="32"/>
          <w:szCs w:val="32"/>
          <w:rtl/>
        </w:rPr>
        <w:t>هستیم</w:t>
      </w:r>
      <w:r w:rsidR="004803F9" w:rsidRPr="0004049A">
        <w:rPr>
          <w:rFonts w:ascii="Tahoma" w:hAnsi="Tahoma" w:cs="B Nazanin"/>
          <w:kern w:val="36"/>
          <w:sz w:val="32"/>
          <w:szCs w:val="32"/>
          <w:rtl/>
        </w:rPr>
        <w:t>.</w:t>
      </w:r>
      <w:r w:rsidR="004803F9" w:rsidRPr="0004049A">
        <w:rPr>
          <w:rFonts w:ascii="Tahoma" w:hAnsi="Tahoma" w:cs="B Nazanin" w:hint="cs"/>
          <w:kern w:val="36"/>
          <w:sz w:val="32"/>
          <w:szCs w:val="32"/>
          <w:rtl/>
        </w:rPr>
        <w:t xml:space="preserve"> </w:t>
      </w:r>
    </w:p>
    <w:p w:rsidR="004803F9" w:rsidRPr="0004049A" w:rsidRDefault="004803F9" w:rsidP="00346265">
      <w:pPr>
        <w:bidi/>
        <w:jc w:val="both"/>
        <w:rPr>
          <w:rFonts w:ascii="Tahoma" w:hAnsi="Tahoma" w:cs="B Nazanin"/>
          <w:sz w:val="32"/>
          <w:szCs w:val="32"/>
          <w:rtl/>
        </w:rPr>
      </w:pPr>
      <w:r w:rsidRPr="0004049A">
        <w:rPr>
          <w:rFonts w:ascii="Tahoma" w:hAnsi="Tahoma" w:cs="B Nazanin"/>
          <w:sz w:val="32"/>
          <w:szCs w:val="32"/>
          <w:rtl/>
        </w:rPr>
        <w:t>امروزه طبق گزارش مجامع علمی بین‌المللی</w:t>
      </w:r>
      <w:r w:rsidRPr="0004049A">
        <w:rPr>
          <w:rFonts w:ascii="Tahoma" w:hAnsi="Tahoma" w:cs="B Nazanin" w:hint="cs"/>
          <w:sz w:val="32"/>
          <w:szCs w:val="32"/>
          <w:rtl/>
        </w:rPr>
        <w:t>،</w:t>
      </w:r>
      <w:r w:rsidRPr="0004049A">
        <w:rPr>
          <w:rFonts w:ascii="Tahoma" w:hAnsi="Tahoma" w:cs="B Nazanin"/>
          <w:sz w:val="32"/>
          <w:szCs w:val="32"/>
          <w:rtl/>
        </w:rPr>
        <w:t xml:space="preserve"> سرعت پیشرفت علمی در ایران 11 برابر متوسط سرعت جهانی است و این در شرایطی است که دولتهای سلطه‌گر غربی از هر اهرمی برای جلوگیری از سرمایه‌گذاری در ایران بهره گرفته و به جنایتکارانه‌ترین روشها از جمله ترور دانشمندان هسته‌ای دست می‌زنند</w:t>
      </w:r>
      <w:r w:rsidRPr="0004049A">
        <w:rPr>
          <w:rFonts w:ascii="Tahoma" w:hAnsi="Tahoma" w:cs="B Nazanin" w:hint="cs"/>
          <w:sz w:val="32"/>
          <w:szCs w:val="32"/>
          <w:rtl/>
        </w:rPr>
        <w:t xml:space="preserve"> تا از پیشرفت علمی ایران جلوگیری کنند.</w:t>
      </w:r>
    </w:p>
    <w:p w:rsidR="004803F9" w:rsidRPr="0004049A" w:rsidRDefault="004803F9" w:rsidP="00346265">
      <w:pPr>
        <w:shd w:val="clear" w:color="auto" w:fill="FFFFFF"/>
        <w:bidi/>
        <w:ind w:firstLine="540"/>
        <w:jc w:val="both"/>
        <w:outlineLvl w:val="2"/>
        <w:rPr>
          <w:rFonts w:ascii="Tahoma" w:hAnsi="Tahoma" w:cs="B Nazanin"/>
          <w:sz w:val="32"/>
          <w:szCs w:val="32"/>
          <w:rtl/>
        </w:rPr>
      </w:pPr>
    </w:p>
    <w:p w:rsidR="007E6D0E" w:rsidRPr="0004049A" w:rsidRDefault="006F4C80" w:rsidP="00346265">
      <w:pPr>
        <w:shd w:val="clear" w:color="auto" w:fill="FFFFFF"/>
        <w:bidi/>
        <w:jc w:val="both"/>
        <w:outlineLvl w:val="2"/>
        <w:rPr>
          <w:rFonts w:ascii="Tahoma" w:hAnsi="Tahoma" w:cs="B Nazanin"/>
          <w:b/>
          <w:bCs/>
          <w:sz w:val="32"/>
          <w:szCs w:val="32"/>
          <w:rtl/>
        </w:rPr>
      </w:pPr>
      <w:r w:rsidRPr="0004049A">
        <w:rPr>
          <w:rFonts w:ascii="Tahoma" w:hAnsi="Tahoma" w:cs="B Nazanin"/>
          <w:b/>
          <w:bCs/>
          <w:sz w:val="32"/>
          <w:szCs w:val="32"/>
          <w:rtl/>
        </w:rPr>
        <w:t>دستاوردهای نظامی</w:t>
      </w:r>
      <w:r w:rsidR="007E6D0E" w:rsidRPr="0004049A">
        <w:rPr>
          <w:rFonts w:ascii="Tahoma" w:hAnsi="Tahoma" w:cs="B Nazanin" w:hint="cs"/>
          <w:b/>
          <w:bCs/>
          <w:sz w:val="32"/>
          <w:szCs w:val="32"/>
          <w:rtl/>
        </w:rPr>
        <w:t xml:space="preserve"> ایران </w:t>
      </w:r>
    </w:p>
    <w:p w:rsidR="00323026" w:rsidRPr="0004049A" w:rsidRDefault="007E6D0E" w:rsidP="00346265">
      <w:pPr>
        <w:shd w:val="clear" w:color="auto" w:fill="FFFFFF"/>
        <w:bidi/>
        <w:ind w:firstLine="540"/>
        <w:jc w:val="both"/>
        <w:outlineLvl w:val="2"/>
        <w:rPr>
          <w:rFonts w:ascii="Tahoma" w:hAnsi="Tahoma" w:cs="B Nazanin"/>
          <w:kern w:val="36"/>
          <w:sz w:val="32"/>
          <w:szCs w:val="32"/>
          <w:rtl/>
        </w:rPr>
      </w:pPr>
      <w:r w:rsidRPr="0004049A">
        <w:rPr>
          <w:rFonts w:ascii="Tahoma" w:hAnsi="Tahoma" w:cs="B Nazanin" w:hint="cs"/>
          <w:kern w:val="36"/>
          <w:sz w:val="32"/>
          <w:szCs w:val="32"/>
          <w:rtl/>
        </w:rPr>
        <w:t xml:space="preserve">آمریکا و متحدان آن </w:t>
      </w:r>
      <w:r w:rsidR="006F4C80" w:rsidRPr="0004049A">
        <w:rPr>
          <w:rFonts w:ascii="Tahoma" w:hAnsi="Tahoma" w:cs="B Nazanin"/>
          <w:kern w:val="36"/>
          <w:sz w:val="32"/>
          <w:szCs w:val="32"/>
          <w:rtl/>
        </w:rPr>
        <w:t xml:space="preserve">برای ساقط نمودن جمهوری اسلامی توطئه‌های فراوانی را به اجرا درآوردند که همه این توطئه‌ها به شکست انجامید. از جمله این توطئه‌ها  می‌توان از هجوم گسترده نظامی رژیم بعث عراق </w:t>
      </w:r>
      <w:r w:rsidRPr="0004049A">
        <w:rPr>
          <w:rFonts w:ascii="Tahoma" w:hAnsi="Tahoma" w:cs="B Nazanin" w:hint="cs"/>
          <w:kern w:val="36"/>
          <w:sz w:val="32"/>
          <w:szCs w:val="32"/>
          <w:rtl/>
        </w:rPr>
        <w:t xml:space="preserve">تحت حکومت صدام </w:t>
      </w:r>
      <w:r w:rsidR="006F4C80" w:rsidRPr="0004049A">
        <w:rPr>
          <w:rFonts w:ascii="Tahoma" w:hAnsi="Tahoma" w:cs="B Nazanin"/>
          <w:kern w:val="36"/>
          <w:sz w:val="32"/>
          <w:szCs w:val="32"/>
          <w:rtl/>
        </w:rPr>
        <w:t xml:space="preserve">نام برد که با دفاع نیروهای مسلح و مردم، نقش بر آب شد. </w:t>
      </w:r>
    </w:p>
    <w:p w:rsidR="006F4C80" w:rsidRPr="0004049A" w:rsidRDefault="006F4C80" w:rsidP="00346265">
      <w:pPr>
        <w:shd w:val="clear" w:color="auto" w:fill="FFFFFF"/>
        <w:bidi/>
        <w:ind w:firstLine="540"/>
        <w:jc w:val="both"/>
        <w:outlineLvl w:val="2"/>
        <w:rPr>
          <w:rFonts w:ascii="Tahoma" w:hAnsi="Tahoma" w:cs="B Nazanin"/>
          <w:kern w:val="36"/>
          <w:sz w:val="32"/>
          <w:szCs w:val="32"/>
          <w:rtl/>
        </w:rPr>
      </w:pPr>
      <w:r w:rsidRPr="0004049A">
        <w:rPr>
          <w:rFonts w:ascii="Tahoma" w:hAnsi="Tahoma" w:cs="B Nazanin"/>
          <w:kern w:val="36"/>
          <w:sz w:val="32"/>
          <w:szCs w:val="32"/>
          <w:rtl/>
        </w:rPr>
        <w:t>در حال حاضر بیشتر جنگ افزارهایی که در ارتش و سپاه به کار گرفته می شود ساخت کارخانجات داخل است. پیشرفت‌های قابل ملاحظه‌ای که در تولید انواع موشک‌ها، توپ‌ها، خمپاره‌اندازها، تهیه قطعات یدکی هلیکوپترها و هواپیماها و سیستم‌های کنترل راداری</w:t>
      </w:r>
      <w:r w:rsidR="00323026" w:rsidRPr="0004049A">
        <w:rPr>
          <w:rFonts w:ascii="Tahoma" w:hAnsi="Tahoma" w:cs="B Nazanin" w:hint="cs"/>
          <w:kern w:val="36"/>
          <w:sz w:val="32"/>
          <w:szCs w:val="32"/>
          <w:rtl/>
        </w:rPr>
        <w:t xml:space="preserve"> در </w:t>
      </w:r>
      <w:r w:rsidR="00323026" w:rsidRPr="0004049A">
        <w:rPr>
          <w:rFonts w:ascii="Tahoma" w:hAnsi="Tahoma" w:cs="B Nazanin" w:hint="cs"/>
          <w:kern w:val="36"/>
          <w:sz w:val="32"/>
          <w:szCs w:val="32"/>
          <w:rtl/>
        </w:rPr>
        <w:lastRenderedPageBreak/>
        <w:t>نیروهای نظامی ایران</w:t>
      </w:r>
      <w:r w:rsidRPr="0004049A">
        <w:rPr>
          <w:rFonts w:ascii="Tahoma" w:hAnsi="Tahoma" w:cs="B Nazanin"/>
          <w:kern w:val="36"/>
          <w:sz w:val="32"/>
          <w:szCs w:val="32"/>
          <w:rtl/>
        </w:rPr>
        <w:t xml:space="preserve"> صورت گرفته نمونه‌های روشنی از خودکفایی نظامی است.</w:t>
      </w:r>
      <w:r w:rsidR="00C52192" w:rsidRPr="0004049A">
        <w:rPr>
          <w:rFonts w:ascii="Tahoma" w:hAnsi="Tahoma" w:cs="B Nazanin" w:hint="cs"/>
          <w:kern w:val="36"/>
          <w:sz w:val="32"/>
          <w:szCs w:val="32"/>
          <w:rtl/>
        </w:rPr>
        <w:t xml:space="preserve"> ب</w:t>
      </w:r>
      <w:r w:rsidR="00AF7A9B">
        <w:rPr>
          <w:rFonts w:ascii="Tahoma" w:hAnsi="Tahoma" w:cs="B Nazanin" w:hint="cs"/>
          <w:kern w:val="36"/>
          <w:sz w:val="32"/>
          <w:szCs w:val="32"/>
          <w:rtl/>
          <w:lang w:bidi="fa-IR"/>
        </w:rPr>
        <w:t>ر</w:t>
      </w:r>
      <w:r w:rsidR="00C52192" w:rsidRPr="0004049A">
        <w:rPr>
          <w:rFonts w:ascii="Tahoma" w:hAnsi="Tahoma" w:cs="B Nazanin" w:hint="cs"/>
          <w:kern w:val="36"/>
          <w:sz w:val="32"/>
          <w:szCs w:val="32"/>
          <w:rtl/>
        </w:rPr>
        <w:t>خی از دستاوردهای ایران در این بخش عبارتند از:</w:t>
      </w:r>
    </w:p>
    <w:p w:rsidR="00C52192"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 xml:space="preserve">ساخت موشکهای بالستیک با برد حدود 2500 کیلومتر (شهاب) </w:t>
      </w:r>
      <w:r w:rsidR="00C52192" w:rsidRPr="0004049A">
        <w:rPr>
          <w:rFonts w:ascii="Tahoma" w:hAnsi="Tahoma" w:cs="B Nazanin"/>
          <w:sz w:val="32"/>
          <w:szCs w:val="32"/>
          <w:rtl/>
        </w:rPr>
        <w:t>و موشک های میان برد و کوتاه برد</w:t>
      </w:r>
    </w:p>
    <w:p w:rsidR="00C52192"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 xml:space="preserve">ساخت انواع سلاح‌ها و موشکهای ضد هوایی (مانند </w:t>
      </w:r>
      <w:r w:rsidRPr="0004049A">
        <w:rPr>
          <w:rFonts w:ascii="Tahoma" w:hAnsi="Tahoma" w:cs="B Nazanin"/>
          <w:sz w:val="32"/>
          <w:szCs w:val="32"/>
        </w:rPr>
        <w:t>S200</w:t>
      </w:r>
      <w:r w:rsidRPr="0004049A">
        <w:rPr>
          <w:rFonts w:ascii="Tahoma" w:hAnsi="Tahoma" w:cs="B Nazanin"/>
          <w:sz w:val="32"/>
          <w:szCs w:val="32"/>
          <w:rtl/>
        </w:rPr>
        <w:t>)</w:t>
      </w:r>
    </w:p>
    <w:p w:rsidR="00C52192"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 xml:space="preserve">ساخت انواع موشکهای دریایی (از جمله موشکهای نقطه زن از فواصل دور) </w:t>
      </w:r>
    </w:p>
    <w:p w:rsidR="00C52192"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ساخت زیر دریایی</w:t>
      </w:r>
    </w:p>
    <w:p w:rsidR="00C52192" w:rsidRPr="0004049A" w:rsidRDefault="00C52192" w:rsidP="00346265">
      <w:pPr>
        <w:pStyle w:val="aa"/>
        <w:numPr>
          <w:ilvl w:val="0"/>
          <w:numId w:val="1"/>
        </w:numPr>
        <w:bidi/>
        <w:jc w:val="both"/>
        <w:rPr>
          <w:rFonts w:cs="B Nazanin"/>
          <w:sz w:val="32"/>
          <w:szCs w:val="32"/>
        </w:rPr>
      </w:pPr>
      <w:r w:rsidRPr="0004049A">
        <w:rPr>
          <w:rFonts w:ascii="Tahoma" w:hAnsi="Tahoma" w:cs="B Nazanin" w:hint="cs"/>
          <w:sz w:val="32"/>
          <w:szCs w:val="32"/>
          <w:rtl/>
        </w:rPr>
        <w:t xml:space="preserve">ساخت </w:t>
      </w:r>
      <w:r w:rsidR="00010CBF" w:rsidRPr="0004049A">
        <w:rPr>
          <w:rFonts w:ascii="Tahoma" w:hAnsi="Tahoma" w:cs="B Nazanin"/>
          <w:sz w:val="32"/>
          <w:szCs w:val="32"/>
          <w:rtl/>
        </w:rPr>
        <w:t>ناوها</w:t>
      </w:r>
      <w:r w:rsidRPr="0004049A">
        <w:rPr>
          <w:rFonts w:ascii="Tahoma" w:hAnsi="Tahoma" w:cs="B Nazanin" w:hint="cs"/>
          <w:sz w:val="32"/>
          <w:szCs w:val="32"/>
          <w:rtl/>
        </w:rPr>
        <w:t>ی جنگی</w:t>
      </w:r>
      <w:r w:rsidR="00010CBF" w:rsidRPr="0004049A">
        <w:rPr>
          <w:rFonts w:ascii="Tahoma" w:hAnsi="Tahoma" w:cs="B Nazanin"/>
          <w:sz w:val="32"/>
          <w:szCs w:val="32"/>
          <w:rtl/>
        </w:rPr>
        <w:t xml:space="preserve"> و ناوشکن‌ها</w:t>
      </w:r>
    </w:p>
    <w:p w:rsidR="00C52192"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 xml:space="preserve">ساخت انواع نفربر و تانک زرهی و انواع سلاح های ضد تانک </w:t>
      </w:r>
    </w:p>
    <w:p w:rsidR="00C52192"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ساخت قایق‌های تند رو موشک انداز</w:t>
      </w:r>
    </w:p>
    <w:p w:rsidR="006829D5"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ساخت هواپیماهای جنگی صاعقه و انواع هواپیماهای بدون سر نشین و بدست آوردن توان فرونشانی و ساقط کردن هواپیما</w:t>
      </w:r>
      <w:r w:rsidR="006829D5" w:rsidRPr="0004049A">
        <w:rPr>
          <w:rFonts w:ascii="Tahoma" w:hAnsi="Tahoma" w:cs="B Nazanin"/>
          <w:sz w:val="32"/>
          <w:szCs w:val="32"/>
          <w:rtl/>
        </w:rPr>
        <w:t>های پیشرفته بدون خلبان آمریکایی</w:t>
      </w:r>
    </w:p>
    <w:p w:rsidR="00C637FB" w:rsidRPr="0004049A" w:rsidRDefault="00010CBF" w:rsidP="00346265">
      <w:pPr>
        <w:pStyle w:val="aa"/>
        <w:numPr>
          <w:ilvl w:val="0"/>
          <w:numId w:val="1"/>
        </w:numPr>
        <w:bidi/>
        <w:jc w:val="both"/>
        <w:rPr>
          <w:rFonts w:cs="B Nazanin"/>
          <w:sz w:val="32"/>
          <w:szCs w:val="32"/>
        </w:rPr>
      </w:pPr>
      <w:r w:rsidRPr="0004049A">
        <w:rPr>
          <w:rFonts w:ascii="Tahoma" w:hAnsi="Tahoma" w:cs="B Nazanin"/>
          <w:sz w:val="32"/>
          <w:szCs w:val="32"/>
          <w:rtl/>
        </w:rPr>
        <w:t>پیشرفت در فناوری نبرد سایبر</w:t>
      </w:r>
      <w:r w:rsidR="006829D5" w:rsidRPr="0004049A">
        <w:rPr>
          <w:rFonts w:ascii="Tahoma" w:hAnsi="Tahoma" w:cs="B Nazanin" w:hint="cs"/>
          <w:sz w:val="32"/>
          <w:szCs w:val="32"/>
          <w:rtl/>
        </w:rPr>
        <w:t>ی</w:t>
      </w:r>
      <w:r w:rsidR="006829D5" w:rsidRPr="0004049A">
        <w:rPr>
          <w:rFonts w:ascii="Tahoma" w:hAnsi="Tahoma" w:cs="B Nazanin"/>
          <w:sz w:val="32"/>
          <w:szCs w:val="32"/>
          <w:rtl/>
        </w:rPr>
        <w:t xml:space="preserve"> و جنگ‌های الکترونیک</w:t>
      </w:r>
      <w:r w:rsidRPr="0004049A">
        <w:rPr>
          <w:rFonts w:ascii="Tahoma" w:hAnsi="Tahoma" w:cs="B Nazanin"/>
          <w:sz w:val="32"/>
          <w:szCs w:val="32"/>
          <w:rtl/>
        </w:rPr>
        <w:t xml:space="preserve"> </w:t>
      </w:r>
    </w:p>
    <w:p w:rsidR="006829D5" w:rsidRPr="0004049A" w:rsidRDefault="006829D5" w:rsidP="00346265">
      <w:pPr>
        <w:pStyle w:val="aa"/>
        <w:shd w:val="clear" w:color="auto" w:fill="FFFFFF"/>
        <w:bidi/>
        <w:jc w:val="both"/>
        <w:outlineLvl w:val="2"/>
        <w:rPr>
          <w:rFonts w:ascii="Tahoma" w:hAnsi="Tahoma" w:cs="B Nazanin"/>
          <w:kern w:val="36"/>
          <w:sz w:val="32"/>
          <w:szCs w:val="32"/>
          <w:rtl/>
        </w:rPr>
      </w:pPr>
    </w:p>
    <w:p w:rsidR="00C52192" w:rsidRPr="0004049A" w:rsidRDefault="00C52192" w:rsidP="00346265">
      <w:pPr>
        <w:pStyle w:val="aa"/>
        <w:shd w:val="clear" w:color="auto" w:fill="FFFFFF"/>
        <w:bidi/>
        <w:jc w:val="both"/>
        <w:outlineLvl w:val="2"/>
        <w:rPr>
          <w:rFonts w:ascii="Tahoma" w:hAnsi="Tahoma" w:cs="B Nazanin"/>
          <w:kern w:val="36"/>
          <w:sz w:val="32"/>
          <w:szCs w:val="32"/>
          <w:rtl/>
        </w:rPr>
      </w:pPr>
      <w:r w:rsidRPr="0004049A">
        <w:rPr>
          <w:rFonts w:ascii="Tahoma" w:hAnsi="Tahoma" w:cs="B Nazanin" w:hint="cs"/>
          <w:kern w:val="36"/>
          <w:sz w:val="32"/>
          <w:szCs w:val="32"/>
          <w:rtl/>
        </w:rPr>
        <w:t>توانایی متخصصین نظامی ایران در به زمین نشاندن هواپیمای جاسوسی</w:t>
      </w:r>
      <w:r w:rsidRPr="0004049A">
        <w:rPr>
          <w:rFonts w:ascii="Tahoma" w:hAnsi="Tahoma" w:cs="B Nazanin"/>
          <w:kern w:val="36"/>
          <w:sz w:val="32"/>
          <w:szCs w:val="32"/>
        </w:rPr>
        <w:t>RQ170</w:t>
      </w:r>
      <w:r w:rsidRPr="0004049A">
        <w:rPr>
          <w:rFonts w:ascii="Tahoma" w:hAnsi="Tahoma" w:cs="B Nazanin" w:hint="cs"/>
          <w:kern w:val="36"/>
          <w:sz w:val="32"/>
          <w:szCs w:val="32"/>
          <w:rtl/>
        </w:rPr>
        <w:t xml:space="preserve"> یکی از شگفت انگیزترین اقداماتی بود که آمریکا حتی تصور آن را نمی کرد.</w:t>
      </w:r>
      <w:r w:rsidR="006829D5" w:rsidRPr="0004049A">
        <w:rPr>
          <w:rFonts w:ascii="Tahoma" w:hAnsi="Tahoma" w:cs="B Nazanin" w:hint="cs"/>
          <w:kern w:val="36"/>
          <w:sz w:val="32"/>
          <w:szCs w:val="32"/>
          <w:rtl/>
        </w:rPr>
        <w:t xml:space="preserve"> </w:t>
      </w:r>
      <w:r w:rsidRPr="0004049A">
        <w:rPr>
          <w:rFonts w:ascii="Tahoma" w:hAnsi="Tahoma" w:cs="B Nazanin"/>
          <w:kern w:val="36"/>
          <w:sz w:val="32"/>
          <w:szCs w:val="32"/>
          <w:rtl/>
        </w:rPr>
        <w:t>علاوه بر تولید تجهیزات نظامی،</w:t>
      </w:r>
      <w:r w:rsidR="00937450">
        <w:rPr>
          <w:rFonts w:ascii="Tahoma" w:hAnsi="Tahoma" w:cs="B Nazanin"/>
          <w:kern w:val="36"/>
          <w:sz w:val="32"/>
          <w:szCs w:val="32"/>
        </w:rPr>
        <w:t xml:space="preserve"> </w:t>
      </w:r>
      <w:r w:rsidRPr="0004049A">
        <w:rPr>
          <w:rFonts w:ascii="Tahoma" w:hAnsi="Tahoma" w:cs="B Nazanin" w:hint="cs"/>
          <w:kern w:val="36"/>
          <w:sz w:val="32"/>
          <w:szCs w:val="32"/>
          <w:rtl/>
        </w:rPr>
        <w:t xml:space="preserve">ایران </w:t>
      </w:r>
      <w:r w:rsidRPr="0004049A">
        <w:rPr>
          <w:rFonts w:ascii="Tahoma" w:hAnsi="Tahoma" w:cs="B Nazanin"/>
          <w:kern w:val="36"/>
          <w:sz w:val="32"/>
          <w:szCs w:val="32"/>
          <w:rtl/>
        </w:rPr>
        <w:t>در حال حاضر از نظر تعمیر و نگهدرای و مدرنیزه کردن سلاح‌های جنگی و آموزش افراز به مرز استقلال دفاعی رسیده به طوری که می‌توان گفت نیروهای مسلح ایران در حال حاضر در ردیف قوی‌ترین ارتش‌های دنیا قرار گرفته است.</w:t>
      </w:r>
    </w:p>
    <w:p w:rsidR="0004049A" w:rsidRPr="0004049A" w:rsidRDefault="0004049A" w:rsidP="00346265">
      <w:pPr>
        <w:pStyle w:val="aa"/>
        <w:shd w:val="clear" w:color="auto" w:fill="FFFFFF"/>
        <w:bidi/>
        <w:jc w:val="both"/>
        <w:outlineLvl w:val="2"/>
        <w:rPr>
          <w:rFonts w:ascii="Tahoma" w:hAnsi="Tahoma" w:cs="B Nazanin"/>
          <w:kern w:val="36"/>
          <w:sz w:val="32"/>
          <w:szCs w:val="32"/>
          <w:rtl/>
        </w:rPr>
      </w:pPr>
    </w:p>
    <w:p w:rsidR="0004049A" w:rsidRPr="0004049A" w:rsidRDefault="0004049A" w:rsidP="00346265">
      <w:pPr>
        <w:pStyle w:val="aa"/>
        <w:shd w:val="clear" w:color="auto" w:fill="FFFFFF"/>
        <w:bidi/>
        <w:jc w:val="both"/>
        <w:outlineLvl w:val="2"/>
        <w:rPr>
          <w:rFonts w:ascii="Tahoma" w:hAnsi="Tahoma" w:cs="B Nazanin"/>
          <w:kern w:val="36"/>
          <w:sz w:val="32"/>
          <w:szCs w:val="32"/>
          <w:rtl/>
        </w:rPr>
      </w:pPr>
      <w:r w:rsidRPr="0004049A">
        <w:rPr>
          <w:rFonts w:ascii="Tahoma" w:hAnsi="Tahoma" w:cs="B Nazanin" w:hint="cs"/>
          <w:kern w:val="36"/>
          <w:sz w:val="32"/>
          <w:szCs w:val="32"/>
          <w:rtl/>
        </w:rPr>
        <w:t>پیشرفتهای علمی - فنآوری، اقتصادی و نظامی ایران در 35 سال اخیر مرهون خودباوری، تکیه به استعدادهای داخلی و عدم اتکاء به بیگانگان بوده است.</w:t>
      </w:r>
      <w:r w:rsidR="00346265" w:rsidRPr="00346265">
        <w:rPr>
          <w:rFonts w:ascii="Tahoma" w:eastAsia="Times New Roman" w:hAnsi="Tahoma" w:cs="B Nazanin"/>
          <w:sz w:val="32"/>
          <w:szCs w:val="32"/>
          <w:rtl/>
          <w:lang w:bidi="fa-IR"/>
        </w:rPr>
        <w:t xml:space="preserve"> </w:t>
      </w:r>
      <w:r w:rsidR="00346265" w:rsidRPr="006F4C80">
        <w:rPr>
          <w:rFonts w:ascii="Tahoma" w:eastAsia="Times New Roman" w:hAnsi="Tahoma" w:cs="B Nazanin"/>
          <w:sz w:val="32"/>
          <w:szCs w:val="32"/>
          <w:rtl/>
          <w:lang w:bidi="fa-IR"/>
        </w:rPr>
        <w:t xml:space="preserve">آنچه بر </w:t>
      </w:r>
      <w:r w:rsidR="00346265" w:rsidRPr="0004049A">
        <w:rPr>
          <w:rFonts w:ascii="Tahoma" w:eastAsia="Times New Roman" w:hAnsi="Tahoma" w:cs="B Nazanin" w:hint="cs"/>
          <w:sz w:val="32"/>
          <w:szCs w:val="32"/>
          <w:rtl/>
          <w:lang w:bidi="fa-IR"/>
        </w:rPr>
        <w:t>اهمیت د</w:t>
      </w:r>
      <w:r w:rsidR="00346265" w:rsidRPr="0004049A">
        <w:rPr>
          <w:rFonts w:ascii="Tahoma" w:eastAsia="Times New Roman" w:hAnsi="Tahoma" w:cs="B Nazanin"/>
          <w:sz w:val="32"/>
          <w:szCs w:val="32"/>
          <w:rtl/>
          <w:lang w:bidi="fa-IR"/>
        </w:rPr>
        <w:t xml:space="preserve">ستاوردهاي </w:t>
      </w:r>
      <w:r w:rsidR="00346265" w:rsidRPr="0004049A">
        <w:rPr>
          <w:rFonts w:ascii="Tahoma" w:eastAsia="Times New Roman" w:hAnsi="Tahoma" w:cs="B Nazanin" w:hint="cs"/>
          <w:sz w:val="32"/>
          <w:szCs w:val="32"/>
          <w:rtl/>
          <w:lang w:bidi="fa-IR"/>
        </w:rPr>
        <w:t xml:space="preserve">جمهوری اسلامی ایران </w:t>
      </w:r>
      <w:r w:rsidR="00346265" w:rsidRPr="006F4C80">
        <w:rPr>
          <w:rFonts w:ascii="Tahoma" w:eastAsia="Times New Roman" w:hAnsi="Tahoma" w:cs="B Nazanin"/>
          <w:sz w:val="32"/>
          <w:szCs w:val="32"/>
          <w:rtl/>
          <w:lang w:bidi="fa-IR"/>
        </w:rPr>
        <w:t xml:space="preserve">مي‏افزايد </w:t>
      </w:r>
      <w:r w:rsidR="00346265" w:rsidRPr="0004049A">
        <w:rPr>
          <w:rFonts w:ascii="Tahoma" w:eastAsia="Times New Roman" w:hAnsi="Tahoma" w:cs="B Nazanin" w:hint="cs"/>
          <w:sz w:val="32"/>
          <w:szCs w:val="32"/>
          <w:rtl/>
          <w:lang w:bidi="fa-IR"/>
        </w:rPr>
        <w:t>و ارزش آن را</w:t>
      </w:r>
      <w:r w:rsidR="00346265" w:rsidRPr="006F4C80">
        <w:rPr>
          <w:rFonts w:ascii="Tahoma" w:eastAsia="Times New Roman" w:hAnsi="Tahoma" w:cs="B Nazanin"/>
          <w:sz w:val="32"/>
          <w:szCs w:val="32"/>
          <w:rtl/>
          <w:lang w:bidi="fa-IR"/>
        </w:rPr>
        <w:t xml:space="preserve"> دو چندان مي‏کند، </w:t>
      </w:r>
      <w:r w:rsidR="00346265" w:rsidRPr="0004049A">
        <w:rPr>
          <w:rFonts w:ascii="Tahoma" w:eastAsia="Times New Roman" w:hAnsi="Tahoma" w:cs="B Nazanin" w:hint="cs"/>
          <w:sz w:val="32"/>
          <w:szCs w:val="32"/>
          <w:rtl/>
          <w:lang w:bidi="fa-IR"/>
        </w:rPr>
        <w:t xml:space="preserve">این </w:t>
      </w:r>
      <w:r w:rsidR="00346265" w:rsidRPr="0004049A">
        <w:rPr>
          <w:rFonts w:ascii="Tahoma" w:eastAsia="Times New Roman" w:hAnsi="Tahoma" w:cs="B Nazanin" w:hint="cs"/>
          <w:sz w:val="32"/>
          <w:szCs w:val="32"/>
          <w:rtl/>
          <w:lang w:bidi="fa-IR"/>
        </w:rPr>
        <w:lastRenderedPageBreak/>
        <w:t>واقعیت</w:t>
      </w:r>
      <w:r w:rsidR="00346265" w:rsidRPr="006F4C80">
        <w:rPr>
          <w:rFonts w:ascii="Tahoma" w:eastAsia="Times New Roman" w:hAnsi="Tahoma" w:cs="B Nazanin"/>
          <w:sz w:val="32"/>
          <w:szCs w:val="32"/>
          <w:rtl/>
          <w:lang w:bidi="fa-IR"/>
        </w:rPr>
        <w:t xml:space="preserve"> است که همه اين دستاوردها و پيشرفت‏ها با وجود همه دشمني‏ها و تحريم‏ها و فشارهاي </w:t>
      </w:r>
      <w:r w:rsidR="00346265" w:rsidRPr="0004049A">
        <w:rPr>
          <w:rFonts w:ascii="Tahoma" w:eastAsia="Times New Roman" w:hAnsi="Tahoma" w:cs="B Nazanin" w:hint="cs"/>
          <w:sz w:val="32"/>
          <w:szCs w:val="32"/>
          <w:rtl/>
          <w:lang w:bidi="fa-IR"/>
        </w:rPr>
        <w:t xml:space="preserve">آمریکا و کشورهای غربی </w:t>
      </w:r>
      <w:r w:rsidR="00346265" w:rsidRPr="006F4C80">
        <w:rPr>
          <w:rFonts w:ascii="Tahoma" w:eastAsia="Times New Roman" w:hAnsi="Tahoma" w:cs="B Nazanin"/>
          <w:sz w:val="32"/>
          <w:szCs w:val="32"/>
          <w:rtl/>
          <w:lang w:bidi="fa-IR"/>
        </w:rPr>
        <w:t>بر عليه ايران صورت گرفته</w:t>
      </w:r>
      <w:r w:rsidR="00346265" w:rsidRPr="0004049A">
        <w:rPr>
          <w:rFonts w:ascii="Tahoma" w:eastAsia="Times New Roman" w:hAnsi="Tahoma" w:cs="B Nazanin"/>
          <w:sz w:val="32"/>
          <w:szCs w:val="32"/>
          <w:rtl/>
          <w:lang w:bidi="fa-IR"/>
        </w:rPr>
        <w:t xml:space="preserve"> است</w:t>
      </w:r>
      <w:r w:rsidR="00346265" w:rsidRPr="0004049A">
        <w:rPr>
          <w:rFonts w:ascii="Tahoma" w:eastAsia="Times New Roman" w:hAnsi="Tahoma" w:cs="B Nazanin" w:hint="cs"/>
          <w:sz w:val="32"/>
          <w:szCs w:val="32"/>
          <w:rtl/>
          <w:lang w:bidi="fa-IR"/>
        </w:rPr>
        <w:t xml:space="preserve">. این </w:t>
      </w:r>
      <w:r w:rsidR="00346265" w:rsidRPr="006F4C80">
        <w:rPr>
          <w:rFonts w:ascii="Tahoma" w:eastAsia="Times New Roman" w:hAnsi="Tahoma" w:cs="B Nazanin"/>
          <w:sz w:val="32"/>
          <w:szCs w:val="32"/>
          <w:rtl/>
          <w:lang w:bidi="fa-IR"/>
        </w:rPr>
        <w:t>فشارها و تحريم‏ها در عزم و اراده ملت و دولت ايران براي پيمودن راه پيشرفت و تو</w:t>
      </w:r>
      <w:r w:rsidR="00346265">
        <w:rPr>
          <w:rFonts w:ascii="Tahoma" w:eastAsia="Times New Roman" w:hAnsi="Tahoma" w:cs="B Nazanin"/>
          <w:sz w:val="32"/>
          <w:szCs w:val="32"/>
          <w:rtl/>
          <w:lang w:bidi="fa-IR"/>
        </w:rPr>
        <w:t>سعه، هيچ گونه خللي ايجاد ن</w:t>
      </w:r>
      <w:r w:rsidR="00346265" w:rsidRPr="006F4C80">
        <w:rPr>
          <w:rFonts w:ascii="Tahoma" w:eastAsia="Times New Roman" w:hAnsi="Tahoma" w:cs="B Nazanin"/>
          <w:sz w:val="32"/>
          <w:szCs w:val="32"/>
          <w:rtl/>
          <w:lang w:bidi="fa-IR"/>
        </w:rPr>
        <w:t>کرد</w:t>
      </w:r>
      <w:r w:rsidR="00346265">
        <w:rPr>
          <w:rFonts w:ascii="Tahoma" w:eastAsia="Times New Roman" w:hAnsi="Tahoma" w:cs="B Nazanin" w:hint="cs"/>
          <w:sz w:val="32"/>
          <w:szCs w:val="32"/>
          <w:rtl/>
          <w:lang w:bidi="fa-IR"/>
        </w:rPr>
        <w:t>ه</w:t>
      </w:r>
      <w:r w:rsidR="00346265" w:rsidRPr="006F4C80">
        <w:rPr>
          <w:rFonts w:ascii="Tahoma" w:eastAsia="Times New Roman" w:hAnsi="Tahoma" w:cs="B Nazanin"/>
          <w:sz w:val="32"/>
          <w:szCs w:val="32"/>
          <w:rtl/>
          <w:lang w:bidi="fa-IR"/>
        </w:rPr>
        <w:t xml:space="preserve"> و آنها را براي رسيدن به قله‏هاي پيشرفت مصمم‏تر </w:t>
      </w:r>
      <w:r w:rsidR="00346265">
        <w:rPr>
          <w:rFonts w:ascii="Tahoma" w:eastAsia="Times New Roman" w:hAnsi="Tahoma" w:cs="B Nazanin" w:hint="cs"/>
          <w:sz w:val="32"/>
          <w:szCs w:val="32"/>
          <w:rtl/>
          <w:lang w:bidi="fa-IR"/>
        </w:rPr>
        <w:t>نموده است</w:t>
      </w:r>
      <w:r w:rsidR="00346265" w:rsidRPr="006F4C80">
        <w:rPr>
          <w:rFonts w:ascii="Tahoma" w:eastAsia="Times New Roman" w:hAnsi="Tahoma" w:cs="B Nazanin"/>
          <w:sz w:val="32"/>
          <w:szCs w:val="32"/>
          <w:rtl/>
          <w:lang w:bidi="fa-IR"/>
        </w:rPr>
        <w:t>.</w:t>
      </w:r>
    </w:p>
    <w:p w:rsidR="0004049A" w:rsidRPr="0004049A" w:rsidRDefault="0004049A" w:rsidP="00346265">
      <w:pPr>
        <w:pStyle w:val="aa"/>
        <w:shd w:val="clear" w:color="auto" w:fill="FFFFFF"/>
        <w:bidi/>
        <w:jc w:val="both"/>
        <w:outlineLvl w:val="2"/>
        <w:rPr>
          <w:rFonts w:ascii="Tahoma" w:hAnsi="Tahoma" w:cs="B Nazanin"/>
          <w:kern w:val="36"/>
          <w:sz w:val="32"/>
          <w:szCs w:val="32"/>
          <w:rtl/>
        </w:rPr>
      </w:pPr>
    </w:p>
    <w:p w:rsidR="00C52192" w:rsidRPr="0004049A" w:rsidRDefault="00C52192" w:rsidP="00346265">
      <w:pPr>
        <w:pStyle w:val="aa"/>
        <w:bidi/>
        <w:jc w:val="both"/>
        <w:rPr>
          <w:rFonts w:cs="B Nazanin"/>
          <w:sz w:val="32"/>
          <w:szCs w:val="32"/>
        </w:rPr>
      </w:pPr>
    </w:p>
    <w:sectPr w:rsidR="00C52192" w:rsidRPr="0004049A" w:rsidSect="00346265">
      <w:footerReference w:type="default" r:id="rId7"/>
      <w:pgSz w:w="12240" w:h="15840"/>
      <w:pgMar w:top="144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3C19" w:rsidRDefault="00EE3C19" w:rsidP="006F4C80">
      <w:pPr>
        <w:spacing w:after="0" w:line="240" w:lineRule="auto"/>
      </w:pPr>
      <w:r>
        <w:separator/>
      </w:r>
    </w:p>
  </w:endnote>
  <w:endnote w:type="continuationSeparator" w:id="0">
    <w:p w:rsidR="00EE3C19" w:rsidRDefault="00EE3C19" w:rsidP="006F4C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00000000" w:usb2="00000000" w:usb3="00000000" w:csb0="000001F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791032"/>
      <w:docPartObj>
        <w:docPartGallery w:val="Page Numbers (Bottom of Page)"/>
        <w:docPartUnique/>
      </w:docPartObj>
    </w:sdtPr>
    <w:sdtContent>
      <w:p w:rsidR="00346265" w:rsidRDefault="001B749D">
        <w:pPr>
          <w:pStyle w:val="ad"/>
          <w:jc w:val="center"/>
        </w:pPr>
        <w:fldSimple w:instr=" PAGE   \* MERGEFORMAT ">
          <w:r w:rsidR="00E178E0">
            <w:rPr>
              <w:noProof/>
            </w:rPr>
            <w:t>6</w:t>
          </w:r>
        </w:fldSimple>
      </w:p>
    </w:sdtContent>
  </w:sdt>
  <w:p w:rsidR="00346265" w:rsidRDefault="00346265">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3C19" w:rsidRDefault="00EE3C19" w:rsidP="006F4C80">
      <w:pPr>
        <w:spacing w:after="0" w:line="240" w:lineRule="auto"/>
      </w:pPr>
      <w:r>
        <w:separator/>
      </w:r>
    </w:p>
  </w:footnote>
  <w:footnote w:type="continuationSeparator" w:id="0">
    <w:p w:rsidR="00EE3C19" w:rsidRDefault="00EE3C19" w:rsidP="006F4C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533D97"/>
    <w:multiLevelType w:val="hybridMultilevel"/>
    <w:tmpl w:val="875AF5A2"/>
    <w:lvl w:ilvl="0" w:tplc="008AECCC">
      <w:start w:val="1"/>
      <w:numFmt w:val="decimal"/>
      <w:lvlText w:val="%1-"/>
      <w:lvlJc w:val="left"/>
      <w:pPr>
        <w:ind w:left="720" w:hanging="360"/>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footnotePr>
    <w:footnote w:id="-1"/>
    <w:footnote w:id="0"/>
  </w:footnotePr>
  <w:endnotePr>
    <w:endnote w:id="-1"/>
    <w:endnote w:id="0"/>
  </w:endnotePr>
  <w:compat/>
  <w:rsids>
    <w:rsidRoot w:val="006F4C80"/>
    <w:rsid w:val="00010CBF"/>
    <w:rsid w:val="0004049A"/>
    <w:rsid w:val="000D6E9D"/>
    <w:rsid w:val="001B749D"/>
    <w:rsid w:val="002410CA"/>
    <w:rsid w:val="002719B2"/>
    <w:rsid w:val="00323026"/>
    <w:rsid w:val="0034315D"/>
    <w:rsid w:val="00346265"/>
    <w:rsid w:val="00410B00"/>
    <w:rsid w:val="00421E0A"/>
    <w:rsid w:val="004477F7"/>
    <w:rsid w:val="004803F9"/>
    <w:rsid w:val="00554FD8"/>
    <w:rsid w:val="005E7457"/>
    <w:rsid w:val="006829D5"/>
    <w:rsid w:val="006F4C80"/>
    <w:rsid w:val="007E6D0E"/>
    <w:rsid w:val="0080495E"/>
    <w:rsid w:val="00871024"/>
    <w:rsid w:val="00937450"/>
    <w:rsid w:val="00A16A2E"/>
    <w:rsid w:val="00AF7A9B"/>
    <w:rsid w:val="00B2028A"/>
    <w:rsid w:val="00C52192"/>
    <w:rsid w:val="00C637FB"/>
    <w:rsid w:val="00E178E0"/>
    <w:rsid w:val="00EE3C19"/>
    <w:rsid w:val="00FE4652"/>
  </w:rsids>
  <m:mathPr>
    <m:mathFont m:val="Cambria Math"/>
    <m:brkBin m:val="before"/>
    <m:brkBinSub m:val="--"/>
    <m:smallFrac m:val="off"/>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37FB"/>
  </w:style>
  <w:style w:type="paragraph" w:styleId="1">
    <w:name w:val="heading 1"/>
    <w:basedOn w:val="a"/>
    <w:next w:val="a"/>
    <w:link w:val="10"/>
    <w:uiPriority w:val="9"/>
    <w:qFormat/>
    <w:rsid w:val="006F4C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F4C80"/>
    <w:pPr>
      <w:spacing w:before="120" w:after="120" w:line="240" w:lineRule="auto"/>
      <w:outlineLvl w:val="1"/>
    </w:pPr>
    <w:rPr>
      <w:rFonts w:ascii="Times New Roman" w:eastAsia="Times New Roman" w:hAnsi="Times New Roman" w:cs="Times New Roman"/>
      <w:sz w:val="38"/>
      <w:szCs w:val="3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F4C80"/>
    <w:rPr>
      <w:rFonts w:ascii="Times New Roman" w:eastAsia="Times New Roman" w:hAnsi="Times New Roman" w:cs="Times New Roman"/>
      <w:sz w:val="38"/>
      <w:szCs w:val="38"/>
    </w:rPr>
  </w:style>
  <w:style w:type="character" w:styleId="a3">
    <w:name w:val="Hyperlink"/>
    <w:basedOn w:val="a0"/>
    <w:uiPriority w:val="99"/>
    <w:semiHidden/>
    <w:unhideWhenUsed/>
    <w:rsid w:val="006F4C80"/>
    <w:rPr>
      <w:strike w:val="0"/>
      <w:dstrike w:val="0"/>
      <w:color w:val="7A4197"/>
      <w:u w:val="none"/>
      <w:effect w:val="none"/>
    </w:rPr>
  </w:style>
  <w:style w:type="paragraph" w:styleId="a4">
    <w:name w:val="Normal (Web)"/>
    <w:basedOn w:val="a"/>
    <w:uiPriority w:val="99"/>
    <w:semiHidden/>
    <w:unhideWhenUsed/>
    <w:rsid w:val="006F4C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6F4C80"/>
    <w:rPr>
      <w:rFonts w:asciiTheme="majorHAnsi" w:eastAsiaTheme="majorEastAsia" w:hAnsiTheme="majorHAnsi" w:cstheme="majorBidi"/>
      <w:b/>
      <w:bCs/>
      <w:color w:val="365F91" w:themeColor="accent1" w:themeShade="BF"/>
      <w:sz w:val="28"/>
      <w:szCs w:val="28"/>
    </w:rPr>
  </w:style>
  <w:style w:type="character" w:styleId="a5">
    <w:name w:val="Strong"/>
    <w:basedOn w:val="a0"/>
    <w:uiPriority w:val="22"/>
    <w:qFormat/>
    <w:rsid w:val="006F4C80"/>
    <w:rPr>
      <w:b/>
      <w:bCs/>
    </w:rPr>
  </w:style>
  <w:style w:type="character" w:styleId="a6">
    <w:name w:val="Emphasis"/>
    <w:basedOn w:val="a0"/>
    <w:uiPriority w:val="20"/>
    <w:qFormat/>
    <w:rsid w:val="006F4C80"/>
    <w:rPr>
      <w:i/>
      <w:iCs/>
    </w:rPr>
  </w:style>
  <w:style w:type="character" w:styleId="a7">
    <w:name w:val="footnote reference"/>
    <w:basedOn w:val="a0"/>
    <w:uiPriority w:val="99"/>
    <w:semiHidden/>
    <w:unhideWhenUsed/>
    <w:rsid w:val="006F4C80"/>
    <w:rPr>
      <w:rFonts w:ascii="Tahoma" w:hAnsi="Tahoma" w:cs="Tahoma" w:hint="default"/>
      <w:strike w:val="0"/>
      <w:dstrike w:val="0"/>
      <w:sz w:val="20"/>
      <w:szCs w:val="20"/>
      <w:u w:val="none"/>
      <w:effect w:val="none"/>
    </w:rPr>
  </w:style>
  <w:style w:type="paragraph" w:styleId="a8">
    <w:name w:val="Balloon Text"/>
    <w:basedOn w:val="a"/>
    <w:link w:val="a9"/>
    <w:uiPriority w:val="99"/>
    <w:semiHidden/>
    <w:unhideWhenUsed/>
    <w:rsid w:val="006F4C8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F4C80"/>
    <w:rPr>
      <w:rFonts w:ascii="Tahoma" w:hAnsi="Tahoma" w:cs="Tahoma"/>
      <w:sz w:val="16"/>
      <w:szCs w:val="16"/>
    </w:rPr>
  </w:style>
  <w:style w:type="paragraph" w:styleId="aa">
    <w:name w:val="List Paragraph"/>
    <w:basedOn w:val="a"/>
    <w:uiPriority w:val="34"/>
    <w:qFormat/>
    <w:rsid w:val="00C52192"/>
    <w:pPr>
      <w:ind w:left="720"/>
      <w:contextualSpacing/>
    </w:pPr>
  </w:style>
  <w:style w:type="paragraph" w:styleId="ab">
    <w:name w:val="header"/>
    <w:basedOn w:val="a"/>
    <w:link w:val="ac"/>
    <w:uiPriority w:val="99"/>
    <w:semiHidden/>
    <w:unhideWhenUsed/>
    <w:rsid w:val="00346265"/>
    <w:pPr>
      <w:tabs>
        <w:tab w:val="center" w:pos="4680"/>
        <w:tab w:val="right" w:pos="9360"/>
      </w:tabs>
      <w:spacing w:after="0" w:line="240" w:lineRule="auto"/>
    </w:pPr>
  </w:style>
  <w:style w:type="character" w:customStyle="1" w:styleId="ac">
    <w:name w:val="Верхний колонтитул Знак"/>
    <w:basedOn w:val="a0"/>
    <w:link w:val="ab"/>
    <w:uiPriority w:val="99"/>
    <w:semiHidden/>
    <w:rsid w:val="00346265"/>
  </w:style>
  <w:style w:type="paragraph" w:styleId="ad">
    <w:name w:val="footer"/>
    <w:basedOn w:val="a"/>
    <w:link w:val="ae"/>
    <w:uiPriority w:val="99"/>
    <w:unhideWhenUsed/>
    <w:rsid w:val="00346265"/>
    <w:pPr>
      <w:tabs>
        <w:tab w:val="center" w:pos="4680"/>
        <w:tab w:val="right" w:pos="9360"/>
      </w:tabs>
      <w:spacing w:after="0" w:line="240" w:lineRule="auto"/>
    </w:pPr>
  </w:style>
  <w:style w:type="character" w:customStyle="1" w:styleId="ae">
    <w:name w:val="Нижний колонтитул Знак"/>
    <w:basedOn w:val="a0"/>
    <w:link w:val="ad"/>
    <w:uiPriority w:val="99"/>
    <w:rsid w:val="00346265"/>
  </w:style>
</w:styles>
</file>

<file path=word/webSettings.xml><?xml version="1.0" encoding="utf-8"?>
<w:webSettings xmlns:r="http://schemas.openxmlformats.org/officeDocument/2006/relationships" xmlns:w="http://schemas.openxmlformats.org/wordprocessingml/2006/main">
  <w:divs>
    <w:div w:id="239486385">
      <w:bodyDiv w:val="1"/>
      <w:marLeft w:val="0"/>
      <w:marRight w:val="0"/>
      <w:marTop w:val="0"/>
      <w:marBottom w:val="0"/>
      <w:divBdr>
        <w:top w:val="none" w:sz="0" w:space="0" w:color="auto"/>
        <w:left w:val="none" w:sz="0" w:space="0" w:color="auto"/>
        <w:bottom w:val="none" w:sz="0" w:space="0" w:color="auto"/>
        <w:right w:val="none" w:sz="0" w:space="0" w:color="auto"/>
      </w:divBdr>
      <w:divsChild>
        <w:div w:id="1653099389">
          <w:marLeft w:val="0"/>
          <w:marRight w:val="0"/>
          <w:marTop w:val="0"/>
          <w:marBottom w:val="0"/>
          <w:divBdr>
            <w:top w:val="none" w:sz="0" w:space="0" w:color="auto"/>
            <w:left w:val="none" w:sz="0" w:space="0" w:color="auto"/>
            <w:bottom w:val="none" w:sz="0" w:space="0" w:color="auto"/>
            <w:right w:val="none" w:sz="0" w:space="0" w:color="auto"/>
          </w:divBdr>
          <w:divsChild>
            <w:div w:id="5444375">
              <w:marLeft w:val="0"/>
              <w:marRight w:val="0"/>
              <w:marTop w:val="0"/>
              <w:marBottom w:val="0"/>
              <w:divBdr>
                <w:top w:val="none" w:sz="0" w:space="0" w:color="auto"/>
                <w:left w:val="none" w:sz="0" w:space="0" w:color="auto"/>
                <w:bottom w:val="none" w:sz="0" w:space="0" w:color="auto"/>
                <w:right w:val="none" w:sz="0" w:space="0" w:color="auto"/>
              </w:divBdr>
              <w:divsChild>
                <w:div w:id="1223060184">
                  <w:marLeft w:val="0"/>
                  <w:marRight w:val="0"/>
                  <w:marTop w:val="0"/>
                  <w:marBottom w:val="0"/>
                  <w:divBdr>
                    <w:top w:val="single" w:sz="18" w:space="0" w:color="CACACA"/>
                    <w:left w:val="none" w:sz="0" w:space="0" w:color="auto"/>
                    <w:bottom w:val="none" w:sz="0" w:space="0" w:color="auto"/>
                    <w:right w:val="none" w:sz="0" w:space="0" w:color="auto"/>
                  </w:divBdr>
                  <w:divsChild>
                    <w:div w:id="2051295876">
                      <w:marLeft w:val="0"/>
                      <w:marRight w:val="0"/>
                      <w:marTop w:val="0"/>
                      <w:marBottom w:val="0"/>
                      <w:divBdr>
                        <w:top w:val="none" w:sz="0" w:space="0" w:color="auto"/>
                        <w:left w:val="none" w:sz="0" w:space="0" w:color="auto"/>
                        <w:bottom w:val="none" w:sz="0" w:space="0" w:color="auto"/>
                        <w:right w:val="none" w:sz="0" w:space="0" w:color="auto"/>
                      </w:divBdr>
                      <w:divsChild>
                        <w:div w:id="996883273">
                          <w:marLeft w:val="0"/>
                          <w:marRight w:val="0"/>
                          <w:marTop w:val="0"/>
                          <w:marBottom w:val="0"/>
                          <w:divBdr>
                            <w:top w:val="none" w:sz="0" w:space="0" w:color="auto"/>
                            <w:left w:val="none" w:sz="0" w:space="0" w:color="auto"/>
                            <w:bottom w:val="none" w:sz="0" w:space="0" w:color="auto"/>
                            <w:right w:val="none" w:sz="0" w:space="0" w:color="auto"/>
                          </w:divBdr>
                          <w:divsChild>
                            <w:div w:id="179781181">
                              <w:marLeft w:val="0"/>
                              <w:marRight w:val="0"/>
                              <w:marTop w:val="0"/>
                              <w:marBottom w:val="0"/>
                              <w:divBdr>
                                <w:top w:val="none" w:sz="0" w:space="0" w:color="auto"/>
                                <w:left w:val="none" w:sz="0" w:space="0" w:color="auto"/>
                                <w:bottom w:val="none" w:sz="0" w:space="0" w:color="auto"/>
                                <w:right w:val="none" w:sz="0" w:space="0" w:color="auto"/>
                              </w:divBdr>
                              <w:divsChild>
                                <w:div w:id="1362709723">
                                  <w:marLeft w:val="0"/>
                                  <w:marRight w:val="0"/>
                                  <w:marTop w:val="0"/>
                                  <w:marBottom w:val="0"/>
                                  <w:divBdr>
                                    <w:top w:val="none" w:sz="0" w:space="0" w:color="auto"/>
                                    <w:left w:val="none" w:sz="0" w:space="0" w:color="auto"/>
                                    <w:bottom w:val="none" w:sz="0" w:space="0" w:color="auto"/>
                                    <w:right w:val="none" w:sz="0" w:space="0" w:color="auto"/>
                                  </w:divBdr>
                                  <w:divsChild>
                                    <w:div w:id="1178156268">
                                      <w:marLeft w:val="0"/>
                                      <w:marRight w:val="0"/>
                                      <w:marTop w:val="0"/>
                                      <w:marBottom w:val="0"/>
                                      <w:divBdr>
                                        <w:top w:val="none" w:sz="0" w:space="0" w:color="auto"/>
                                        <w:left w:val="none" w:sz="0" w:space="0" w:color="auto"/>
                                        <w:bottom w:val="none" w:sz="0" w:space="0" w:color="auto"/>
                                        <w:right w:val="none" w:sz="0" w:space="0" w:color="auto"/>
                                      </w:divBdr>
                                      <w:divsChild>
                                        <w:div w:id="1782990895">
                                          <w:marLeft w:val="12"/>
                                          <w:marRight w:val="12"/>
                                          <w:marTop w:val="0"/>
                                          <w:marBottom w:val="0"/>
                                          <w:divBdr>
                                            <w:top w:val="none" w:sz="0" w:space="0" w:color="auto"/>
                                            <w:left w:val="none" w:sz="0" w:space="0" w:color="auto"/>
                                            <w:bottom w:val="none" w:sz="0" w:space="0" w:color="auto"/>
                                            <w:right w:val="none" w:sz="0" w:space="0" w:color="auto"/>
                                          </w:divBdr>
                                          <w:divsChild>
                                            <w:div w:id="93985009">
                                              <w:marLeft w:val="0"/>
                                              <w:marRight w:val="0"/>
                                              <w:marTop w:val="0"/>
                                              <w:marBottom w:val="0"/>
                                              <w:divBdr>
                                                <w:top w:val="none" w:sz="0" w:space="0" w:color="auto"/>
                                                <w:left w:val="none" w:sz="0" w:space="0" w:color="auto"/>
                                                <w:bottom w:val="none" w:sz="0" w:space="0" w:color="auto"/>
                                                <w:right w:val="none" w:sz="0" w:space="0" w:color="auto"/>
                                              </w:divBdr>
                                              <w:divsChild>
                                                <w:div w:id="1856731091">
                                                  <w:marLeft w:val="0"/>
                                                  <w:marRight w:val="0"/>
                                                  <w:marTop w:val="0"/>
                                                  <w:marBottom w:val="0"/>
                                                  <w:divBdr>
                                                    <w:top w:val="none" w:sz="0" w:space="0" w:color="auto"/>
                                                    <w:left w:val="none" w:sz="0" w:space="0" w:color="auto"/>
                                                    <w:bottom w:val="none" w:sz="0" w:space="0" w:color="auto"/>
                                                    <w:right w:val="none" w:sz="0" w:space="0" w:color="auto"/>
                                                  </w:divBdr>
                                                  <w:divsChild>
                                                    <w:div w:id="1423575060">
                                                      <w:marLeft w:val="0"/>
                                                      <w:marRight w:val="0"/>
                                                      <w:marTop w:val="0"/>
                                                      <w:marBottom w:val="0"/>
                                                      <w:divBdr>
                                                        <w:top w:val="none" w:sz="0" w:space="0" w:color="auto"/>
                                                        <w:left w:val="none" w:sz="0" w:space="0" w:color="auto"/>
                                                        <w:bottom w:val="none" w:sz="0" w:space="0" w:color="auto"/>
                                                        <w:right w:val="none" w:sz="0" w:space="0" w:color="auto"/>
                                                      </w:divBdr>
                                                      <w:divsChild>
                                                        <w:div w:id="1380470318">
                                                          <w:marLeft w:val="0"/>
                                                          <w:marRight w:val="0"/>
                                                          <w:marTop w:val="0"/>
                                                          <w:marBottom w:val="0"/>
                                                          <w:divBdr>
                                                            <w:top w:val="none" w:sz="0" w:space="0" w:color="auto"/>
                                                            <w:left w:val="none" w:sz="0" w:space="0" w:color="auto"/>
                                                            <w:bottom w:val="none" w:sz="0" w:space="0" w:color="auto"/>
                                                            <w:right w:val="none" w:sz="0" w:space="0" w:color="auto"/>
                                                          </w:divBdr>
                                                          <w:divsChild>
                                                            <w:div w:id="1775905961">
                                                              <w:marLeft w:val="0"/>
                                                              <w:marRight w:val="0"/>
                                                              <w:marTop w:val="0"/>
                                                              <w:marBottom w:val="0"/>
                                                              <w:divBdr>
                                                                <w:top w:val="none" w:sz="0" w:space="0" w:color="auto"/>
                                                                <w:left w:val="none" w:sz="0" w:space="0" w:color="auto"/>
                                                                <w:bottom w:val="none" w:sz="0" w:space="0" w:color="auto"/>
                                                                <w:right w:val="none" w:sz="0" w:space="0" w:color="auto"/>
                                                              </w:divBdr>
                                                              <w:divsChild>
                                                                <w:div w:id="2081100921">
                                                                  <w:marLeft w:val="0"/>
                                                                  <w:marRight w:val="0"/>
                                                                  <w:marTop w:val="0"/>
                                                                  <w:marBottom w:val="0"/>
                                                                  <w:divBdr>
                                                                    <w:top w:val="none" w:sz="0" w:space="0" w:color="auto"/>
                                                                    <w:left w:val="none" w:sz="0" w:space="0" w:color="auto"/>
                                                                    <w:bottom w:val="none" w:sz="0" w:space="0" w:color="auto"/>
                                                                    <w:right w:val="none" w:sz="0" w:space="0" w:color="auto"/>
                                                                  </w:divBdr>
                                                                  <w:divsChild>
                                                                    <w:div w:id="2002658096">
                                                                      <w:marLeft w:val="0"/>
                                                                      <w:marRight w:val="0"/>
                                                                      <w:marTop w:val="0"/>
                                                                      <w:marBottom w:val="0"/>
                                                                      <w:divBdr>
                                                                        <w:top w:val="none" w:sz="0" w:space="0" w:color="auto"/>
                                                                        <w:left w:val="none" w:sz="0" w:space="0" w:color="auto"/>
                                                                        <w:bottom w:val="none" w:sz="0" w:space="0" w:color="auto"/>
                                                                        <w:right w:val="none" w:sz="0" w:space="0" w:color="auto"/>
                                                                      </w:divBdr>
                                                                      <w:divsChild>
                                                                        <w:div w:id="1661811362">
                                                                          <w:marLeft w:val="0"/>
                                                                          <w:marRight w:val="0"/>
                                                                          <w:marTop w:val="0"/>
                                                                          <w:marBottom w:val="0"/>
                                                                          <w:divBdr>
                                                                            <w:top w:val="none" w:sz="0" w:space="0" w:color="auto"/>
                                                                            <w:left w:val="none" w:sz="0" w:space="0" w:color="auto"/>
                                                                            <w:bottom w:val="none" w:sz="0" w:space="0" w:color="auto"/>
                                                                            <w:right w:val="none" w:sz="0" w:space="0" w:color="auto"/>
                                                                          </w:divBdr>
                                                                          <w:divsChild>
                                                                            <w:div w:id="1041900896">
                                                                              <w:marLeft w:val="0"/>
                                                                              <w:marRight w:val="0"/>
                                                                              <w:marTop w:val="0"/>
                                                                              <w:marBottom w:val="0"/>
                                                                              <w:divBdr>
                                                                                <w:top w:val="none" w:sz="0" w:space="0" w:color="auto"/>
                                                                                <w:left w:val="none" w:sz="0" w:space="0" w:color="auto"/>
                                                                                <w:bottom w:val="none" w:sz="0" w:space="0" w:color="auto"/>
                                                                                <w:right w:val="none" w:sz="0" w:space="0" w:color="auto"/>
                                                                              </w:divBdr>
                                                                              <w:divsChild>
                                                                                <w:div w:id="84234144">
                                                                                  <w:marLeft w:val="0"/>
                                                                                  <w:marRight w:val="0"/>
                                                                                  <w:marTop w:val="0"/>
                                                                                  <w:marBottom w:val="0"/>
                                                                                  <w:divBdr>
                                                                                    <w:top w:val="none" w:sz="0" w:space="0" w:color="auto"/>
                                                                                    <w:left w:val="none" w:sz="0" w:space="0" w:color="auto"/>
                                                                                    <w:bottom w:val="none" w:sz="0" w:space="0" w:color="auto"/>
                                                                                    <w:right w:val="none" w:sz="0" w:space="0" w:color="auto"/>
                                                                                  </w:divBdr>
                                                                                  <w:divsChild>
                                                                                    <w:div w:id="12345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027716">
      <w:bodyDiv w:val="1"/>
      <w:marLeft w:val="0"/>
      <w:marRight w:val="0"/>
      <w:marTop w:val="0"/>
      <w:marBottom w:val="0"/>
      <w:divBdr>
        <w:top w:val="none" w:sz="0" w:space="0" w:color="auto"/>
        <w:left w:val="none" w:sz="0" w:space="0" w:color="auto"/>
        <w:bottom w:val="none" w:sz="0" w:space="0" w:color="auto"/>
        <w:right w:val="none" w:sz="0" w:space="0" w:color="auto"/>
      </w:divBdr>
      <w:divsChild>
        <w:div w:id="918639425">
          <w:marLeft w:val="0"/>
          <w:marRight w:val="0"/>
          <w:marTop w:val="0"/>
          <w:marBottom w:val="0"/>
          <w:divBdr>
            <w:top w:val="none" w:sz="0" w:space="0" w:color="auto"/>
            <w:left w:val="none" w:sz="0" w:space="0" w:color="auto"/>
            <w:bottom w:val="none" w:sz="0" w:space="0" w:color="auto"/>
            <w:right w:val="none" w:sz="0" w:space="0" w:color="auto"/>
          </w:divBdr>
          <w:divsChild>
            <w:div w:id="511267240">
              <w:marLeft w:val="0"/>
              <w:marRight w:val="0"/>
              <w:marTop w:val="0"/>
              <w:marBottom w:val="0"/>
              <w:divBdr>
                <w:top w:val="none" w:sz="0" w:space="0" w:color="auto"/>
                <w:left w:val="none" w:sz="0" w:space="0" w:color="auto"/>
                <w:bottom w:val="none" w:sz="0" w:space="0" w:color="auto"/>
                <w:right w:val="none" w:sz="0" w:space="0" w:color="auto"/>
              </w:divBdr>
              <w:divsChild>
                <w:div w:id="1526628288">
                  <w:marLeft w:val="0"/>
                  <w:marRight w:val="0"/>
                  <w:marTop w:val="0"/>
                  <w:marBottom w:val="0"/>
                  <w:divBdr>
                    <w:top w:val="none" w:sz="0" w:space="0" w:color="auto"/>
                    <w:left w:val="none" w:sz="0" w:space="0" w:color="auto"/>
                    <w:bottom w:val="none" w:sz="0" w:space="0" w:color="auto"/>
                    <w:right w:val="none" w:sz="0" w:space="0" w:color="auto"/>
                  </w:divBdr>
                  <w:divsChild>
                    <w:div w:id="1860924560">
                      <w:marLeft w:val="0"/>
                      <w:marRight w:val="0"/>
                      <w:marTop w:val="0"/>
                      <w:marBottom w:val="0"/>
                      <w:divBdr>
                        <w:top w:val="none" w:sz="0" w:space="0" w:color="auto"/>
                        <w:left w:val="none" w:sz="0" w:space="0" w:color="auto"/>
                        <w:bottom w:val="none" w:sz="0" w:space="0" w:color="auto"/>
                        <w:right w:val="none" w:sz="0" w:space="0" w:color="auto"/>
                      </w:divBdr>
                      <w:divsChild>
                        <w:div w:id="2076051123">
                          <w:marLeft w:val="0"/>
                          <w:marRight w:val="0"/>
                          <w:marTop w:val="0"/>
                          <w:marBottom w:val="0"/>
                          <w:divBdr>
                            <w:top w:val="none" w:sz="0" w:space="0" w:color="auto"/>
                            <w:left w:val="none" w:sz="0" w:space="0" w:color="auto"/>
                            <w:bottom w:val="none" w:sz="0" w:space="0" w:color="auto"/>
                            <w:right w:val="none" w:sz="0" w:space="0" w:color="auto"/>
                          </w:divBdr>
                        </w:div>
                        <w:div w:id="3716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1</Pages>
  <Words>1062</Words>
  <Characters>6055</Characters>
  <Application>Microsoft Office Word</Application>
  <DocSecurity>0</DocSecurity>
  <Lines>50</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Haidari</dc:creator>
  <cp:lastModifiedBy>Сохраб</cp:lastModifiedBy>
  <cp:revision>8</cp:revision>
  <cp:lastPrinted>2014-02-07T15:15:00Z</cp:lastPrinted>
  <dcterms:created xsi:type="dcterms:W3CDTF">2014-02-07T12:27:00Z</dcterms:created>
  <dcterms:modified xsi:type="dcterms:W3CDTF">2014-02-08T16:43:00Z</dcterms:modified>
</cp:coreProperties>
</file>