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21F" w:rsidRPr="00043A39" w:rsidRDefault="00300B50" w:rsidP="0031521F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B Nazanin"/>
          <w:b/>
          <w:bCs/>
          <w:sz w:val="28"/>
          <w:szCs w:val="28"/>
          <w:rtl/>
          <w:lang w:bidi="fa-IR"/>
        </w:rPr>
      </w:pPr>
      <w:r w:rsidRPr="00043A39">
        <w:rPr>
          <w:rFonts w:ascii="Times New Roman" w:eastAsia="Calibri" w:hAnsi="Times New Roman" w:cs="B Nazanin"/>
          <w:b/>
          <w:bCs/>
          <w:sz w:val="28"/>
          <w:szCs w:val="28"/>
          <w:rtl/>
          <w:lang w:bidi="fa-I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8064A2">
                <w14:lumMod w14:val="50000"/>
              </w14:srgbClr>
            </w14:solidFill>
            <w14:prstDash w14:val="solid"/>
            <w14:round/>
          </w14:textOutline>
        </w:rPr>
        <w:t>بیش</w:t>
      </w:r>
      <w:r w:rsidR="0031521F" w:rsidRPr="00043A39">
        <w:rPr>
          <w:rFonts w:ascii="Times New Roman" w:eastAsia="Calibri" w:hAnsi="Times New Roman" w:cs="B Nazanin"/>
          <w:b/>
          <w:bCs/>
          <w:sz w:val="28"/>
          <w:szCs w:val="28"/>
          <w:rtl/>
          <w:lang w:bidi="fa-I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8064A2">
                <w14:lumMod w14:val="50000"/>
              </w14:srgbClr>
            </w14:solidFill>
            <w14:prstDash w14:val="solid"/>
            <w14:round/>
          </w14:textOutline>
        </w:rPr>
        <w:t xml:space="preserve"> از دو</w:t>
      </w:r>
      <w:r w:rsidR="0031521F" w:rsidRPr="00043A39">
        <w:rPr>
          <w:rFonts w:ascii="Times New Roman" w:eastAsia="Calibri" w:hAnsi="Times New Roman" w:cs="B Nazanin" w:hint="cs"/>
          <w:b/>
          <w:bCs/>
          <w:sz w:val="28"/>
          <w:szCs w:val="28"/>
          <w:rtl/>
          <w:lang w:bidi="fa-I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8064A2">
                <w14:lumMod w14:val="50000"/>
              </w14:srgbClr>
            </w14:solidFill>
            <w14:prstDash w14:val="solid"/>
            <w14:round/>
          </w14:textOutline>
        </w:rPr>
        <w:t>‌</w:t>
      </w:r>
      <w:r w:rsidRPr="00043A39">
        <w:rPr>
          <w:rFonts w:ascii="Times New Roman" w:eastAsia="Calibri" w:hAnsi="Times New Roman" w:cs="B Nazanin"/>
          <w:b/>
          <w:bCs/>
          <w:sz w:val="28"/>
          <w:szCs w:val="28"/>
          <w:rtl/>
          <w:lang w:bidi="fa-I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8064A2">
                <w14:lumMod w14:val="50000"/>
              </w14:srgbClr>
            </w14:solidFill>
            <w14:prstDash w14:val="solid"/>
            <w14:round/>
          </w14:textOutline>
        </w:rPr>
        <w:t xml:space="preserve">سوم </w:t>
      </w:r>
      <w:r w:rsidR="0031521F" w:rsidRPr="00043A39">
        <w:rPr>
          <w:rFonts w:ascii="Times New Roman" w:eastAsia="Calibri" w:hAnsi="Times New Roman" w:cs="B Nazanin"/>
          <w:b/>
          <w:bCs/>
          <w:sz w:val="28"/>
          <w:szCs w:val="28"/>
          <w:rtl/>
          <w:lang w:bidi="fa-I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8064A2">
                <w14:lumMod w14:val="50000"/>
              </w14:srgbClr>
            </w14:solidFill>
            <w14:prstDash w14:val="solid"/>
            <w14:round/>
          </w14:textOutline>
        </w:rPr>
        <w:t>بلغار</w:t>
      </w:r>
      <w:r w:rsidR="0031521F" w:rsidRPr="00043A39">
        <w:rPr>
          <w:rFonts w:ascii="Times New Roman" w:eastAsia="Calibri" w:hAnsi="Times New Roman" w:cs="B Nazanin" w:hint="cs"/>
          <w:b/>
          <w:bCs/>
          <w:sz w:val="28"/>
          <w:szCs w:val="28"/>
          <w:rtl/>
          <w:lang w:bidi="fa-I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8064A2">
                <w14:lumMod w14:val="50000"/>
              </w14:srgbClr>
            </w14:solidFill>
            <w14:prstDash w14:val="solid"/>
            <w14:round/>
          </w14:textOutline>
        </w:rPr>
        <w:t>ی‌ها</w:t>
      </w:r>
      <w:r w:rsidRPr="00043A39">
        <w:rPr>
          <w:rFonts w:ascii="Times New Roman" w:eastAsia="Calibri" w:hAnsi="Times New Roman" w:cs="B Nazanin"/>
          <w:b/>
          <w:bCs/>
          <w:sz w:val="28"/>
          <w:szCs w:val="28"/>
          <w:rtl/>
          <w:lang w:bidi="fa-I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8064A2">
                <w14:lumMod w14:val="50000"/>
              </w14:srgbClr>
            </w14:solidFill>
            <w14:prstDash w14:val="solid"/>
            <w14:round/>
          </w14:textOutline>
        </w:rPr>
        <w:t xml:space="preserve"> بر این باورند که فرهنگ بلغاری نسبت به دیگر</w:t>
      </w:r>
      <w:r w:rsidRPr="00043A39">
        <w:rPr>
          <w:rFonts w:ascii="Times New Roman" w:eastAsia="Calibri" w:hAnsi="Times New Roman" w:cs="B Nazanin" w:hint="cs"/>
          <w:b/>
          <w:bCs/>
          <w:sz w:val="28"/>
          <w:szCs w:val="28"/>
          <w:rtl/>
          <w:lang w:bidi="fa-I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8064A2">
                <w14:lumMod w14:val="50000"/>
              </w14:srgbClr>
            </w14:solidFill>
            <w14:prstDash w14:val="solid"/>
            <w14:round/>
          </w14:textOutline>
        </w:rPr>
        <w:t xml:space="preserve"> </w:t>
      </w:r>
      <w:r w:rsidR="0031521F" w:rsidRPr="00043A39">
        <w:rPr>
          <w:rFonts w:ascii="Times New Roman" w:eastAsia="Calibri" w:hAnsi="Times New Roman" w:cs="B Nazanin"/>
          <w:b/>
          <w:bCs/>
          <w:sz w:val="28"/>
          <w:szCs w:val="28"/>
          <w:rtl/>
          <w:lang w:bidi="fa-I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8064A2">
                <w14:lumMod w14:val="50000"/>
              </w14:srgbClr>
            </w14:solidFill>
            <w14:prstDash w14:val="solid"/>
            <w14:round/>
          </w14:textOutline>
        </w:rPr>
        <w:t>فرهنگ‌ها</w:t>
      </w:r>
      <w:r w:rsidR="0031521F" w:rsidRPr="00043A39">
        <w:rPr>
          <w:rFonts w:ascii="Times New Roman" w:eastAsia="Calibri" w:hAnsi="Times New Roman" w:cs="B Nazanin" w:hint="cs"/>
          <w:b/>
          <w:bCs/>
          <w:sz w:val="28"/>
          <w:szCs w:val="28"/>
          <w:rtl/>
          <w:lang w:bidi="fa-I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8064A2">
                <w14:lumMod w14:val="50000"/>
              </w14:srgbClr>
            </w14:solidFill>
            <w14:prstDash w14:val="solid"/>
            <w14:round/>
          </w14:textOutline>
        </w:rPr>
        <w:t>ی</w:t>
      </w:r>
      <w:r w:rsidRPr="00043A39">
        <w:rPr>
          <w:rFonts w:ascii="Times New Roman" w:eastAsia="Calibri" w:hAnsi="Times New Roman" w:cs="B Nazanin" w:hint="cs"/>
          <w:b/>
          <w:bCs/>
          <w:sz w:val="28"/>
          <w:szCs w:val="28"/>
          <w:rtl/>
          <w:lang w:bidi="fa-I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8064A2">
                <w14:lumMod w14:val="50000"/>
              </w14:srgbClr>
            </w14:solidFill>
            <w14:prstDash w14:val="solid"/>
            <w14:round/>
          </w14:textOutline>
        </w:rPr>
        <w:t xml:space="preserve"> اروپایی</w:t>
      </w:r>
      <w:r w:rsidRPr="00043A39">
        <w:rPr>
          <w:rFonts w:ascii="Times New Roman" w:eastAsia="Calibri" w:hAnsi="Times New Roman" w:cs="B Nazanin"/>
          <w:b/>
          <w:bCs/>
          <w:sz w:val="28"/>
          <w:szCs w:val="28"/>
          <w:rtl/>
          <w:lang w:bidi="fa-I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8064A2">
                <w14:lumMod w14:val="50000"/>
              </w14:srgbClr>
            </w14:solidFill>
            <w14:prstDash w14:val="solid"/>
            <w14:round/>
          </w14:textOutline>
        </w:rPr>
        <w:t xml:space="preserve"> برتر است</w:t>
      </w:r>
    </w:p>
    <w:p w:rsidR="00300B50" w:rsidRPr="00043A39" w:rsidRDefault="00300B50" w:rsidP="00043A39">
      <w:pPr>
        <w:shd w:val="clear" w:color="auto" w:fill="FFFFFF"/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به گزارش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دو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یچه‌وله،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بیش از دو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سوم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بلغار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ی‌ها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بر این باورند که فرهنگ بلغاری نسبت به دیگر</w:t>
      </w:r>
      <w:r w:rsidRPr="00043A39">
        <w:rPr>
          <w:rFonts w:ascii="Times New Roman" w:eastAsia="Calibri" w:hAnsi="Times New Roman" w:cs="B Nazanin"/>
          <w:b/>
          <w:sz w:val="28"/>
          <w:szCs w:val="28"/>
          <w:lang w:bidi="fa-IR"/>
        </w:rPr>
        <w:t xml:space="preserve">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فرهنگ‌ها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اروپایی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برتر است. 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یک‌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سوم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بلغار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ی‌ها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یک مسلمان را به خویشاوندی (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مثلاً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دامادی) قبول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ی‌کنند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و 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80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از آن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ها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ازدواج‌ها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همجنس‌گرا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یان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را قبول ندارند.</w:t>
      </w:r>
    </w:p>
    <w:p w:rsidR="00300B50" w:rsidRPr="00043A39" w:rsidRDefault="00300B50" w:rsidP="00043A39">
      <w:pPr>
        <w:shd w:val="clear" w:color="auto" w:fill="FFFFFF"/>
        <w:spacing w:before="120" w:after="12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lang w:bidi="fa-IR"/>
        </w:rPr>
      </w:pP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دیواری که تا سال 1989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میلادی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اروپا را به دو 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قسمت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تقسیم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ی‌کرد، مدت زیادی است که فروریخته‌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است. با این حال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در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زم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ینه‌های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فرهنگی و اجتماعی و 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به‌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رغم تردد بالای مردم اروپایی به کشورهای یکدیگر، هنوز آثاری از این دیوار دیده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ی‌شود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. 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مؤسسة «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پیور سرچ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»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ضمن تحقیقات خود،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به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نگرش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اروپا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یی‌ها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به موضوعات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مهم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 همچون نگاه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مردم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نسبت به مسلمانان و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043A39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هود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043A39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ان،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ازدواج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همجنس‌گرا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یان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دیدگاه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شان نسبت به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فرهنگ 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پرداخته‌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است.</w:t>
      </w:r>
    </w:p>
    <w:p w:rsidR="00300B50" w:rsidRPr="00043A39" w:rsidRDefault="00300B50" w:rsidP="0031521F">
      <w:pPr>
        <w:shd w:val="clear" w:color="auto" w:fill="FFFFFF"/>
        <w:spacing w:after="0" w:line="240" w:lineRule="auto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043A39">
        <w:rPr>
          <w:rFonts w:ascii="Times New Roman" w:eastAsia="Calibri" w:hAnsi="Times New Roman" w:cs="B Nazanin"/>
          <w:b/>
          <w:noProof/>
          <w:sz w:val="28"/>
          <w:szCs w:val="28"/>
          <w:lang w:bidi="ar-SA"/>
        </w:rPr>
        <w:drawing>
          <wp:inline distT="0" distB="0" distL="0" distR="0" wp14:anchorId="325BD018" wp14:editId="074AFE71">
            <wp:extent cx="5432213" cy="3055620"/>
            <wp:effectExtent l="0" t="0" r="0" b="0"/>
            <wp:docPr id="1" name="Picture 1" descr="C:\Users\Mohamad\Desktop\خبرنامه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hamad\Desktop\خبرنامه\4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213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B50" w:rsidRPr="00043A39" w:rsidRDefault="00ED0C5A" w:rsidP="00043A39">
      <w:pPr>
        <w:shd w:val="clear" w:color="auto" w:fill="FFFFFF"/>
        <w:spacing w:after="0"/>
        <w:jc w:val="lowKashida"/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</w:pPr>
      <w:r w:rsidRPr="00043A39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1.</w:t>
      </w:r>
      <w:r w:rsidRPr="00043A39">
        <w:rPr>
          <w:rFonts w:ascii="Times New Roman" w:eastAsia="Calibri" w:hAnsi="Times New Roman" w:cs="B Nazanin" w:hint="cs"/>
          <w:bCs/>
          <w:sz w:val="28"/>
          <w:szCs w:val="28"/>
          <w:lang w:bidi="fa-IR"/>
        </w:rPr>
        <w:t xml:space="preserve"> </w:t>
      </w:r>
      <w:r w:rsidR="00300B50" w:rsidRPr="00043A39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بهتر است</w:t>
      </w:r>
      <w:r w:rsidR="00300B50" w:rsidRPr="00043A39"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  <w:t xml:space="preserve"> </w:t>
      </w:r>
      <w:r w:rsidR="00300B50" w:rsidRPr="00043A39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ی</w:t>
      </w:r>
      <w:r w:rsidR="00300B50" w:rsidRPr="00043A39">
        <w:rPr>
          <w:rFonts w:ascii="Times New Roman" w:eastAsia="Calibri" w:hAnsi="Times New Roman" w:cs="B Nazanin" w:hint="eastAsia"/>
          <w:bCs/>
          <w:sz w:val="28"/>
          <w:szCs w:val="28"/>
          <w:rtl/>
          <w:lang w:bidi="fa-IR"/>
        </w:rPr>
        <w:t>هود</w:t>
      </w:r>
      <w:r w:rsidR="00300B50" w:rsidRPr="00043A39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ی باشد تا ی</w:t>
      </w:r>
      <w:r w:rsidR="00300B50" w:rsidRPr="00043A39">
        <w:rPr>
          <w:rFonts w:ascii="Times New Roman" w:eastAsia="Calibri" w:hAnsi="Times New Roman" w:cs="B Nazanin" w:hint="eastAsia"/>
          <w:bCs/>
          <w:sz w:val="28"/>
          <w:szCs w:val="28"/>
          <w:rtl/>
          <w:lang w:bidi="fa-IR"/>
        </w:rPr>
        <w:t>ک</w:t>
      </w:r>
      <w:r w:rsidR="00300B50" w:rsidRPr="00043A39"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  <w:t xml:space="preserve"> مسلمان؟</w:t>
      </w:r>
    </w:p>
    <w:p w:rsidR="00300B50" w:rsidRPr="00043A39" w:rsidRDefault="00300B50" w:rsidP="00043A39">
      <w:pPr>
        <w:shd w:val="clear" w:color="auto" w:fill="FFFFFF"/>
        <w:spacing w:after="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lang w:bidi="fa-IR"/>
        </w:rPr>
      </w:pP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نتا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043A39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ج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این مطالعات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به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‌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وضوح نشانگر شکاف م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043A39">
        <w:rPr>
          <w:rFonts w:ascii="Times New Roman" w:eastAsia="Calibri" w:hAnsi="Times New Roman" w:cs="B Nazanin" w:hint="eastAsia"/>
          <w:b/>
          <w:sz w:val="28"/>
          <w:szCs w:val="28"/>
          <w:rtl/>
          <w:lang w:bidi="fa-IR"/>
        </w:rPr>
        <w:t>ان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اروپا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غرب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و شرق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 xml:space="preserve"> است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؛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به عنوان نمونه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ی‌توان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به نگاه جوامع اروپایی به مسلمانان اشاره کرد. بالاترین میزان پذیرش مردی مسلمان برای ازدواج با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خانواده‌ا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 غیر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مسلمان متعلق به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نروژ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ی‌ها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با 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82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است.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بعد از آن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سوئد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ی‌ها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با 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80 و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فنلاند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ی‌ها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با 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60 و 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آنگاه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مردم کشورهای هلند، بلژیک، اسپانیا و فرانسه با درصد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های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بالایی در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رتبه‌ها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بعدی قرار دارند.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در آلمان و اتریش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این میزان به 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55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ی‌رسد و هر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چه به 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سوی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شرق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ی‌رویم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، این میزان کاهش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ی‌یابد؛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به عنوان مثال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تنها 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33 از مردم لهستان یک مسلمان را به عنوان عضو خانواد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خود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ی‌پذیرند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. در مجارستان این میزان به 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21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ی‌رسد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در کشور چک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فقط یکی از د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َ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ه نفر با این موضوع موافق است. در کشورهای جنوبی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lastRenderedPageBreak/>
        <w:t>اروپا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مانند کرواسی و اسلونی این درصد 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اندک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ی افزایش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ی‌یابد،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ولی در کشورهایی همچون بل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غارستان، رومانی و روسیه تنها یک‌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سوم مردم یک مسلمان را به عنوان عضوی از خانواد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خود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ی‌پذیرند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</w:p>
    <w:p w:rsidR="00300B50" w:rsidRPr="00043A39" w:rsidRDefault="0031521F" w:rsidP="00043A39">
      <w:pPr>
        <w:shd w:val="clear" w:color="auto" w:fill="FFFFFF"/>
        <w:spacing w:after="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lang w:bidi="fa-IR"/>
        </w:rPr>
      </w:pP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این میزان در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با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رة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یهودیان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بسیار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یشت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ر اس</w:t>
      </w:r>
      <w:bookmarkStart w:id="0" w:name="_GoBack"/>
      <w:bookmarkEnd w:id="0"/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ت.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96 از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هلند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ی‌ها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،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95 از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نروژ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ی‌ها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دانمارک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ی‌ها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مشکلی با پذیرش عضوی یهودی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در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خانواد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خود ندارند. در آلمان</w:t>
      </w:r>
      <w:r w:rsidR="00043A39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کشوری که عامل از بین بردن یهودیان در دوران جنگ جهانی دوم و سوم به شمار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ی‌آید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، مردم مشکلی با یهودی بودن عضو جدید خانواده ندارند.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بوسن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یایی‌ها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که جامع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ه‌ای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بزرگ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از 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مسلمانان اروپا هستند،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بدب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ین‌ترین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جامعه نسبت به این موضوع هستند و تنها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37 از آنان بر این امر رضایت دارند.</w:t>
      </w:r>
    </w:p>
    <w:p w:rsidR="00300B50" w:rsidRPr="00043A39" w:rsidRDefault="0031521F" w:rsidP="00043A39">
      <w:pPr>
        <w:shd w:val="clear" w:color="auto" w:fill="FFFFFF"/>
        <w:spacing w:after="0"/>
        <w:jc w:val="lowKashida"/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</w:pPr>
      <w:r w:rsidRPr="00043A39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 xml:space="preserve">2. </w:t>
      </w:r>
      <w:r w:rsidR="00300B50" w:rsidRPr="00043A39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چه کسی بهتر است؟</w:t>
      </w:r>
    </w:p>
    <w:p w:rsidR="00300B50" w:rsidRPr="00043A39" w:rsidRDefault="0031521F" w:rsidP="00043A39">
      <w:pPr>
        <w:shd w:val="clear" w:color="auto" w:fill="FFFFFF"/>
        <w:spacing w:after="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تفاوت‌ها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عمیقی در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د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یدگاه‌های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مردم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کشورها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اروپای غربی و شرقی در با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فرهنگ مشاهده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ی‌شود؛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به عنوان مثال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ی‌توان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به مسئل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برتری فرهنگ اشاره نمود. در روسیه و بلغارستان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69 و در رومانی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66 از مردم بر این باورند که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فرهنگ‌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آن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ان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از دیگران برتر است. البته این درصد در یونان به بالاترین میزان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خود، 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یعنی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89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ی‌رسد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. در مقابل، مردم کشورهای اسپانیا با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20، بلژیک با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21 و هلند با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31 بر این باورند که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فرهنگ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آن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ان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برتر از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فرهنگ‌ها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دیگر است. این میزان در فرانسه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به یک‌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سوم و در آلمان به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45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ی‌رسد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</w:t>
      </w:r>
    </w:p>
    <w:p w:rsidR="00300B50" w:rsidRPr="00043A39" w:rsidRDefault="0031521F" w:rsidP="00043A39">
      <w:pPr>
        <w:shd w:val="clear" w:color="auto" w:fill="FFFFFF"/>
        <w:spacing w:after="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</w:pP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تفاوت‌ها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 زیادی نیز در نگرش مردم اروپا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نسبت به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ازدواج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همجنس‌گرا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یان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در شرق و غرب اروپا مشاهده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ی‌شود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. بالاترین میزان موافقت با ازدواج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همجنس‌گرا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یان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در کشورهای سوئد، دانمارک و هلند با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88 و در اسپانیا، آلمان و فرانسه از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77 تا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75 دیده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ی‌شود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. از بین کشورهای اروپای مرکزی و شرقی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این میزان در کشور چک با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65 بالاترین رتبه را دارد. در بقی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ة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کشورهای شرقی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نارضایتی و منع 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از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ا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ین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‌گونه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ارتباط‌ها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و </w:t>
      </w:r>
      <w:r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ازدواج‌ها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بالاست؛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به عنوان مثال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در لهستان 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59، رومانی 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74، بلغارستان 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79، بوسنی 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84، لیتوانی 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85 و در روسیه 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90 مردم 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نگاهی منفی </w:t>
      </w:r>
      <w:r w:rsidR="00300B50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به این نوع ارتباط دارند.</w:t>
      </w:r>
    </w:p>
    <w:p w:rsidR="00300B50" w:rsidRPr="00043A39" w:rsidRDefault="00ED0C5A" w:rsidP="00043A39">
      <w:pPr>
        <w:shd w:val="clear" w:color="auto" w:fill="FFFFFF"/>
        <w:spacing w:after="0"/>
        <w:jc w:val="lowKashida"/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</w:pPr>
      <w:r w:rsidRPr="00043A39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 xml:space="preserve">3. </w:t>
      </w:r>
      <w:r w:rsidR="00300B50" w:rsidRPr="00043A39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دولت و کلیسا؟</w:t>
      </w:r>
    </w:p>
    <w:p w:rsidR="00300B50" w:rsidRPr="00043A39" w:rsidRDefault="00300B50" w:rsidP="00043A39">
      <w:pPr>
        <w:shd w:val="clear" w:color="auto" w:fill="FFFFFF"/>
        <w:spacing w:after="0"/>
        <w:ind w:firstLine="284"/>
        <w:jc w:val="lowKashida"/>
        <w:rPr>
          <w:rFonts w:ascii="Times New Roman" w:eastAsia="Calibri" w:hAnsi="Times New Roman" w:cs="B Nazanin"/>
          <w:b/>
          <w:sz w:val="28"/>
          <w:szCs w:val="28"/>
          <w:lang w:bidi="fa-IR"/>
        </w:rPr>
      </w:pP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مردم اروپا در موضوع جدایی کلیسا (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=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دین) از دولت (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=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سیاست) متحدتر هستند. مردم کشورهای سوئد، فنلاند و بوسنی با بالاترین درصد موافقت با جدایی دین از سیاست (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%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80) در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رأس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قرار دارند و 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پس از آن،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بیشتر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مردم کشورهای اروپایی جدایی دین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از سیاست را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تأ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یید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م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ی‌کنند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. اما در روسیه، بلاروس و بلغارستان این مسئله </w:t>
      </w:r>
      <w:r w:rsidR="0031521F" w:rsidRPr="00043A39">
        <w:rPr>
          <w:rFonts w:ascii="Times New Roman" w:eastAsia="Calibri" w:hAnsi="Times New Roman" w:cs="B Nazanin"/>
          <w:b/>
          <w:sz w:val="28"/>
          <w:szCs w:val="28"/>
          <w:rtl/>
          <w:lang w:bidi="fa-IR"/>
        </w:rPr>
        <w:t>جنجال</w:t>
      </w:r>
      <w:r w:rsidR="0031521F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ی‌تر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است؛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چ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را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که نیمی از مردم این جدایی را قبول ندارند. تنها در گرجستان و ارمنستان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،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 مردم بر این باورند که دولت باید </w:t>
      </w:r>
      <w:r w:rsidR="00ED0C5A"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 xml:space="preserve">از </w:t>
      </w:r>
      <w:r w:rsidRPr="00043A39">
        <w:rPr>
          <w:rFonts w:ascii="Times New Roman" w:eastAsia="Calibri" w:hAnsi="Times New Roman" w:cs="B Nazanin" w:hint="cs"/>
          <w:b/>
          <w:sz w:val="28"/>
          <w:szCs w:val="28"/>
          <w:rtl/>
          <w:lang w:bidi="fa-IR"/>
        </w:rPr>
        <w:t>دین پشتیبانی کند.</w:t>
      </w:r>
    </w:p>
    <w:p w:rsidR="00300B50" w:rsidRPr="00043A39" w:rsidRDefault="00300B50" w:rsidP="0031521F">
      <w:pPr>
        <w:shd w:val="clear" w:color="auto" w:fill="FFFFFF"/>
        <w:spacing w:after="0" w:line="240" w:lineRule="auto"/>
        <w:jc w:val="lowKashida"/>
        <w:rPr>
          <w:rFonts w:ascii="Times New Roman" w:eastAsia="Calibri" w:hAnsi="Times New Roman" w:cs="B Nazanin"/>
          <w:bCs/>
          <w:sz w:val="28"/>
          <w:szCs w:val="28"/>
          <w:rtl/>
          <w:lang w:bidi="fa-IR"/>
        </w:rPr>
      </w:pPr>
      <w:r w:rsidRPr="00043A39">
        <w:rPr>
          <w:rFonts w:ascii="Times New Roman" w:eastAsia="Calibri" w:hAnsi="Times New Roman" w:cs="B Nazanin" w:hint="cs"/>
          <w:bCs/>
          <w:sz w:val="28"/>
          <w:szCs w:val="28"/>
          <w:rtl/>
          <w:lang w:bidi="fa-IR"/>
        </w:rPr>
        <w:t>منبع:</w:t>
      </w:r>
    </w:p>
    <w:p w:rsidR="00300B50" w:rsidRPr="00043A39" w:rsidRDefault="00043A39" w:rsidP="0031521F">
      <w:pPr>
        <w:bidi w:val="0"/>
        <w:spacing w:after="0" w:line="240" w:lineRule="auto"/>
        <w:jc w:val="lowKashida"/>
        <w:rPr>
          <w:rFonts w:asciiTheme="majorBidi" w:eastAsia="Calibri" w:hAnsiTheme="majorBidi" w:cstheme="majorBidi"/>
          <w:sz w:val="24"/>
          <w:szCs w:val="24"/>
          <w:rtl/>
          <w:lang w:val="bg-BG" w:bidi="ar-SA"/>
        </w:rPr>
      </w:pPr>
      <w:hyperlink r:id="rId7" w:tgtFrame="_blank" w:history="1">
        <w:r w:rsidR="00300B50" w:rsidRPr="00043A39">
          <w:rPr>
            <w:rFonts w:asciiTheme="majorBidi" w:eastAsia="Calibri" w:hAnsiTheme="majorBidi" w:cstheme="majorBidi"/>
            <w:sz w:val="24"/>
            <w:szCs w:val="24"/>
            <w:lang w:val="bg-BG" w:bidi="ar-SA"/>
          </w:rPr>
          <w:t>https://www.dw.com/bg/почти-70-от-българите-българската-култура-превъзхожда-останалите/a-46085646</w:t>
        </w:r>
      </w:hyperlink>
    </w:p>
    <w:p w:rsidR="00300B50" w:rsidRPr="00043A39" w:rsidRDefault="00300B50" w:rsidP="00ED0C5A">
      <w:pPr>
        <w:spacing w:after="0" w:line="240" w:lineRule="auto"/>
        <w:jc w:val="right"/>
        <w:rPr>
          <w:rFonts w:cs="B Nazanin"/>
          <w:b/>
          <w:bCs/>
          <w:sz w:val="26"/>
          <w:szCs w:val="26"/>
          <w:lang w:bidi="fa-IR"/>
        </w:rPr>
      </w:pPr>
      <w:r w:rsidRPr="00043A39">
        <w:rPr>
          <w:rFonts w:cs="B Nazanin" w:hint="cs"/>
          <w:b/>
          <w:bCs/>
          <w:sz w:val="26"/>
          <w:szCs w:val="26"/>
          <w:rtl/>
          <w:lang w:bidi="fa-IR"/>
        </w:rPr>
        <w:t>رایزنی فرهنگی ج.ا.</w:t>
      </w:r>
      <w:r w:rsidR="00ED0C5A" w:rsidRPr="00043A39">
        <w:rPr>
          <w:rFonts w:cs="B Nazanin" w:hint="cs"/>
          <w:b/>
          <w:bCs/>
          <w:sz w:val="26"/>
          <w:szCs w:val="26"/>
          <w:rtl/>
          <w:lang w:bidi="fa-IR"/>
        </w:rPr>
        <w:t xml:space="preserve"> </w:t>
      </w:r>
      <w:r w:rsidRPr="00043A39">
        <w:rPr>
          <w:rFonts w:cs="B Nazanin" w:hint="cs"/>
          <w:b/>
          <w:bCs/>
          <w:sz w:val="26"/>
          <w:szCs w:val="26"/>
          <w:rtl/>
          <w:lang w:bidi="fa-IR"/>
        </w:rPr>
        <w:t>ایران در بلغارستان</w:t>
      </w:r>
    </w:p>
    <w:sectPr w:rsidR="00300B50" w:rsidRPr="00043A39" w:rsidSect="0031521F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146788"/>
    <w:multiLevelType w:val="hybridMultilevel"/>
    <w:tmpl w:val="8DE27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B50"/>
    <w:rsid w:val="00043A39"/>
    <w:rsid w:val="00050F09"/>
    <w:rsid w:val="00300B50"/>
    <w:rsid w:val="0031521F"/>
    <w:rsid w:val="003807A0"/>
    <w:rsid w:val="003808D3"/>
    <w:rsid w:val="0041445C"/>
    <w:rsid w:val="006E5AC1"/>
    <w:rsid w:val="007B54AD"/>
    <w:rsid w:val="00DB6809"/>
    <w:rsid w:val="00ED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0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B50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0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B50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dw.com/bg/%D0%BF%D0%BE%D1%87%D1%82%D0%B8-70-%D0%BE%D1%82-%D0%B1%D1%8A%D0%BB%D0%B3%D0%B0%D1%80%D0%B8%D1%82%D0%B5-%D0%B1%D1%8A%D0%BB%D0%B3%D0%B0%D1%80%D1%81%D0%BA%D0%B0%D1%82%D0%B0-%D0%BA%D1%83%D0%BB%D1%82%D1%83%D1%80%D0%B0-%D0%BF%D1%80%D0%B5%D0%B2%D1%8A%D0%B7%D1%85%D0%BE%D0%B6%D0%B4%D0%B0-%D0%BE%D1%81%D1%82%D0%B0%D0%BD%D0%B0%D0%BB%D0%B8%D1%82%D0%B5/a-4608564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4</cp:revision>
  <dcterms:created xsi:type="dcterms:W3CDTF">2019-05-26T09:50:00Z</dcterms:created>
  <dcterms:modified xsi:type="dcterms:W3CDTF">2019-07-13T21:05:00Z</dcterms:modified>
</cp:coreProperties>
</file>