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7A6" w:rsidRPr="00BE2E0A" w:rsidRDefault="009737A6" w:rsidP="009737A6">
      <w:pPr>
        <w:ind w:left="-472" w:firstLine="472"/>
        <w:jc w:val="center"/>
        <w:rPr>
          <w:rFonts w:ascii="Arabic Typesetting" w:hAnsi="Arabic Typesetting" w:cs="Arabic Typesetting" w:hint="cs"/>
          <w:sz w:val="52"/>
          <w:szCs w:val="52"/>
          <w:rtl/>
        </w:rPr>
      </w:pPr>
      <w:r w:rsidRPr="00BE2E0A">
        <w:rPr>
          <w:rFonts w:ascii="Arabic Typesetting" w:hAnsi="Arabic Typesetting" w:cs="Arabic Typesetting" w:hint="cs"/>
          <w:sz w:val="52"/>
          <w:szCs w:val="52"/>
          <w:rtl/>
        </w:rPr>
        <w:t xml:space="preserve">بسم الله الرحمن الرحیم </w:t>
      </w:r>
    </w:p>
    <w:p w:rsidR="007A4906" w:rsidRPr="00BE2E0A" w:rsidRDefault="007A1105" w:rsidP="009737A6">
      <w:pPr>
        <w:ind w:left="-472" w:firstLine="472"/>
        <w:jc w:val="center"/>
        <w:rPr>
          <w:rFonts w:ascii="Arabic Typesetting" w:hAnsi="Arabic Typesetting" w:cs="Arabic Typesetting"/>
          <w:sz w:val="52"/>
          <w:szCs w:val="52"/>
          <w:rtl/>
        </w:rPr>
      </w:pPr>
      <w:r w:rsidRPr="00BE2E0A">
        <w:rPr>
          <w:rFonts w:ascii="Arabic Typesetting" w:hAnsi="Arabic Typesetting" w:cs="Arabic Typesetting"/>
          <w:sz w:val="52"/>
          <w:szCs w:val="52"/>
          <w:rtl/>
        </w:rPr>
        <w:t>ندوة دولیة حول علاقات ثق</w:t>
      </w:r>
      <w:r w:rsidRPr="00BE2E0A">
        <w:rPr>
          <w:rFonts w:ascii="Arabic Typesetting" w:hAnsi="Arabic Typesetting" w:cs="Arabic Typesetting" w:hint="cs"/>
          <w:sz w:val="52"/>
          <w:szCs w:val="52"/>
          <w:rtl/>
        </w:rPr>
        <w:t>افیة العربیة الایرانیة (13جانفی 2016)</w:t>
      </w:r>
    </w:p>
    <w:p w:rsidR="007A1105" w:rsidRPr="00BE2E0A" w:rsidRDefault="007A1105" w:rsidP="002F79A6">
      <w:pPr>
        <w:ind w:left="-472" w:firstLine="472"/>
        <w:jc w:val="center"/>
        <w:rPr>
          <w:rFonts w:ascii="Arabic Typesetting" w:hAnsi="Arabic Typesetting" w:cs="Arabic Typesetting" w:hint="cs"/>
          <w:sz w:val="52"/>
          <w:szCs w:val="52"/>
          <w:rtl/>
        </w:rPr>
      </w:pPr>
      <w:r w:rsidRPr="00BE2E0A">
        <w:rPr>
          <w:rFonts w:ascii="Arabic Typesetting" w:hAnsi="Arabic Typesetting" w:cs="Arabic Typesetting" w:hint="cs"/>
          <w:sz w:val="52"/>
          <w:szCs w:val="52"/>
          <w:rtl/>
        </w:rPr>
        <w:t>باسمه تعالی</w:t>
      </w:r>
    </w:p>
    <w:p w:rsidR="002F79A6" w:rsidRPr="00BE2E0A" w:rsidRDefault="002F79A6" w:rsidP="002F79A6">
      <w:pPr>
        <w:ind w:left="-472" w:firstLine="472"/>
        <w:jc w:val="center"/>
        <w:rPr>
          <w:rFonts w:ascii="Arabic Typesetting" w:hAnsi="Arabic Typesetting" w:cs="Arabic Typesetting"/>
          <w:sz w:val="52"/>
          <w:szCs w:val="52"/>
          <w:rtl/>
        </w:rPr>
      </w:pPr>
    </w:p>
    <w:p w:rsidR="007A1105" w:rsidRPr="00BE2E0A" w:rsidRDefault="002F79A6">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أودُّ أن أشکُر کُلَّ ا</w:t>
      </w:r>
      <w:r w:rsidR="007A1105" w:rsidRPr="00BE2E0A">
        <w:rPr>
          <w:rFonts w:ascii="Arabic Typesetting" w:hAnsi="Arabic Typesetting" w:cs="Arabic Typesetting" w:hint="cs"/>
          <w:sz w:val="52"/>
          <w:szCs w:val="52"/>
          <w:rtl/>
        </w:rPr>
        <w:t xml:space="preserve">لزّمل سعادة الأساتذه الذین غنموا علیه ایران و مصر و الجزائر و المغرب و مدینة تجشَّموا عناء الثقافة من حضور معنا الیوم و حارسنا الیوم ایُّها السَّیّد و </w:t>
      </w:r>
      <w:r w:rsidRPr="00BE2E0A">
        <w:rPr>
          <w:rFonts w:ascii="Arabic Typesetting" w:hAnsi="Arabic Typesetting" w:cs="Arabic Typesetting" w:hint="cs"/>
          <w:sz w:val="52"/>
          <w:szCs w:val="52"/>
          <w:rtl/>
        </w:rPr>
        <w:t>ال</w:t>
      </w:r>
      <w:r w:rsidR="007A1105" w:rsidRPr="00BE2E0A">
        <w:rPr>
          <w:rFonts w:ascii="Arabic Typesetting" w:hAnsi="Arabic Typesetting" w:cs="Arabic Typesetting" w:hint="cs"/>
          <w:sz w:val="52"/>
          <w:szCs w:val="52"/>
          <w:rtl/>
        </w:rPr>
        <w:t>سیّدة هی تحمُل واقعة الذین عیشوا فیه و تمطیط العلاقة بین الشّعوب العربیة و الإسلامیة و خاصّةً بین الشُّعوب العربیة و شعب الإیرانیة</w:t>
      </w:r>
      <w:r w:rsidRPr="00BE2E0A">
        <w:rPr>
          <w:rFonts w:ascii="Arabic Typesetting" w:hAnsi="Arabic Typesetting" w:cs="Arabic Typesetting" w:hint="cs"/>
          <w:sz w:val="52"/>
          <w:szCs w:val="52"/>
          <w:rtl/>
        </w:rPr>
        <w:t>.</w:t>
      </w:r>
      <w:r w:rsidR="007A1105" w:rsidRPr="00BE2E0A">
        <w:rPr>
          <w:rFonts w:ascii="Arabic Typesetting" w:hAnsi="Arabic Typesetting" w:cs="Arabic Typesetting" w:hint="cs"/>
          <w:sz w:val="52"/>
          <w:szCs w:val="52"/>
          <w:rtl/>
        </w:rPr>
        <w:t xml:space="preserve"> </w:t>
      </w:r>
    </w:p>
    <w:p w:rsidR="000D6B42" w:rsidRPr="00BE2E0A" w:rsidRDefault="007A1105" w:rsidP="003F50DC">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 xml:space="preserve">شکراً لرئیس الجامعة منوبة سیّد </w:t>
      </w:r>
      <w:r w:rsidR="009063EB" w:rsidRPr="00BE2E0A">
        <w:rPr>
          <w:rFonts w:ascii="Arabic Typesetting" w:hAnsi="Arabic Typesetting" w:cs="Arabic Typesetting" w:hint="cs"/>
          <w:sz w:val="52"/>
          <w:szCs w:val="52"/>
          <w:rtl/>
        </w:rPr>
        <w:t xml:space="preserve">مبهوت الأساتذة الکرام سیداتی و ساداتی السلام علیکم و رحمة الله وبرکاته. یسعدنی أن نکون معکم فی هذه الجلسة المبارکة الّتی تقام فی جامعة منوبة تُکمل لعلم و الثقافة و المعرفة </w:t>
      </w:r>
      <w:r w:rsidR="00105D0C" w:rsidRPr="00BE2E0A">
        <w:rPr>
          <w:rFonts w:ascii="Arabic Typesetting" w:hAnsi="Arabic Typesetting" w:cs="Arabic Typesetting" w:hint="cs"/>
          <w:sz w:val="52"/>
          <w:szCs w:val="52"/>
          <w:rtl/>
        </w:rPr>
        <w:t xml:space="preserve">و قبل کل شیء أودّ أن أعرب عن شکری لفضیلة الاستاذ الدکتور شکری </w:t>
      </w:r>
      <w:r w:rsidR="003F50DC" w:rsidRPr="00BE2E0A">
        <w:rPr>
          <w:rFonts w:ascii="Arabic Typesetting" w:hAnsi="Arabic Typesetting" w:cs="Arabic Typesetting" w:hint="cs"/>
          <w:sz w:val="52"/>
          <w:szCs w:val="52"/>
          <w:rtl/>
        </w:rPr>
        <w:t>مهبوت رئیس الجامعة فی هذا المرکز  العلمی الکبیر لإهتمامهم لإقامة هذة الندوة التی تُرکّز علی ظاهرة  ثقافیة عریقة لها دورٌ کبیر فی تقارب البحوث الإسلامیة کما أنّ من واجبی أن أتقدم بالتقدیر و الاحترام لجمیع الاساتذة لا سیّما الذین تحمّلوا أتعاب السفر و جاءوا من البلاد قریبة و بعیدة ؛هذه الندوة</w:t>
      </w:r>
      <w:r w:rsidR="009A067C" w:rsidRPr="00BE2E0A">
        <w:rPr>
          <w:rFonts w:ascii="Arabic Typesetting" w:hAnsi="Arabic Typesetting" w:cs="Arabic Typesetting" w:hint="cs"/>
          <w:sz w:val="52"/>
          <w:szCs w:val="52"/>
          <w:rtl/>
        </w:rPr>
        <w:t xml:space="preserve"> العلمیة تدلّ بوضوح أن نری فی مرحلة زمنیة عصبیة تحتلم فیها الص</w:t>
      </w:r>
      <w:r w:rsidR="002F79A6" w:rsidRPr="00BE2E0A">
        <w:rPr>
          <w:rFonts w:ascii="Arabic Typesetting" w:hAnsi="Arabic Typesetting" w:cs="Arabic Typesetting" w:hint="cs"/>
          <w:sz w:val="52"/>
          <w:szCs w:val="52"/>
          <w:rtl/>
        </w:rPr>
        <w:t>ّ</w:t>
      </w:r>
      <w:r w:rsidR="009A067C" w:rsidRPr="00BE2E0A">
        <w:rPr>
          <w:rFonts w:ascii="Arabic Typesetting" w:hAnsi="Arabic Typesetting" w:cs="Arabic Typesetting" w:hint="cs"/>
          <w:sz w:val="52"/>
          <w:szCs w:val="52"/>
          <w:rtl/>
        </w:rPr>
        <w:t>راعات الطائفیة والفتن القومیة والأمنیة وتتاعب فیها حدة الصِّدام الحضاری بما یجعلُنا بحاجة ماسّة إلی حوار فکریة بین العلماء و تقارب ثقاقیة بین المثقّفین. یُق</w:t>
      </w:r>
      <w:r w:rsidR="002F79A6" w:rsidRPr="00BE2E0A">
        <w:rPr>
          <w:rFonts w:ascii="Arabic Typesetting" w:hAnsi="Arabic Typesetting" w:cs="Arabic Typesetting" w:hint="cs"/>
          <w:sz w:val="52"/>
          <w:szCs w:val="52"/>
          <w:rtl/>
        </w:rPr>
        <w:t>َ</w:t>
      </w:r>
      <w:r w:rsidR="009A067C" w:rsidRPr="00BE2E0A">
        <w:rPr>
          <w:rFonts w:ascii="Arabic Typesetting" w:hAnsi="Arabic Typesetting" w:cs="Arabic Typesetting" w:hint="cs"/>
          <w:sz w:val="52"/>
          <w:szCs w:val="52"/>
          <w:rtl/>
        </w:rPr>
        <w:t>ل</w:t>
      </w:r>
      <w:r w:rsidR="002F79A6" w:rsidRPr="00BE2E0A">
        <w:rPr>
          <w:rFonts w:ascii="Arabic Typesetting" w:hAnsi="Arabic Typesetting" w:cs="Arabic Typesetting" w:hint="cs"/>
          <w:sz w:val="52"/>
          <w:szCs w:val="52"/>
          <w:rtl/>
        </w:rPr>
        <w:t>ِّ</w:t>
      </w:r>
      <w:r w:rsidR="009A067C" w:rsidRPr="00BE2E0A">
        <w:rPr>
          <w:rFonts w:ascii="Arabic Typesetting" w:hAnsi="Arabic Typesetting" w:cs="Arabic Typesetting" w:hint="cs"/>
          <w:sz w:val="52"/>
          <w:szCs w:val="52"/>
          <w:rtl/>
        </w:rPr>
        <w:t>ل الص</w:t>
      </w:r>
      <w:r w:rsidR="002F79A6" w:rsidRPr="00BE2E0A">
        <w:rPr>
          <w:rFonts w:ascii="Arabic Typesetting" w:hAnsi="Arabic Typesetting" w:cs="Arabic Typesetting" w:hint="cs"/>
          <w:sz w:val="52"/>
          <w:szCs w:val="52"/>
          <w:rtl/>
        </w:rPr>
        <w:t>ُّ</w:t>
      </w:r>
      <w:r w:rsidR="009A067C" w:rsidRPr="00BE2E0A">
        <w:rPr>
          <w:rFonts w:ascii="Arabic Typesetting" w:hAnsi="Arabic Typesetting" w:cs="Arabic Typesetting" w:hint="cs"/>
          <w:sz w:val="52"/>
          <w:szCs w:val="52"/>
          <w:rtl/>
        </w:rPr>
        <w:t xml:space="preserve">راعات ویثقل الارواح فلابدّ أن أتوجه بشکری لتونس بلد الثقافة و الحضارة لقیام هذه المهمة العظیمة </w:t>
      </w:r>
      <w:r w:rsidR="009A067C" w:rsidRPr="00BE2E0A">
        <w:rPr>
          <w:rFonts w:ascii="Arabic Typesetting" w:hAnsi="Arabic Typesetting" w:cs="Arabic Typesetting" w:hint="cs"/>
          <w:sz w:val="52"/>
          <w:szCs w:val="52"/>
          <w:rtl/>
        </w:rPr>
        <w:lastRenderedPageBreak/>
        <w:t>أیها السیدات والسادات أختصر کلامی فی هذه الن</w:t>
      </w:r>
      <w:r w:rsidR="002F79A6" w:rsidRPr="00BE2E0A">
        <w:rPr>
          <w:rFonts w:ascii="Arabic Typesetting" w:hAnsi="Arabic Typesetting" w:cs="Arabic Typesetting" w:hint="cs"/>
          <w:sz w:val="52"/>
          <w:szCs w:val="52"/>
          <w:rtl/>
        </w:rPr>
        <w:t>ّدوة وأقول إنَّ</w:t>
      </w:r>
      <w:r w:rsidR="009A067C" w:rsidRPr="00BE2E0A">
        <w:rPr>
          <w:rFonts w:ascii="Arabic Typesetting" w:hAnsi="Arabic Typesetting" w:cs="Arabic Typesetting" w:hint="cs"/>
          <w:sz w:val="52"/>
          <w:szCs w:val="52"/>
          <w:rtl/>
        </w:rPr>
        <w:t xml:space="preserve"> العلاقات الایرانیة العربیة فی مختلف المجالات الثقافیة </w:t>
      </w:r>
      <w:r w:rsidR="0047526D" w:rsidRPr="00BE2E0A">
        <w:rPr>
          <w:rFonts w:ascii="Arabic Typesetting" w:hAnsi="Arabic Typesetting" w:cs="Arabic Typesetting" w:hint="cs"/>
          <w:sz w:val="52"/>
          <w:szCs w:val="52"/>
          <w:rtl/>
        </w:rPr>
        <w:t>لیست ولدت الیوم بل لها تاریخٌ عریقٌ</w:t>
      </w:r>
      <w:r w:rsidR="002F79A6" w:rsidRPr="00BE2E0A">
        <w:rPr>
          <w:rFonts w:ascii="Arabic Typesetting" w:hAnsi="Arabic Typesetting" w:cs="Arabic Typesetting" w:hint="cs"/>
          <w:sz w:val="52"/>
          <w:szCs w:val="52"/>
          <w:rtl/>
        </w:rPr>
        <w:t xml:space="preserve"> خلال أکثر من أربع و عشرة قرن فهناک کثیرٌ من العلماء و الاُدباء والأ</w:t>
      </w:r>
      <w:r w:rsidR="0047526D" w:rsidRPr="00BE2E0A">
        <w:rPr>
          <w:rFonts w:ascii="Arabic Typesetting" w:hAnsi="Arabic Typesetting" w:cs="Arabic Typesetting" w:hint="cs"/>
          <w:sz w:val="52"/>
          <w:szCs w:val="52"/>
          <w:rtl/>
        </w:rPr>
        <w:t>طباء والشعراء</w:t>
      </w:r>
      <w:r w:rsidR="000D6B42" w:rsidRPr="00BE2E0A">
        <w:rPr>
          <w:rFonts w:ascii="Arabic Typesetting" w:hAnsi="Arabic Typesetting" w:cs="Arabic Typesetting" w:hint="cs"/>
          <w:sz w:val="52"/>
          <w:szCs w:val="52"/>
          <w:rtl/>
        </w:rPr>
        <w:t xml:space="preserve"> و الحکما</w:t>
      </w:r>
      <w:r w:rsidR="002F79A6" w:rsidRPr="00BE2E0A">
        <w:rPr>
          <w:rFonts w:ascii="Arabic Typesetting" w:hAnsi="Arabic Typesetting" w:cs="Arabic Typesetting" w:hint="cs"/>
          <w:sz w:val="52"/>
          <w:szCs w:val="52"/>
          <w:rtl/>
        </w:rPr>
        <w:t>ء</w:t>
      </w:r>
      <w:r w:rsidR="000D6B42" w:rsidRPr="00BE2E0A">
        <w:rPr>
          <w:rFonts w:ascii="Arabic Typesetting" w:hAnsi="Arabic Typesetting" w:cs="Arabic Typesetting" w:hint="cs"/>
          <w:sz w:val="52"/>
          <w:szCs w:val="52"/>
          <w:rtl/>
        </w:rPr>
        <w:t xml:space="preserve"> فی ایران کتبوا کتبهم بلغة الضاد حباً بالقرآن العظیم والرسول الکریم و لایرانیین دورٌ کبیر فی بناء الحضارة الاسلامیه التی حیّرت ال</w:t>
      </w:r>
      <w:r w:rsidR="002F79A6" w:rsidRPr="00BE2E0A">
        <w:rPr>
          <w:rFonts w:ascii="Arabic Typesetting" w:hAnsi="Arabic Typesetting" w:cs="Arabic Typesetting" w:hint="cs"/>
          <w:sz w:val="52"/>
          <w:szCs w:val="52"/>
          <w:rtl/>
        </w:rPr>
        <w:t>ع</w:t>
      </w:r>
      <w:r w:rsidR="000D6B42" w:rsidRPr="00BE2E0A">
        <w:rPr>
          <w:rFonts w:ascii="Arabic Typesetting" w:hAnsi="Arabic Typesetting" w:cs="Arabic Typesetting" w:hint="cs"/>
          <w:sz w:val="52"/>
          <w:szCs w:val="52"/>
          <w:rtl/>
        </w:rPr>
        <w:t>الم الانسانی لعلومها المتنوّعة و فنونها الجمیله .</w:t>
      </w:r>
    </w:p>
    <w:p w:rsidR="007A1105" w:rsidRPr="00BE2E0A" w:rsidRDefault="000D6B42"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الرسائل العلمیه فی الحکمة و الکلام و الفلسفة و الفقه و الت</w:t>
      </w:r>
      <w:r w:rsidR="002F79A6" w:rsidRPr="00BE2E0A">
        <w:rPr>
          <w:rFonts w:ascii="Arabic Typesetting" w:hAnsi="Arabic Typesetting" w:cs="Arabic Typesetting" w:hint="cs"/>
          <w:sz w:val="52"/>
          <w:szCs w:val="52"/>
          <w:rtl/>
        </w:rPr>
        <w:t>َّ</w:t>
      </w:r>
      <w:r w:rsidRPr="00BE2E0A">
        <w:rPr>
          <w:rFonts w:ascii="Arabic Typesetting" w:hAnsi="Arabic Typesetting" w:cs="Arabic Typesetting" w:hint="cs"/>
          <w:sz w:val="52"/>
          <w:szCs w:val="52"/>
          <w:rtl/>
        </w:rPr>
        <w:t>فسیر و الحدیث و الطّب و الرّیاضی</w:t>
      </w:r>
      <w:r w:rsidR="002F79A6" w:rsidRPr="00BE2E0A">
        <w:rPr>
          <w:rFonts w:ascii="Arabic Typesetting" w:hAnsi="Arabic Typesetting" w:cs="Arabic Typesetting" w:hint="cs"/>
          <w:sz w:val="52"/>
          <w:szCs w:val="52"/>
          <w:rtl/>
        </w:rPr>
        <w:t>ّ</w:t>
      </w:r>
      <w:r w:rsidRPr="00BE2E0A">
        <w:rPr>
          <w:rFonts w:ascii="Arabic Typesetting" w:hAnsi="Arabic Typesetting" w:cs="Arabic Typesetting" w:hint="cs"/>
          <w:sz w:val="52"/>
          <w:szCs w:val="52"/>
          <w:rtl/>
        </w:rPr>
        <w:t xml:space="preserve">ات و الفلک و النّجوم و المنطق بالموسیقی و غیرها من الوجوب التی کتبها علما ایران خلال </w:t>
      </w:r>
      <w:r w:rsidR="002F79A6" w:rsidRPr="00BE2E0A">
        <w:rPr>
          <w:rFonts w:ascii="Arabic Typesetting" w:hAnsi="Arabic Typesetting" w:cs="Arabic Typesetting" w:hint="cs"/>
          <w:sz w:val="52"/>
          <w:szCs w:val="52"/>
          <w:rtl/>
        </w:rPr>
        <w:t>قرون الماضیة بلغة العربیه لیست إنتهی بل إ</w:t>
      </w:r>
      <w:r w:rsidRPr="00BE2E0A">
        <w:rPr>
          <w:rFonts w:ascii="Arabic Typesetting" w:hAnsi="Arabic Typesetting" w:cs="Arabic Typesetting" w:hint="cs"/>
          <w:sz w:val="52"/>
          <w:szCs w:val="52"/>
          <w:rtl/>
        </w:rPr>
        <w:t>نتشر فی العالم فهناک فهارس فی اکثر من عش</w:t>
      </w:r>
      <w:r w:rsidR="002F79A6" w:rsidRPr="00BE2E0A">
        <w:rPr>
          <w:rFonts w:ascii="Arabic Typesetting" w:hAnsi="Arabic Typesetting" w:cs="Arabic Typesetting" w:hint="cs"/>
          <w:sz w:val="52"/>
          <w:szCs w:val="52"/>
          <w:rtl/>
        </w:rPr>
        <w:t>رة مجلدات سجّلت أ</w:t>
      </w:r>
      <w:r w:rsidRPr="00BE2E0A">
        <w:rPr>
          <w:rFonts w:ascii="Arabic Typesetting" w:hAnsi="Arabic Typesetting" w:cs="Arabic Typesetting" w:hint="cs"/>
          <w:sz w:val="52"/>
          <w:szCs w:val="52"/>
          <w:rtl/>
        </w:rPr>
        <w:t xml:space="preserve">سماء هولاء العلما و علی سبیل المثال هل یمکن </w:t>
      </w:r>
      <w:r w:rsidR="00F25AAD" w:rsidRPr="00BE2E0A">
        <w:rPr>
          <w:rFonts w:ascii="Arabic Typesetting" w:hAnsi="Arabic Typesetting" w:cs="Arabic Typesetting" w:hint="cs"/>
          <w:sz w:val="52"/>
          <w:szCs w:val="52"/>
          <w:rtl/>
        </w:rPr>
        <w:t>لمختصه الفلسفه الاسلامیه ان یجهله دوره ابن سینا و ینسی موسوعته الشریفه و الثنا و کذالک الشان بنسبة الی سه</w:t>
      </w:r>
      <w:r w:rsidR="002F79A6" w:rsidRPr="00BE2E0A">
        <w:rPr>
          <w:rFonts w:ascii="Arabic Typesetting" w:hAnsi="Arabic Typesetting" w:cs="Arabic Typesetting" w:hint="cs"/>
          <w:sz w:val="52"/>
          <w:szCs w:val="52"/>
          <w:rtl/>
        </w:rPr>
        <w:t>روردی و کتابه حکمة الاشراق و کذ</w:t>
      </w:r>
      <w:r w:rsidR="00F25AAD" w:rsidRPr="00BE2E0A">
        <w:rPr>
          <w:rFonts w:ascii="Arabic Typesetting" w:hAnsi="Arabic Typesetting" w:cs="Arabic Typesetting" w:hint="cs"/>
          <w:sz w:val="52"/>
          <w:szCs w:val="52"/>
          <w:rtl/>
        </w:rPr>
        <w:t>لک قطب الدین الر</w:t>
      </w:r>
      <w:r w:rsidR="002F79A6" w:rsidRPr="00BE2E0A">
        <w:rPr>
          <w:rFonts w:ascii="Arabic Typesetting" w:hAnsi="Arabic Typesetting" w:cs="Arabic Typesetting" w:hint="cs"/>
          <w:sz w:val="52"/>
          <w:szCs w:val="52"/>
          <w:rtl/>
        </w:rPr>
        <w:t>ّ</w:t>
      </w:r>
      <w:r w:rsidR="00F25AAD" w:rsidRPr="00BE2E0A">
        <w:rPr>
          <w:rFonts w:ascii="Arabic Typesetting" w:hAnsi="Arabic Typesetting" w:cs="Arabic Typesetting" w:hint="cs"/>
          <w:sz w:val="52"/>
          <w:szCs w:val="52"/>
          <w:rtl/>
        </w:rPr>
        <w:t>ازی و صدر الدین الشیرازی و المیر داماد و ا</w:t>
      </w:r>
      <w:r w:rsidR="002F79A6" w:rsidRPr="00BE2E0A">
        <w:rPr>
          <w:rFonts w:ascii="Arabic Typesetting" w:hAnsi="Arabic Typesetting" w:cs="Arabic Typesetting" w:hint="cs"/>
          <w:sz w:val="52"/>
          <w:szCs w:val="52"/>
          <w:rtl/>
        </w:rPr>
        <w:t>بو علی ابن م</w:t>
      </w:r>
      <w:r w:rsidR="00F25AAD" w:rsidRPr="00BE2E0A">
        <w:rPr>
          <w:rFonts w:ascii="Arabic Typesetting" w:hAnsi="Arabic Typesetting" w:cs="Arabic Typesetting" w:hint="cs"/>
          <w:sz w:val="52"/>
          <w:szCs w:val="52"/>
          <w:rtl/>
        </w:rPr>
        <w:t xml:space="preserve">سلم و الرازی الاصفهانی و نصیر الدین الطوسی و هل یمکن لمن </w:t>
      </w:r>
      <w:r w:rsidR="001C4E81" w:rsidRPr="00BE2E0A">
        <w:rPr>
          <w:rFonts w:ascii="Arabic Typesetting" w:hAnsi="Arabic Typesetting" w:cs="Arabic Typesetting" w:hint="cs"/>
          <w:sz w:val="52"/>
          <w:szCs w:val="52"/>
          <w:rtl/>
        </w:rPr>
        <w:t>تعرف الغه العربیه ان ینسی اسم سیبوی و الفیروزآبادی و الراغب الاصفهانی و الزمخشری و الجوهری و الکسائی و ابن علی فارسی و ابن حاتم السجستانی و ابن س</w:t>
      </w:r>
      <w:r w:rsidR="002F79A6" w:rsidRPr="00BE2E0A">
        <w:rPr>
          <w:rFonts w:ascii="Arabic Typesetting" w:hAnsi="Arabic Typesetting" w:cs="Arabic Typesetting" w:hint="cs"/>
          <w:sz w:val="52"/>
          <w:szCs w:val="52"/>
          <w:rtl/>
        </w:rPr>
        <w:t>ُ</w:t>
      </w:r>
      <w:r w:rsidR="001C4E81" w:rsidRPr="00BE2E0A">
        <w:rPr>
          <w:rFonts w:ascii="Arabic Typesetting" w:hAnsi="Arabic Typesetting" w:cs="Arabic Typesetting" w:hint="cs"/>
          <w:sz w:val="52"/>
          <w:szCs w:val="52"/>
          <w:rtl/>
        </w:rPr>
        <w:t>ک</w:t>
      </w:r>
      <w:r w:rsidR="002F79A6" w:rsidRPr="00BE2E0A">
        <w:rPr>
          <w:rFonts w:ascii="Arabic Typesetting" w:hAnsi="Arabic Typesetting" w:cs="Arabic Typesetting" w:hint="cs"/>
          <w:sz w:val="52"/>
          <w:szCs w:val="52"/>
          <w:rtl/>
        </w:rPr>
        <w:t>َ</w:t>
      </w:r>
      <w:r w:rsidR="001C4E81" w:rsidRPr="00BE2E0A">
        <w:rPr>
          <w:rFonts w:ascii="Arabic Typesetting" w:hAnsi="Arabic Typesetting" w:cs="Arabic Typesetting" w:hint="cs"/>
          <w:sz w:val="52"/>
          <w:szCs w:val="52"/>
          <w:rtl/>
        </w:rPr>
        <w:t>یت الاهوازی و ابن خطیب الدینوری و رفیع الدین استر آبادی  و قطب الدین الشیرازی و هل یمکن ان یذکر علم التاریخ و ینسی اسم ابن خ</w:t>
      </w:r>
      <w:r w:rsidR="002F79A6" w:rsidRPr="00BE2E0A">
        <w:rPr>
          <w:rFonts w:ascii="Arabic Typesetting" w:hAnsi="Arabic Typesetting" w:cs="Arabic Typesetting" w:hint="cs"/>
          <w:sz w:val="52"/>
          <w:szCs w:val="52"/>
          <w:rtl/>
        </w:rPr>
        <w:t>ُ</w:t>
      </w:r>
      <w:r w:rsidR="001C4E81" w:rsidRPr="00BE2E0A">
        <w:rPr>
          <w:rFonts w:ascii="Arabic Typesetting" w:hAnsi="Arabic Typesetting" w:cs="Arabic Typesetting" w:hint="cs"/>
          <w:sz w:val="52"/>
          <w:szCs w:val="52"/>
          <w:rtl/>
        </w:rPr>
        <w:t>ت</w:t>
      </w:r>
      <w:r w:rsidR="002F79A6" w:rsidRPr="00BE2E0A">
        <w:rPr>
          <w:rFonts w:ascii="Arabic Typesetting" w:hAnsi="Arabic Typesetting" w:cs="Arabic Typesetting" w:hint="cs"/>
          <w:sz w:val="52"/>
          <w:szCs w:val="52"/>
          <w:rtl/>
        </w:rPr>
        <w:t>َّ</w:t>
      </w:r>
      <w:r w:rsidR="001C4E81" w:rsidRPr="00BE2E0A">
        <w:rPr>
          <w:rFonts w:ascii="Arabic Typesetting" w:hAnsi="Arabic Typesetting" w:cs="Arabic Typesetting" w:hint="cs"/>
          <w:sz w:val="52"/>
          <w:szCs w:val="52"/>
          <w:rtl/>
        </w:rPr>
        <w:t>کان الارمنی و الدینوری و ابن الفرج الاصفهانی و هل یمکن ان ینسی</w:t>
      </w:r>
      <w:r w:rsidR="002F79A6" w:rsidRPr="00BE2E0A">
        <w:rPr>
          <w:rFonts w:ascii="Arabic Typesetting" w:hAnsi="Arabic Typesetting" w:cs="Arabic Typesetting" w:hint="cs"/>
          <w:sz w:val="52"/>
          <w:szCs w:val="52"/>
          <w:rtl/>
        </w:rPr>
        <w:t xml:space="preserve"> مفسّر القرآن الکریم بالأمثال فخ</w:t>
      </w:r>
      <w:r w:rsidR="001C4E81" w:rsidRPr="00BE2E0A">
        <w:rPr>
          <w:rFonts w:ascii="Arabic Typesetting" w:hAnsi="Arabic Typesetting" w:cs="Arabic Typesetting" w:hint="cs"/>
          <w:sz w:val="52"/>
          <w:szCs w:val="52"/>
          <w:rtl/>
        </w:rPr>
        <w:t>ر الدین الرازی و زمخشری و هل یمکن ان نذکر أئمة الحدیث و صحاح الس</w:t>
      </w:r>
      <w:r w:rsidR="002F79A6" w:rsidRPr="00BE2E0A">
        <w:rPr>
          <w:rFonts w:ascii="Arabic Typesetting" w:hAnsi="Arabic Typesetting" w:cs="Arabic Typesetting" w:hint="cs"/>
          <w:sz w:val="52"/>
          <w:szCs w:val="52"/>
          <w:rtl/>
        </w:rPr>
        <w:t>ِّ</w:t>
      </w:r>
      <w:r w:rsidR="001C4E81" w:rsidRPr="00BE2E0A">
        <w:rPr>
          <w:rFonts w:ascii="Arabic Typesetting" w:hAnsi="Arabic Typesetting" w:cs="Arabic Typesetting" w:hint="cs"/>
          <w:sz w:val="52"/>
          <w:szCs w:val="52"/>
          <w:rtl/>
        </w:rPr>
        <w:t xml:space="preserve">ته و ننسی انّهم ایرانیون و أمامی الشعر </w:t>
      </w:r>
      <w:r w:rsidR="00EF1CA3" w:rsidRPr="00BE2E0A">
        <w:rPr>
          <w:rFonts w:ascii="Arabic Typesetting" w:hAnsi="Arabic Typesetting" w:cs="Arabic Typesetting" w:hint="cs"/>
          <w:sz w:val="52"/>
          <w:szCs w:val="52"/>
          <w:rtl/>
        </w:rPr>
        <w:t xml:space="preserve">و هناک جلال الدین الرومی الحافظ الشیرازی والسعدی و عبد الرّحمن الجامی و عمر الخیام و </w:t>
      </w:r>
      <w:r w:rsidR="00EF1CA3" w:rsidRPr="00BE2E0A">
        <w:rPr>
          <w:rFonts w:ascii="Arabic Typesetting" w:hAnsi="Arabic Typesetting" w:cs="Arabic Typesetting" w:hint="cs"/>
          <w:sz w:val="52"/>
          <w:szCs w:val="52"/>
          <w:rtl/>
        </w:rPr>
        <w:lastRenderedPageBreak/>
        <w:t>فرید الدین عطّار الذین هم أئمة الشعر الفارسی و قد ترتّب اشعارهم الی مختلف اللغات و منهم العربیه و جمیعهم من اهداف العالمیه علی سبیل المثال جلال الدین الرّومی شاعرٌ متعدد الثقافات یذکر فی حکایاته من التفاهم والتّزکیه النفوس من الت</w:t>
      </w:r>
      <w:r w:rsidR="002F79A6" w:rsidRPr="00BE2E0A">
        <w:rPr>
          <w:rFonts w:ascii="Arabic Typesetting" w:hAnsi="Arabic Typesetting" w:cs="Arabic Typesetting" w:hint="cs"/>
          <w:sz w:val="52"/>
          <w:szCs w:val="52"/>
          <w:rtl/>
        </w:rPr>
        <w:t>َّ</w:t>
      </w:r>
      <w:r w:rsidR="00EF1CA3" w:rsidRPr="00BE2E0A">
        <w:rPr>
          <w:rFonts w:ascii="Arabic Typesetting" w:hAnsi="Arabic Typesetting" w:cs="Arabic Typesetting" w:hint="cs"/>
          <w:sz w:val="52"/>
          <w:szCs w:val="52"/>
          <w:rtl/>
        </w:rPr>
        <w:t>حج</w:t>
      </w:r>
      <w:r w:rsidR="002F79A6" w:rsidRPr="00BE2E0A">
        <w:rPr>
          <w:rFonts w:ascii="Arabic Typesetting" w:hAnsi="Arabic Typesetting" w:cs="Arabic Typesetting" w:hint="cs"/>
          <w:sz w:val="52"/>
          <w:szCs w:val="52"/>
          <w:rtl/>
        </w:rPr>
        <w:t>ُّ</w:t>
      </w:r>
      <w:r w:rsidR="00EF1CA3" w:rsidRPr="00BE2E0A">
        <w:rPr>
          <w:rFonts w:ascii="Arabic Typesetting" w:hAnsi="Arabic Typesetting" w:cs="Arabic Typesetting" w:hint="cs"/>
          <w:sz w:val="52"/>
          <w:szCs w:val="52"/>
          <w:rtl/>
        </w:rPr>
        <w:t>ر الفکری و قصر الن</w:t>
      </w:r>
      <w:r w:rsidR="002F79A6" w:rsidRPr="00BE2E0A">
        <w:rPr>
          <w:rFonts w:ascii="Arabic Typesetting" w:hAnsi="Arabic Typesetting" w:cs="Arabic Typesetting" w:hint="cs"/>
          <w:sz w:val="52"/>
          <w:szCs w:val="52"/>
          <w:rtl/>
        </w:rPr>
        <w:t>َّظر و تعصّب الأعواء و یؤ</w:t>
      </w:r>
      <w:r w:rsidR="00EF1CA3" w:rsidRPr="00BE2E0A">
        <w:rPr>
          <w:rFonts w:ascii="Arabic Typesetting" w:hAnsi="Arabic Typesetting" w:cs="Arabic Typesetting" w:hint="cs"/>
          <w:sz w:val="52"/>
          <w:szCs w:val="52"/>
          <w:rtl/>
        </w:rPr>
        <w:t>ک</w:t>
      </w:r>
      <w:r w:rsidR="002F79A6" w:rsidRPr="00BE2E0A">
        <w:rPr>
          <w:rFonts w:ascii="Arabic Typesetting" w:hAnsi="Arabic Typesetting" w:cs="Arabic Typesetting" w:hint="cs"/>
          <w:sz w:val="52"/>
          <w:szCs w:val="52"/>
          <w:rtl/>
        </w:rPr>
        <w:t>ِّ</w:t>
      </w:r>
      <w:r w:rsidR="00EF1CA3" w:rsidRPr="00BE2E0A">
        <w:rPr>
          <w:rFonts w:ascii="Arabic Typesetting" w:hAnsi="Arabic Typesetting" w:cs="Arabic Typesetting" w:hint="cs"/>
          <w:sz w:val="52"/>
          <w:szCs w:val="52"/>
          <w:rtl/>
        </w:rPr>
        <w:t>د فی قصائده علی اهمیة تعدّدیه الثقافیه و تداوم الفکری مع الآخرین الذّین ینظر للقضایا الدّینیه و الفلسفیة بمنظار مختلف و هناک بع</w:t>
      </w:r>
      <w:r w:rsidR="002F79A6" w:rsidRPr="00BE2E0A">
        <w:rPr>
          <w:rFonts w:ascii="Arabic Typesetting" w:hAnsi="Arabic Typesetting" w:cs="Arabic Typesetting" w:hint="cs"/>
          <w:sz w:val="52"/>
          <w:szCs w:val="52"/>
          <w:rtl/>
        </w:rPr>
        <w:t>ض الشعراء الایرانیین أنشدو ا ابیاتاً</w:t>
      </w:r>
      <w:r w:rsidR="00EF1CA3" w:rsidRPr="00BE2E0A">
        <w:rPr>
          <w:rFonts w:ascii="Arabic Typesetting" w:hAnsi="Arabic Typesetting" w:cs="Arabic Typesetting" w:hint="cs"/>
          <w:sz w:val="52"/>
          <w:szCs w:val="52"/>
          <w:rtl/>
        </w:rPr>
        <w:t xml:space="preserve"> عربیه او ملمئة بالفارسیه و العربیه </w:t>
      </w:r>
      <w:r w:rsidR="00240AF7" w:rsidRPr="00BE2E0A">
        <w:rPr>
          <w:rFonts w:ascii="Arabic Typesetting" w:hAnsi="Arabic Typesetting" w:cs="Arabic Typesetting" w:hint="cs"/>
          <w:sz w:val="52"/>
          <w:szCs w:val="52"/>
          <w:rtl/>
        </w:rPr>
        <w:t>و تتمی</w:t>
      </w:r>
      <w:r w:rsidR="002F79A6" w:rsidRPr="00BE2E0A">
        <w:rPr>
          <w:rFonts w:ascii="Arabic Typesetting" w:hAnsi="Arabic Typesetting" w:cs="Arabic Typesetting" w:hint="cs"/>
          <w:sz w:val="52"/>
          <w:szCs w:val="52"/>
          <w:rtl/>
        </w:rPr>
        <w:t>ّ</w:t>
      </w:r>
      <w:r w:rsidR="00240AF7" w:rsidRPr="00BE2E0A">
        <w:rPr>
          <w:rFonts w:ascii="Arabic Typesetting" w:hAnsi="Arabic Typesetting" w:cs="Arabic Typesetting" w:hint="cs"/>
          <w:sz w:val="52"/>
          <w:szCs w:val="52"/>
          <w:rtl/>
        </w:rPr>
        <w:t xml:space="preserve">ز الملمئات بایراد مصرع بالفارسیه و مصرع فی العربیه لو بیت بالفارسیه و بیت بالعربیه </w:t>
      </w:r>
      <w:r w:rsidR="002F79A6" w:rsidRPr="00BE2E0A">
        <w:rPr>
          <w:rFonts w:ascii="Arabic Typesetting" w:hAnsi="Arabic Typesetting" w:cs="Arabic Typesetting" w:hint="cs"/>
          <w:sz w:val="52"/>
          <w:szCs w:val="52"/>
          <w:rtl/>
        </w:rPr>
        <w:t>کما انّ الایرانیون إ</w:t>
      </w:r>
      <w:r w:rsidR="009736BB" w:rsidRPr="00BE2E0A">
        <w:rPr>
          <w:rFonts w:ascii="Arabic Typesetting" w:hAnsi="Arabic Typesetting" w:cs="Arabic Typesetting" w:hint="cs"/>
          <w:sz w:val="52"/>
          <w:szCs w:val="52"/>
          <w:rtl/>
        </w:rPr>
        <w:t>ستفادو من العلماء العرب و بالرّجو</w:t>
      </w:r>
      <w:r w:rsidR="002F79A6" w:rsidRPr="00BE2E0A">
        <w:rPr>
          <w:rFonts w:ascii="Arabic Typesetting" w:hAnsi="Arabic Typesetting" w:cs="Arabic Typesetting" w:hint="cs"/>
          <w:sz w:val="52"/>
          <w:szCs w:val="52"/>
          <w:rtl/>
        </w:rPr>
        <w:t>ع الی المکتبات الایرانیه نواجه آ</w:t>
      </w:r>
      <w:r w:rsidR="009736BB" w:rsidRPr="00BE2E0A">
        <w:rPr>
          <w:rFonts w:ascii="Arabic Typesetting" w:hAnsi="Arabic Typesetting" w:cs="Arabic Typesetting" w:hint="cs"/>
          <w:sz w:val="52"/>
          <w:szCs w:val="52"/>
          <w:rtl/>
        </w:rPr>
        <w:t xml:space="preserve">لاف من الآثار الذّی کتبها ادباء العرب و شعراءها و عرفاءها و مورخوها و غیر ذلک </w:t>
      </w:r>
      <w:r w:rsidR="00D40317" w:rsidRPr="00BE2E0A">
        <w:rPr>
          <w:rFonts w:ascii="Arabic Typesetting" w:hAnsi="Arabic Typesetting" w:cs="Arabic Typesetting" w:hint="cs"/>
          <w:sz w:val="52"/>
          <w:szCs w:val="52"/>
          <w:rtl/>
        </w:rPr>
        <w:t xml:space="preserve">فانّهم خلّدوا اسماءهم فی تاریخ الفکر و الثقافه والتاریخ الاسلامیه بجهودهم المخلصه </w:t>
      </w:r>
      <w:r w:rsidR="009D34F5" w:rsidRPr="00BE2E0A">
        <w:rPr>
          <w:rFonts w:ascii="Arabic Typesetting" w:hAnsi="Arabic Typesetting" w:cs="Arabic Typesetting" w:hint="cs"/>
          <w:sz w:val="52"/>
          <w:szCs w:val="52"/>
          <w:rtl/>
        </w:rPr>
        <w:t xml:space="preserve"> یتأثّر یعطی و یأخذ یفید و یستفید الی الآخر و هذه العلاقة المتینة و الترابط الرّسمی یتغایر یوماً فیوماً و یمکن الیوم ان یستفید طالبٌ فی أقصی نقاط</w:t>
      </w:r>
      <w:r w:rsidR="00EF1CA3" w:rsidRPr="00BE2E0A">
        <w:rPr>
          <w:rFonts w:ascii="Arabic Typesetting" w:hAnsi="Arabic Typesetting" w:cs="Arabic Typesetting" w:hint="cs"/>
          <w:sz w:val="52"/>
          <w:szCs w:val="52"/>
          <w:rtl/>
        </w:rPr>
        <w:t xml:space="preserve"> </w:t>
      </w:r>
      <w:r w:rsidR="009D34F5" w:rsidRPr="00BE2E0A">
        <w:rPr>
          <w:rFonts w:ascii="Arabic Typesetting" w:hAnsi="Arabic Typesetting" w:cs="Arabic Typesetting" w:hint="cs"/>
          <w:sz w:val="52"/>
          <w:szCs w:val="52"/>
          <w:rtl/>
        </w:rPr>
        <w:t xml:space="preserve">ایران </w:t>
      </w:r>
      <w:r w:rsidR="00060C65" w:rsidRPr="00BE2E0A">
        <w:rPr>
          <w:rFonts w:ascii="Arabic Typesetting" w:hAnsi="Arabic Typesetting" w:cs="Arabic Typesetting" w:hint="cs"/>
          <w:sz w:val="52"/>
          <w:szCs w:val="52"/>
          <w:rtl/>
        </w:rPr>
        <w:t xml:space="preserve"> </w:t>
      </w:r>
      <w:r w:rsidR="002F79A6" w:rsidRPr="00BE2E0A">
        <w:rPr>
          <w:rFonts w:ascii="Arabic Typesetting" w:hAnsi="Arabic Typesetting" w:cs="Arabic Typesetting" w:hint="cs"/>
          <w:sz w:val="52"/>
          <w:szCs w:val="52"/>
          <w:rtl/>
        </w:rPr>
        <w:t>من مکتبات تونس و المغرب و الجزائ</w:t>
      </w:r>
      <w:r w:rsidR="00060C65" w:rsidRPr="00BE2E0A">
        <w:rPr>
          <w:rFonts w:ascii="Arabic Typesetting" w:hAnsi="Arabic Typesetting" w:cs="Arabic Typesetting" w:hint="cs"/>
          <w:sz w:val="52"/>
          <w:szCs w:val="52"/>
          <w:rtl/>
        </w:rPr>
        <w:t xml:space="preserve">ر و مصر و غیرها بفصل التقدم و التّقوی کما ان الباحثین العرب الذّین یریدون النظر فی موضوع التاریخیه أو </w:t>
      </w:r>
      <w:r w:rsidR="00C05DB2" w:rsidRPr="00BE2E0A">
        <w:rPr>
          <w:rFonts w:ascii="Arabic Typesetting" w:hAnsi="Arabic Typesetting" w:cs="Arabic Typesetting" w:hint="cs"/>
          <w:sz w:val="52"/>
          <w:szCs w:val="52"/>
          <w:rtl/>
        </w:rPr>
        <w:t>حضاری</w:t>
      </w:r>
      <w:r w:rsidR="00EF1CA3" w:rsidRPr="00BE2E0A">
        <w:rPr>
          <w:rFonts w:ascii="Arabic Typesetting" w:hAnsi="Arabic Typesetting" w:cs="Arabic Typesetting" w:hint="cs"/>
          <w:sz w:val="52"/>
          <w:szCs w:val="52"/>
          <w:rtl/>
        </w:rPr>
        <w:t xml:space="preserve"> </w:t>
      </w:r>
      <w:r w:rsidR="00C05DB2" w:rsidRPr="00BE2E0A">
        <w:rPr>
          <w:rFonts w:ascii="Arabic Typesetting" w:hAnsi="Arabic Typesetting" w:cs="Arabic Typesetting" w:hint="cs"/>
          <w:sz w:val="52"/>
          <w:szCs w:val="52"/>
          <w:rtl/>
        </w:rPr>
        <w:t xml:space="preserve">و تحقیق المخطوطات باو مکانهم تجاوز الحدود و المکان والزّمان و الابحار فی خزائن المکتبات الایرانیة بأیّ ما کان و انتاج هذاالعلم علی شیءٍ فهو یدلّ علی أنّه لا یمکن </w:t>
      </w:r>
      <w:r w:rsidR="00780030" w:rsidRPr="00BE2E0A">
        <w:rPr>
          <w:rFonts w:ascii="Arabic Typesetting" w:hAnsi="Arabic Typesetting" w:cs="Arabic Typesetting" w:hint="cs"/>
          <w:sz w:val="52"/>
          <w:szCs w:val="52"/>
          <w:rtl/>
        </w:rPr>
        <w:t xml:space="preserve">الأحدٍ أن یمنع اُمُم </w:t>
      </w:r>
      <w:r w:rsidRPr="00BE2E0A">
        <w:rPr>
          <w:rFonts w:ascii="Arabic Typesetting" w:hAnsi="Arabic Typesetting" w:cs="Arabic Typesetting" w:hint="cs"/>
          <w:sz w:val="52"/>
          <w:szCs w:val="52"/>
          <w:rtl/>
        </w:rPr>
        <w:t xml:space="preserve"> </w:t>
      </w:r>
      <w:r w:rsidR="00780030" w:rsidRPr="00BE2E0A">
        <w:rPr>
          <w:rFonts w:ascii="Arabic Typesetting" w:hAnsi="Arabic Typesetting" w:cs="Arabic Typesetting" w:hint="cs"/>
          <w:sz w:val="52"/>
          <w:szCs w:val="52"/>
          <w:rtl/>
        </w:rPr>
        <w:t>و الش</w:t>
      </w:r>
      <w:r w:rsidR="002F79A6" w:rsidRPr="00BE2E0A">
        <w:rPr>
          <w:rFonts w:ascii="Arabic Typesetting" w:hAnsi="Arabic Typesetting" w:cs="Arabic Typesetting" w:hint="cs"/>
          <w:sz w:val="52"/>
          <w:szCs w:val="52"/>
          <w:rtl/>
        </w:rPr>
        <w:t>ّ</w:t>
      </w:r>
      <w:r w:rsidR="00780030" w:rsidRPr="00BE2E0A">
        <w:rPr>
          <w:rFonts w:ascii="Arabic Typesetting" w:hAnsi="Arabic Typesetting" w:cs="Arabic Typesetting" w:hint="cs"/>
          <w:sz w:val="52"/>
          <w:szCs w:val="52"/>
          <w:rtl/>
        </w:rPr>
        <w:t>عوب من الت</w:t>
      </w:r>
      <w:r w:rsidR="002F79A6" w:rsidRPr="00BE2E0A">
        <w:rPr>
          <w:rFonts w:ascii="Arabic Typesetting" w:hAnsi="Arabic Typesetting" w:cs="Arabic Typesetting" w:hint="cs"/>
          <w:sz w:val="52"/>
          <w:szCs w:val="52"/>
          <w:rtl/>
        </w:rPr>
        <w:t>ّ</w:t>
      </w:r>
      <w:r w:rsidR="00780030" w:rsidRPr="00BE2E0A">
        <w:rPr>
          <w:rFonts w:ascii="Arabic Typesetting" w:hAnsi="Arabic Typesetting" w:cs="Arabic Typesetting" w:hint="cs"/>
          <w:sz w:val="52"/>
          <w:szCs w:val="52"/>
          <w:rtl/>
        </w:rPr>
        <w:t>رابط و الت</w:t>
      </w:r>
      <w:r w:rsidR="002F79A6" w:rsidRPr="00BE2E0A">
        <w:rPr>
          <w:rFonts w:ascii="Arabic Typesetting" w:hAnsi="Arabic Typesetting" w:cs="Arabic Typesetting" w:hint="cs"/>
          <w:sz w:val="52"/>
          <w:szCs w:val="52"/>
          <w:rtl/>
        </w:rPr>
        <w:t>ّ</w:t>
      </w:r>
      <w:r w:rsidR="00780030" w:rsidRPr="00BE2E0A">
        <w:rPr>
          <w:rFonts w:ascii="Arabic Typesetting" w:hAnsi="Arabic Typesetting" w:cs="Arabic Typesetting" w:hint="cs"/>
          <w:sz w:val="52"/>
          <w:szCs w:val="52"/>
          <w:rtl/>
        </w:rPr>
        <w:t>فاوت و الت</w:t>
      </w:r>
      <w:r w:rsidR="002F79A6" w:rsidRPr="00BE2E0A">
        <w:rPr>
          <w:rFonts w:ascii="Arabic Typesetting" w:hAnsi="Arabic Typesetting" w:cs="Arabic Typesetting" w:hint="cs"/>
          <w:sz w:val="52"/>
          <w:szCs w:val="52"/>
          <w:rtl/>
        </w:rPr>
        <w:t>ّ</w:t>
      </w:r>
      <w:r w:rsidR="00780030" w:rsidRPr="00BE2E0A">
        <w:rPr>
          <w:rFonts w:ascii="Arabic Typesetting" w:hAnsi="Arabic Typesetting" w:cs="Arabic Typesetting" w:hint="cs"/>
          <w:sz w:val="52"/>
          <w:szCs w:val="52"/>
          <w:rtl/>
        </w:rPr>
        <w:t>عاصف و الت</w:t>
      </w:r>
      <w:r w:rsidR="002F79A6" w:rsidRPr="00BE2E0A">
        <w:rPr>
          <w:rFonts w:ascii="Arabic Typesetting" w:hAnsi="Arabic Typesetting" w:cs="Arabic Typesetting" w:hint="cs"/>
          <w:sz w:val="52"/>
          <w:szCs w:val="52"/>
          <w:rtl/>
        </w:rPr>
        <w:t>ّ</w:t>
      </w:r>
      <w:r w:rsidR="00780030" w:rsidRPr="00BE2E0A">
        <w:rPr>
          <w:rFonts w:ascii="Arabic Typesetting" w:hAnsi="Arabic Typesetting" w:cs="Arabic Typesetting" w:hint="cs"/>
          <w:sz w:val="52"/>
          <w:szCs w:val="52"/>
          <w:rtl/>
        </w:rPr>
        <w:t>واصل بواسطة العلاقات الثقافیة المختلفة . سی</w:t>
      </w:r>
      <w:r w:rsidR="002F79A6" w:rsidRPr="00BE2E0A">
        <w:rPr>
          <w:rFonts w:ascii="Arabic Typesetting" w:hAnsi="Arabic Typesetting" w:cs="Arabic Typesetting" w:hint="cs"/>
          <w:sz w:val="52"/>
          <w:szCs w:val="52"/>
          <w:rtl/>
        </w:rPr>
        <w:t>ّ</w:t>
      </w:r>
      <w:r w:rsidR="00780030" w:rsidRPr="00BE2E0A">
        <w:rPr>
          <w:rFonts w:ascii="Arabic Typesetting" w:hAnsi="Arabic Typesetting" w:cs="Arabic Typesetting" w:hint="cs"/>
          <w:sz w:val="52"/>
          <w:szCs w:val="52"/>
          <w:rtl/>
        </w:rPr>
        <w:t>داتی و ساداتی انّه لابد نری من العودة ال المفاهیم ا</w:t>
      </w:r>
      <w:r w:rsidR="002F79A6" w:rsidRPr="00BE2E0A">
        <w:rPr>
          <w:rFonts w:ascii="Arabic Typesetting" w:hAnsi="Arabic Typesetting" w:cs="Arabic Typesetting" w:hint="cs"/>
          <w:sz w:val="52"/>
          <w:szCs w:val="52"/>
          <w:rtl/>
        </w:rPr>
        <w:t>ل</w:t>
      </w:r>
      <w:r w:rsidR="00780030" w:rsidRPr="00BE2E0A">
        <w:rPr>
          <w:rFonts w:ascii="Arabic Typesetting" w:hAnsi="Arabic Typesetting" w:cs="Arabic Typesetting" w:hint="cs"/>
          <w:sz w:val="52"/>
          <w:szCs w:val="52"/>
          <w:rtl/>
        </w:rPr>
        <w:t>معنویة المُستَلهِمة</w:t>
      </w:r>
      <w:r w:rsidRPr="00BE2E0A">
        <w:rPr>
          <w:rFonts w:ascii="Arabic Typesetting" w:hAnsi="Arabic Typesetting" w:cs="Arabic Typesetting" w:hint="cs"/>
          <w:sz w:val="52"/>
          <w:szCs w:val="52"/>
          <w:rtl/>
        </w:rPr>
        <w:t xml:space="preserve"> </w:t>
      </w:r>
      <w:r w:rsidR="00780030" w:rsidRPr="00BE2E0A">
        <w:rPr>
          <w:rFonts w:ascii="Arabic Typesetting" w:hAnsi="Arabic Typesetting" w:cs="Arabic Typesetting" w:hint="cs"/>
          <w:sz w:val="52"/>
          <w:szCs w:val="52"/>
          <w:rtl/>
        </w:rPr>
        <w:t>من القرآن الکریم و الأحادیث النبویة الشریفة</w:t>
      </w:r>
      <w:r w:rsidR="003D4323" w:rsidRPr="00BE2E0A">
        <w:rPr>
          <w:rFonts w:ascii="Arabic Typesetting" w:hAnsi="Arabic Typesetting" w:cs="Arabic Typesetting" w:hint="cs"/>
          <w:sz w:val="52"/>
          <w:szCs w:val="52"/>
          <w:rtl/>
        </w:rPr>
        <w:t xml:space="preserve"> وعلمها الرّفیع الذی یتجلی فی قصائد شعر اثنا لیتحقق تعایُش السّلم و الحوار الحضاری من منَطَلَق الفکر والثّقافة و فی الختام </w:t>
      </w:r>
      <w:r w:rsidR="003D4323" w:rsidRPr="00BE2E0A">
        <w:rPr>
          <w:rFonts w:ascii="Arabic Typesetting" w:hAnsi="Arabic Typesetting" w:cs="Arabic Typesetting" w:hint="cs"/>
          <w:sz w:val="52"/>
          <w:szCs w:val="52"/>
          <w:rtl/>
        </w:rPr>
        <w:lastRenderedPageBreak/>
        <w:t xml:space="preserve">أتوجه الیکم جمیعاً بالشکر مرةً اخری و أتمنی لکم التّوفیق و النّجاح و السلام علیکم و رحمة الله و برکاة . </w:t>
      </w:r>
    </w:p>
    <w:p w:rsidR="003D4323" w:rsidRPr="00BE2E0A" w:rsidRDefault="002F79A6"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 </w:t>
      </w:r>
      <w:r w:rsidR="006D1933" w:rsidRPr="00BE2E0A">
        <w:rPr>
          <w:rFonts w:ascii="Arabic Typesetting" w:hAnsi="Arabic Typesetting" w:cs="Arabic Typesetting" w:hint="cs"/>
          <w:sz w:val="52"/>
          <w:szCs w:val="52"/>
          <w:rtl/>
        </w:rPr>
        <w:t>عند ما نحن نرید أن نأسّس حرکةً حواریةً و نهضةً فکریةً، حواریةً العرب و ایران لابدّ من أن نتعر</w:t>
      </w:r>
      <w:r w:rsidR="00FB68B5" w:rsidRPr="00BE2E0A">
        <w:rPr>
          <w:rFonts w:ascii="Arabic Typesetting" w:hAnsi="Arabic Typesetting" w:cs="Arabic Typesetting" w:hint="cs"/>
          <w:sz w:val="52"/>
          <w:szCs w:val="52"/>
          <w:rtl/>
        </w:rPr>
        <w:t>ّ</w:t>
      </w:r>
      <w:r w:rsidR="006D1933" w:rsidRPr="00BE2E0A">
        <w:rPr>
          <w:rFonts w:ascii="Arabic Typesetting" w:hAnsi="Arabic Typesetting" w:cs="Arabic Typesetting" w:hint="cs"/>
          <w:sz w:val="52"/>
          <w:szCs w:val="52"/>
          <w:rtl/>
        </w:rPr>
        <w:t>ف</w:t>
      </w:r>
      <w:r w:rsidR="00FB68B5" w:rsidRPr="00BE2E0A">
        <w:rPr>
          <w:rFonts w:ascii="Arabic Typesetting" w:hAnsi="Arabic Typesetting" w:cs="Arabic Typesetting" w:hint="cs"/>
          <w:sz w:val="52"/>
          <w:szCs w:val="52"/>
          <w:rtl/>
        </w:rPr>
        <w:t xml:space="preserve"> علی جٍدّة فی الطهران قبل کل شیءٍ و أن نتحرّک فی الاطار الذی أستصفیح تلک المنطلهات فی مراحل من التاریخ هذا الفصل من التاریخ المشترک  بین ایران و عالم العربی کان موجوداً و اذا أردنا نحن ان نأسّس لتعامل صحیحٍ و تعامل الثقافیة یجب أن نُنَشّق ذلک القسم من التاریخ المشترکة و من منطق الاهتمام </w:t>
      </w:r>
      <w:r w:rsidR="00466F37" w:rsidRPr="00BE2E0A">
        <w:rPr>
          <w:rFonts w:ascii="Arabic Typesetting" w:hAnsi="Arabic Typesetting" w:cs="Arabic Typesetting" w:hint="cs"/>
          <w:sz w:val="52"/>
          <w:szCs w:val="52"/>
          <w:rtl/>
        </w:rPr>
        <w:t xml:space="preserve">به و تصلیح الدور علیه و طرح و ابراز علی رموزه و تجلّیاته الجیّد باستمرار عند ذلک هو الذی یمکننا من ایجاد التعاون و أن نحمل علی تعدیده . </w:t>
      </w:r>
    </w:p>
    <w:p w:rsidR="00466F37" w:rsidRPr="00BE2E0A" w:rsidRDefault="00144E81"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اذا وقع لاهداف مشکلة اساسیة هذه المشکلة تسری بین الاُخری . من القضیة ایران و العرب أعظم و أعمق و اکثر من ذلک علاقتهما بحیث أو لم یکن بینهما تعاون ایجابتی فسوف یأتی ما لیت مطلوباً بطل منهما . و تَطرد علاقات غیر سلمیة بینهما فی تخریب مسیرهما التحقیقة التی لابدّ أن نتعرف بها أن العلاقات بین الایران و العرب تبلغ من حیث حساسیة حداً سَیُأدی مجرد عدم التعاون الایجابی بینهما الی حالة الاحتکاک کما أن حالة الاحتکاک بینه</w:t>
      </w:r>
      <w:r w:rsidR="007C2052" w:rsidRPr="00BE2E0A">
        <w:rPr>
          <w:rFonts w:ascii="Arabic Typesetting" w:hAnsi="Arabic Typesetting" w:cs="Arabic Typesetting" w:hint="cs"/>
          <w:sz w:val="52"/>
          <w:szCs w:val="52"/>
          <w:rtl/>
        </w:rPr>
        <w:t xml:space="preserve">ما ستأدّی الی أن نتعرّض مسیروهما لضربات مفجئة و مولمة </w:t>
      </w:r>
      <w:r w:rsidR="00904BD0" w:rsidRPr="00BE2E0A">
        <w:rPr>
          <w:rFonts w:ascii="Arabic Typesetting" w:hAnsi="Arabic Typesetting" w:cs="Arabic Typesetting" w:hint="cs"/>
          <w:sz w:val="52"/>
          <w:szCs w:val="52"/>
          <w:rtl/>
        </w:rPr>
        <w:t xml:space="preserve">والسّبب لذلک من الامور اثنان منهما مهمان : امتلاق معضلهما لدین الواحد أیضاً أن بعض العرب مسیحی اَو بعض الایرانیین لدیهم دینً غیر الاسلام ولکن هم قلیلون امتلاق معضلهما لدین واحد . أساسا انّه کان مجموعات </w:t>
      </w:r>
      <w:r w:rsidR="00451B1C" w:rsidRPr="00BE2E0A">
        <w:rPr>
          <w:rFonts w:ascii="Arabic Typesetting" w:hAnsi="Arabic Typesetting" w:cs="Arabic Typesetting" w:hint="cs"/>
          <w:sz w:val="52"/>
          <w:szCs w:val="52"/>
          <w:rtl/>
        </w:rPr>
        <w:t xml:space="preserve">ذات الهویات القومیة المتفاوته . اذا کانت هذه المجموعات مشترکة بالدین ئ هذه الوحدة الدینیة </w:t>
      </w:r>
      <w:r w:rsidR="00B01A36" w:rsidRPr="00BE2E0A">
        <w:rPr>
          <w:rFonts w:ascii="Arabic Typesetting" w:hAnsi="Arabic Typesetting" w:cs="Arabic Typesetting" w:hint="cs"/>
          <w:sz w:val="52"/>
          <w:szCs w:val="52"/>
          <w:rtl/>
        </w:rPr>
        <w:t xml:space="preserve">تاد فرصة جزریة لحدوث و الاستقرار العلاقات التّعایشیة الایجابیة بینهما ولکن سوف </w:t>
      </w:r>
      <w:r w:rsidR="00B01A36" w:rsidRPr="00BE2E0A">
        <w:rPr>
          <w:rFonts w:ascii="Arabic Typesetting" w:hAnsi="Arabic Typesetting" w:cs="Arabic Typesetting" w:hint="cs"/>
          <w:sz w:val="52"/>
          <w:szCs w:val="52"/>
          <w:rtl/>
        </w:rPr>
        <w:lastRenderedPageBreak/>
        <w:t>تتحوّل هذه الفرصة العظیم هی الوحده الدینیة الی اکبر تحدیها . الدین کما یکون فرصة ایجابیة لتعایش سلمیة انسانیة العظیم فلذلک هذه الوحدة الدینیة ربّما تتحول الی أکبر تحدالامة کما وقع الان فی بعض البلدان الاسلامیة . هذا نص الدّین ولکن کیف یکون نصّ الدین طارقً سببً و أساساً لتعایش العظیم الانسانی و قد یکون أساساً وضع متأسّف فیما اذا لم تسعی هذه المجموعات فی تحسین و تعمیق العلاقا</w:t>
      </w:r>
      <w:r w:rsidR="00EF092D" w:rsidRPr="00BE2E0A">
        <w:rPr>
          <w:rFonts w:ascii="Arabic Typesetting" w:hAnsi="Arabic Typesetting" w:cs="Arabic Typesetting" w:hint="cs"/>
          <w:sz w:val="52"/>
          <w:szCs w:val="52"/>
          <w:rtl/>
        </w:rPr>
        <w:t xml:space="preserve">ت الثقافیّة بعضها مع البعض فعندئذ یحدث الخلاف الاعتماد علی الدین نفسه و یصبح الدین یحارب نفسه والسلام علیکم و رحمة الله و تعالی و برکاته . </w:t>
      </w:r>
    </w:p>
    <w:p w:rsidR="00EF092D" w:rsidRPr="00BE2E0A" w:rsidRDefault="00EF092D"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-الباحث الثالث </w:t>
      </w:r>
      <w:r w:rsidR="00E0340C" w:rsidRPr="00BE2E0A">
        <w:rPr>
          <w:rFonts w:ascii="Arabic Typesetting" w:hAnsi="Arabic Typesetting" w:cs="Arabic Typesetting" w:hint="cs"/>
          <w:sz w:val="52"/>
          <w:szCs w:val="52"/>
          <w:rtl/>
        </w:rPr>
        <w:t>:</w:t>
      </w:r>
    </w:p>
    <w:p w:rsidR="00EF092D" w:rsidRPr="00BE2E0A" w:rsidRDefault="00EF092D"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اسّلام علیکم و رحمة الله و برکاته فی البدایة لیس عونی الّا أن ارسل شکر صادقة للسفارة الایرانیة وجب بهذا الموضوع لأنّه عندما طرف السیّد رئیس سابق ایرانیة خاتمی عندما شعار الحضارات منذ مطمعی لالفیة الکارثة فشعار حوار بین الاسلام و الغرب ولکن طرح حقیقة مهمّة و هی قضیة الحوار الداخلی و کیف یمکن أن نقوم بهذا الحوار مع الغرب دون ان نسفّی أولاً مشاکل الداخلیة و نتحاور داخلیة لکی نتقدّم الی هذا الحوار و نحن فی قوّة فکریة و سیاسیة و منها حقیقة و اثمن هذا اللقاء الذی ارقل أنّه لقاء صغیر ولکنه فقیر فی وصلی و أعتبر أنّه سوف یش</w:t>
      </w:r>
      <w:r w:rsidR="00E0340C" w:rsidRPr="00BE2E0A">
        <w:rPr>
          <w:rFonts w:ascii="Arabic Typesetting" w:hAnsi="Arabic Typesetting" w:cs="Arabic Typesetting" w:hint="cs"/>
          <w:sz w:val="52"/>
          <w:szCs w:val="52"/>
          <w:rtl/>
        </w:rPr>
        <w:t xml:space="preserve">طّط ناواتً لمستقبر الثقافة العربیة الایرانیة </w:t>
      </w:r>
    </w:p>
    <w:p w:rsidR="00E0340C" w:rsidRPr="00BE2E0A" w:rsidRDefault="00E0340C"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الباحث الرابع :</w:t>
      </w:r>
    </w:p>
    <w:p w:rsidR="00E0340C" w:rsidRPr="00BE2E0A" w:rsidRDefault="00E0340C"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و انّهم یدل علی عظمة الخالق ویعکس ذاته الاراد الالاهیة لایجاد التنوّع و الاختلاف فی خلقه و من بینهم العظمة و الجمال لتنوّع اذاً علینا أ ولاً الترکیز علی قضاء ثمنوا ثقافیّنا فی المشترکة و المشارک فی استیاد مشترکات بین العالم العربی و ایران  ثانی </w:t>
      </w:r>
      <w:r w:rsidRPr="00BE2E0A">
        <w:rPr>
          <w:rFonts w:ascii="Arabic Typesetting" w:hAnsi="Arabic Typesetting" w:cs="Arabic Typesetting" w:hint="cs"/>
          <w:sz w:val="52"/>
          <w:szCs w:val="52"/>
          <w:rtl/>
        </w:rPr>
        <w:lastRenderedPageBreak/>
        <w:t xml:space="preserve">فی هذا عدم الوجود قواصد الثقافیّة المشترکة أو أیّ تنوع ثقافیة علینا أن تذکر هذاالانتباه التباین بشکلٍ ایجابی بنصفه حقیرةً واصلة فنظرتنا الی تخلیص الدّماء و أن لا نرجع من ذلک ذریعه ضد اختلاف حتی ان کانتان یتعلق بالذاکریة ثالثاً انّ اختاط و التمازج فی عدّة مجالات مختلفة تعود جمالیة خاصة فالبحار بحد ذاتها و فی جوهرها اسباءٌ مولمة </w:t>
      </w:r>
      <w:r w:rsidR="00427579" w:rsidRPr="00BE2E0A">
        <w:rPr>
          <w:rFonts w:ascii="Arabic Typesetting" w:hAnsi="Arabic Typesetting" w:cs="Arabic Typesetting" w:hint="cs"/>
          <w:sz w:val="52"/>
          <w:szCs w:val="52"/>
          <w:rtl/>
        </w:rPr>
        <w:t xml:space="preserve">وکذلک المبادی السّحار و ایّام محنیة و کذلک ستکون نقطةٌ التقاء الثقافیة العربیة و الایرانیة یحسن بالخیر و البرکات . </w:t>
      </w:r>
    </w:p>
    <w:p w:rsidR="00B556D1" w:rsidRPr="00BE2E0A" w:rsidRDefault="00427579" w:rsidP="009D34F5">
      <w:pPr>
        <w:pStyle w:val="ListParagraph"/>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یتّم هذ</w:t>
      </w:r>
      <w:r w:rsidR="00305900" w:rsidRPr="00BE2E0A">
        <w:rPr>
          <w:rFonts w:ascii="Arabic Typesetting" w:hAnsi="Arabic Typesetting" w:cs="Arabic Typesetting" w:hint="cs"/>
          <w:sz w:val="52"/>
          <w:szCs w:val="52"/>
          <w:rtl/>
        </w:rPr>
        <w:t>ا الحوار و یواد هذا التواسط الی نتاج فکری غنی و هذا التّلاقی الفکری حسب بین الحضارتین العربیة و الایرانیة طلبٌ واحدة والثالث و الرابع فی هجرین عصر الحکم العبّاسی حیث شهدنا ظهور أعظم حضارة فی اعالم قام خلالها للعلما و المفکرون  العرب و الایرانیون باصدار الحضارة الانسانیة بأعظم النتاجات العلمیة الأساسیة فی تشکّل الحضارة الغربیة</w:t>
      </w:r>
      <w:r w:rsidR="00395A42" w:rsidRPr="00BE2E0A">
        <w:rPr>
          <w:rFonts w:ascii="Arabic Typesetting" w:hAnsi="Arabic Typesetting" w:cs="Arabic Typesetting" w:hint="cs"/>
          <w:sz w:val="52"/>
          <w:szCs w:val="52"/>
          <w:rtl/>
        </w:rPr>
        <w:t xml:space="preserve"> الحدیثة الامر التی اعتبر به</w:t>
      </w:r>
      <w:r w:rsidR="00907D08" w:rsidRPr="00BE2E0A">
        <w:rPr>
          <w:rFonts w:ascii="Arabic Typesetting" w:hAnsi="Arabic Typesetting" w:cs="Arabic Typesetting" w:hint="cs"/>
          <w:sz w:val="52"/>
          <w:szCs w:val="52"/>
          <w:rtl/>
        </w:rPr>
        <w:t xml:space="preserve"> المستشرقون کراراً و تکراراً فی تلک الفترة کانت علماء الایرانیون یکتبون آثارهم الفکریة بلغة العربیة </w:t>
      </w:r>
      <w:r w:rsidR="00B224A2" w:rsidRPr="00BE2E0A">
        <w:rPr>
          <w:rFonts w:ascii="Arabic Typesetting" w:hAnsi="Arabic Typesetting" w:cs="Arabic Typesetting" w:hint="cs"/>
          <w:sz w:val="52"/>
          <w:szCs w:val="52"/>
          <w:rtl/>
        </w:rPr>
        <w:t>آنذاک کان قد تحوّل الی لغة العالمیة و علمیة و اهتمت مکانة تشبه الی حدّ قام مقام لغة الانجلیزیة و أصبحت رمزاً من رموز المهمه فی هذا العصر یمکن لهذه النهضت العلمیة أنّه ثانیة الی تجربة السابقة و نشهد ظهور الحضارة  الاسلامیة الحدیث فی تلک مکاتب تمت مراعاة التمازج بین العرب و الایرانیین حتی علی سبیل النظام  السّیاسی و اجهزة الدولة و کانت خلیفة عباسیة عربیة و کان فضلاءه العلمی هم الایرانیون و کانت الموسسة الخلاف بید العرب و مجلس الوزراء بید الایرانیین</w:t>
      </w:r>
      <w:r w:rsidR="00B556D1" w:rsidRPr="00BE2E0A">
        <w:rPr>
          <w:rFonts w:ascii="Arabic Typesetting" w:hAnsi="Arabic Typesetting" w:cs="Arabic Typesetting" w:hint="cs"/>
          <w:sz w:val="52"/>
          <w:szCs w:val="52"/>
          <w:rtl/>
        </w:rPr>
        <w:t>.</w:t>
      </w:r>
    </w:p>
    <w:p w:rsidR="00B556D1" w:rsidRPr="00BE2E0A" w:rsidRDefault="00B556D1" w:rsidP="00B556D1">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الباحث الخامس:</w:t>
      </w:r>
    </w:p>
    <w:p w:rsidR="00B556D1" w:rsidRPr="00BE2E0A" w:rsidRDefault="00B556D1" w:rsidP="00B556D1">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lastRenderedPageBreak/>
        <w:t xml:space="preserve"> و أنا ورقتی المقدمة الیکم لیست ورقة</w:t>
      </w:r>
      <w:r w:rsidR="001E2D34" w:rsidRPr="00BE2E0A">
        <w:rPr>
          <w:rFonts w:ascii="Arabic Typesetting" w:hAnsi="Arabic Typesetting" w:cs="Arabic Typesetting" w:hint="cs"/>
          <w:sz w:val="52"/>
          <w:szCs w:val="52"/>
          <w:rtl/>
        </w:rPr>
        <w:t xml:space="preserve">ٌ مطلوبة و لیست شراعة تعرض علیکم فی النظام الباور بوینت لیس لاجل أنّی لا أطرح هذه التقنیة و لیس فقط لأجل أنّ لسانیین یفضلون اللغة الشفهیة علی الکتبیة و بسبب آخر و هو أنّکم ربما لم تسعوا حدیثاً شریفاً یقول بأنّ النظر الی هذه الشاشة البیضاء عبادةٌ و لکن رویت الحدیث الشریف النظر الی وجه العالم عبادة و لذا انظروا الیّ و لا بشاشة اما عنوان لقد تغیّرت الی هذا الشکل. الحوار العربی الایرانی و دوره فی خلق الحضارة الجدیدة و أنا للأثر لا ارد کیف الاخوة بشکل العام کیف یعرّفون کلمة الحضارة </w:t>
      </w:r>
      <w:r w:rsidR="00DD5D7B" w:rsidRPr="00BE2E0A">
        <w:rPr>
          <w:rFonts w:ascii="Arabic Typesetting" w:hAnsi="Arabic Typesetting" w:cs="Arabic Typesetting" w:hint="cs"/>
          <w:sz w:val="52"/>
          <w:szCs w:val="52"/>
          <w:rtl/>
        </w:rPr>
        <w:t>والفرق بینها و بین الثقافة لا أعلم فقد أعرف أنّ هناک خلافات کثیرة فی تحدید المصطلحین أو المفردتین حیث أنّ البعض یعتقدون أنّ نسبة بین الحضارة و الثقافة هی نسبة تساوی و أنّهما مترادفان فالحضارة هی الثقاف و ثقافة هی الحضارة و رویة الثانیة تقول بنسبة تباین بینهما یعنی لیست الحضارة ثقافة و لیست الثقافة حضارةً و رویت الثالثة تقول و تعتقد و بأنّ الحضارة جزءٌ  من الثقافة و رویة الرابع تقول بأنّ الثقافة جزءٌ من الحضارة ولکن أنا فی کلمتی المتواضع التی انقلها لکم أعتقد و أنتقد من تعریف الحضارة وتلقیها ان ا</w:t>
      </w:r>
      <w:r w:rsidR="00F779F1" w:rsidRPr="00BE2E0A">
        <w:rPr>
          <w:rFonts w:ascii="Arabic Typesetting" w:hAnsi="Arabic Typesetting" w:cs="Arabic Typesetting" w:hint="cs"/>
          <w:sz w:val="52"/>
          <w:szCs w:val="52"/>
          <w:rtl/>
        </w:rPr>
        <w:t>لثقافة فی نسبة</w:t>
      </w:r>
      <w:r w:rsidR="00DD5D7B" w:rsidRPr="00BE2E0A">
        <w:rPr>
          <w:rFonts w:ascii="Arabic Typesetting" w:hAnsi="Arabic Typesetting" w:cs="Arabic Typesetting" w:hint="cs"/>
          <w:sz w:val="52"/>
          <w:szCs w:val="52"/>
          <w:rtl/>
        </w:rPr>
        <w:t xml:space="preserve"> التباین </w:t>
      </w:r>
      <w:r w:rsidR="00392D56" w:rsidRPr="00BE2E0A">
        <w:rPr>
          <w:rFonts w:ascii="Arabic Typesetting" w:hAnsi="Arabic Typesetting" w:cs="Arabic Typesetting" w:hint="cs"/>
          <w:sz w:val="52"/>
          <w:szCs w:val="52"/>
          <w:rtl/>
        </w:rPr>
        <w:t>یعنی لیست الحضارة ثقافة و ل</w:t>
      </w:r>
      <w:r w:rsidR="00F779F1" w:rsidRPr="00BE2E0A">
        <w:rPr>
          <w:rFonts w:ascii="Arabic Typesetting" w:hAnsi="Arabic Typesetting" w:cs="Arabic Typesetting" w:hint="cs"/>
          <w:sz w:val="52"/>
          <w:szCs w:val="52"/>
          <w:rtl/>
        </w:rPr>
        <w:t>یست الثقافة</w:t>
      </w:r>
      <w:r w:rsidR="00392D56" w:rsidRPr="00BE2E0A">
        <w:rPr>
          <w:rFonts w:ascii="Arabic Typesetting" w:hAnsi="Arabic Typesetting" w:cs="Arabic Typesetting" w:hint="cs"/>
          <w:sz w:val="52"/>
          <w:szCs w:val="52"/>
          <w:rtl/>
        </w:rPr>
        <w:t xml:space="preserve"> حضارة بدلایل المختلفة </w:t>
      </w:r>
      <w:r w:rsidR="00F779F1" w:rsidRPr="00BE2E0A">
        <w:rPr>
          <w:rFonts w:ascii="Arabic Typesetting" w:hAnsi="Arabic Typesetting" w:cs="Arabic Typesetting" w:hint="cs"/>
          <w:sz w:val="52"/>
          <w:szCs w:val="52"/>
          <w:rtl/>
        </w:rPr>
        <w:t xml:space="preserve">، منها : أنّ هناک مجتمعاتٌ برویة تمتلک ثقافة ولکن لا تعیش عیش الحضارة فنحن لا نعارف مجتمع بشریاً و لو بدویاً لا یمتلک ثقافة و لکن هناک مجتمعات غیر متحضرة و اذا الحضارة تختلف مع الثقافة و کیف تختلف ؟ </w:t>
      </w:r>
    </w:p>
    <w:p w:rsidR="004B628C" w:rsidRPr="00BE2E0A" w:rsidRDefault="00F779F1" w:rsidP="00F779F1">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 نحن فی ایران نمیل الی أنّ الرق بین الثقافة و الحضارة هی کالفرق بین الفیزیاء و متافیزیاء یعنی مثلا أنّ الشعر و الأدب و الایمان و العقیده و الفکر هی کلٌ ما یرتبط النفسیة الانسان أنا أعتبرها ثقافظ ولکن المنتوجات المادیّ التی تنتجها الثقافة الرائدة </w:t>
      </w:r>
      <w:r w:rsidRPr="00BE2E0A">
        <w:rPr>
          <w:rFonts w:ascii="Arabic Typesetting" w:hAnsi="Arabic Typesetting" w:cs="Arabic Typesetting" w:hint="cs"/>
          <w:sz w:val="52"/>
          <w:szCs w:val="52"/>
          <w:rtl/>
        </w:rPr>
        <w:lastRenderedPageBreak/>
        <w:t xml:space="preserve">هی التی نسمیها بحضارة یعنی الادوات </w:t>
      </w:r>
      <w:r w:rsidR="00105DE9" w:rsidRPr="00BE2E0A">
        <w:rPr>
          <w:rFonts w:ascii="Arabic Typesetting" w:hAnsi="Arabic Typesetting" w:cs="Arabic Typesetting" w:hint="cs"/>
          <w:sz w:val="52"/>
          <w:szCs w:val="52"/>
          <w:rtl/>
        </w:rPr>
        <w:t>والالیات التی نستخدمها فی الحیاة</w:t>
      </w:r>
      <w:r w:rsidRPr="00BE2E0A">
        <w:rPr>
          <w:rFonts w:ascii="Arabic Typesetting" w:hAnsi="Arabic Typesetting" w:cs="Arabic Typesetting" w:hint="cs"/>
          <w:sz w:val="52"/>
          <w:szCs w:val="52"/>
          <w:rtl/>
        </w:rPr>
        <w:t xml:space="preserve"> الدینیة </w:t>
      </w:r>
      <w:r w:rsidR="00105DE9" w:rsidRPr="00BE2E0A">
        <w:rPr>
          <w:rFonts w:ascii="Arabic Typesetting" w:hAnsi="Arabic Typesetting" w:cs="Arabic Typesetting" w:hint="cs"/>
          <w:sz w:val="52"/>
          <w:szCs w:val="52"/>
          <w:rtl/>
        </w:rPr>
        <w:t xml:space="preserve">و لا سبقة المادیة لیفترض مثلا هذا المکروفن علی شیءٍ مجسم مادّی هذا جزءٌ من الحضارة و لیس ثقافة لا ادری هل أنتم معی فی هذاالتعریف أو یخالفون . اذا  کانت الحضلرة بهذا المعنی و ثقافة بمعنی النفسی و الروحی فیجب أن نعرف أننا نحن کامّة اسلامیة بلغت ثروتها بالقرن الرابع الهجری تلک قرون الخالیة . فالآن الأُمة الاسلامیة أمة مسقّفة لها ثقافة اسلامیة و لکن تستزینوا للحضارة الغربیة فی هذه المنتوجات المادیة الق نظرة عابرة علی القاعة التی تضمنا فکلما ترون هی ولیدة الحضارة الغربیة من الکهرباء </w:t>
      </w:r>
      <w:r w:rsidR="00AE18F0" w:rsidRPr="00BE2E0A">
        <w:rPr>
          <w:rFonts w:ascii="Arabic Typesetting" w:hAnsi="Arabic Typesetting" w:cs="Arabic Typesetting" w:hint="cs"/>
          <w:sz w:val="52"/>
          <w:szCs w:val="52"/>
          <w:rtl/>
        </w:rPr>
        <w:t xml:space="preserve">و من الطائرة التی نقلتنی من اصفهان ال تونس الشقیقة یعنی نحن لا نمتلک حضارة الا أنّها ذهبت من الغرب و أعتقد أنّ هذا حتی نطبق علی الیابان و الصین یعنی الآن الصینیون لعم ثقافة المختلفة تماماً عن الغربیین و لکن لیس لدیهم حضارة مستقلّ عن الحضارة الغربیة فهم یستخدمون الجوّال الغربی و یستخدمون الکامبیوتر و الطائرات و الصواریخ و ما الی ذلک هل یعرفون أیّ شخص اصفهانی ؟ راغب اصفهانی ، ابو الفرج الاصفهانی و هناک الکثیرون و أنا الاصفهانی الأخیر الذی أکون ماثلاً أمامکم لکی یکون شعرا حصة فی هذا الحوا فأقدم لکم مقطوعاً من وحی اصفهان : الیس قلتُ فیها یا اصفهان\ ترنمی </w:t>
      </w:r>
      <w:r w:rsidR="004B628C" w:rsidRPr="00BE2E0A">
        <w:rPr>
          <w:rFonts w:ascii="Arabic Typesetting" w:hAnsi="Arabic Typesetting" w:cs="Arabic Typesetting" w:hint="cs"/>
          <w:sz w:val="52"/>
          <w:szCs w:val="52"/>
          <w:rtl/>
        </w:rPr>
        <w:t xml:space="preserve">أنغامی و تجملی بجمالک المترامی   \ و توخری بحضارة شیّتها و قد اعتلت بسموّک المتسامی \ أنا من سباهان التی ربّت لکم أیها العرب \ من راغب لابی نعیم السامی\ أنا من مدینة نخبة لشعریة طاحت جریراً بل عبی تمامی \ بل محتری بافراسه أنّهم کان فراسة حرة الاقلامی \ ذلک الصحابی الجلیل الفارسی سلمان منّا اهل البیت کرامی </w:t>
      </w:r>
    </w:p>
    <w:p w:rsidR="004B628C" w:rsidRPr="00BE2E0A" w:rsidRDefault="004B628C" w:rsidP="00F779F1">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lastRenderedPageBreak/>
        <w:t xml:space="preserve">أما الابیات التی ارید أن أقولها لکم خطیبة لذلک أقول لکم سامحونی لأنّ یزور الشاعر : </w:t>
      </w:r>
    </w:p>
    <w:p w:rsidR="00326D8C" w:rsidRPr="00BE2E0A" w:rsidRDefault="004B628C" w:rsidP="00F779F1">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العرب یعتبروننا کالعاجم \ بل نحن اعرب من اهال الشامی\ لسنا أقلّ عروبة من تونس و من الکویت فامنوا أعمانی\ فی ارضنا برزت صحور شامخة بعلوها زمرت </w:t>
      </w:r>
      <w:r w:rsidR="00326D8C" w:rsidRPr="00BE2E0A">
        <w:rPr>
          <w:rFonts w:ascii="Arabic Typesetting" w:hAnsi="Arabic Typesetting" w:cs="Arabic Typesetting" w:hint="cs"/>
          <w:sz w:val="52"/>
          <w:szCs w:val="52"/>
          <w:rtl/>
        </w:rPr>
        <w:t xml:space="preserve">اهرامی </w:t>
      </w:r>
    </w:p>
    <w:p w:rsidR="001D30D8" w:rsidRPr="00BE2E0A" w:rsidRDefault="00326D8C" w:rsidP="00F779F1">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کم صرفنا العمر فی نحو العروبة و البلاغة </w:t>
      </w:r>
      <w:r w:rsidR="00AD2A32" w:rsidRPr="00BE2E0A">
        <w:rPr>
          <w:rFonts w:ascii="Arabic Typesetting" w:hAnsi="Arabic Typesetting" w:cs="Arabic Typesetting" w:hint="cs"/>
          <w:sz w:val="52"/>
          <w:szCs w:val="52"/>
          <w:rtl/>
        </w:rPr>
        <w:t xml:space="preserve">طیلة اعرامی \ بل نحن اعرق من عراق الرافضین فکم لنا من عالمٍ علامی \ ماظنّکم بی اعجمیّاً یرشد </w:t>
      </w:r>
      <w:r w:rsidR="00B01376" w:rsidRPr="00BE2E0A">
        <w:rPr>
          <w:rFonts w:ascii="Arabic Typesetting" w:hAnsi="Arabic Typesetting" w:cs="Arabic Typesetting" w:hint="cs"/>
          <w:sz w:val="52"/>
          <w:szCs w:val="52"/>
          <w:rtl/>
        </w:rPr>
        <w:t>س</w:t>
      </w:r>
      <w:r w:rsidR="00AD2A32" w:rsidRPr="00BE2E0A">
        <w:rPr>
          <w:rFonts w:ascii="Arabic Typesetting" w:hAnsi="Arabic Typesetting" w:cs="Arabic Typesetting" w:hint="cs"/>
          <w:sz w:val="52"/>
          <w:szCs w:val="52"/>
          <w:rtl/>
        </w:rPr>
        <w:t xml:space="preserve">الاشعار قلة المحتامی </w:t>
      </w:r>
      <w:r w:rsidR="004B628C" w:rsidRPr="00BE2E0A">
        <w:rPr>
          <w:rFonts w:ascii="Arabic Typesetting" w:hAnsi="Arabic Typesetting" w:cs="Arabic Typesetting" w:hint="cs"/>
          <w:sz w:val="52"/>
          <w:szCs w:val="52"/>
          <w:rtl/>
        </w:rPr>
        <w:t xml:space="preserve"> </w:t>
      </w:r>
      <w:r w:rsidR="00AD2A32" w:rsidRPr="00BE2E0A">
        <w:rPr>
          <w:rFonts w:ascii="Arabic Typesetting" w:hAnsi="Arabic Typesetting" w:cs="Arabic Typesetting" w:hint="cs"/>
          <w:sz w:val="52"/>
          <w:szCs w:val="52"/>
          <w:rtl/>
        </w:rPr>
        <w:t>\ ابیات حبّاٍ باقیاً بها وری فتداولت کتداول الایامی .</w:t>
      </w:r>
    </w:p>
    <w:p w:rsidR="001D30D8" w:rsidRPr="00BE2E0A" w:rsidRDefault="001D30D8" w:rsidP="00F779F1">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یکفی؟؟</w:t>
      </w:r>
    </w:p>
    <w:p w:rsidR="001D30D8" w:rsidRPr="00BE2E0A" w:rsidRDefault="001D30D8" w:rsidP="001D30D8">
      <w:pPr>
        <w:ind w:left="-472" w:firstLine="472"/>
        <w:rPr>
          <w:rFonts w:ascii="Arabic Typesetting" w:hAnsi="Arabic Typesetting" w:cs="Arabic Typesetting"/>
          <w:sz w:val="52"/>
          <w:szCs w:val="52"/>
        </w:rPr>
      </w:pP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t>الباحث الخامس:</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t xml:space="preserve">الإخوة و الأخوات ، سعادة الرئيس اقدّم  تحياتي و خالص شكري و تقديري الي تونس شقيقة حكومتاً‌ و شعباً‌ و أشكر جميع الشكر والتقدير و ثانياً‌ أنقل التحيات المحبة و المودة من جامعة طهران </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t>أيها الحفل الكريم و سعادة الرئيس! إجتمعنا اليوم تحت مظلة وحيدة الي جانب الأساتذة الكرام كي نتحدث بعض الآفاق الحضارية الايرانية و العربية و دور النقاشات و الحوار في ترميم العلاقات الودّية و الأخوية لتحديد هدف ايصال هذة الأمة الي الافق الاعلي و لم يتحدّ ذلك الا تحت كلمة واحدة، كلمةالتوحيد وتوحيد الحلمي.</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lastRenderedPageBreak/>
        <w:t>بحثنا في حوار البناء لها شروطٌ في بناء الحضارة و أنا أشير بس إلي نقطتين المهمتين و ان شاءالله نستفيد من آرائكم و مداخلاتكم . أولاً مكانة الحوار في العالم الشرق و في اسلامنا العزيز هي مكانة رفيعة و عظيمة جزورها مترصد في الخدمة البشرية و أعتقد أنّ شعب الاسلام مجالة التنوع و المستوي المعيشي فإنّه قد دخلت حكم الصراع من أجل حياة الافضل و أما الحوار الذي يذكر اليه الاسلام هو حوار ٌ هادفٌ بناءٌ و يُتسّم بالتجرد و الموضوع العلمي و قد وضع القرآن للرسول قواعد هذا الحوار و قال : (( قل يا اهل الكتاب تعالوا الي كلمة سواءٌ بيننا وبينكم )) يريد ذلك الاتفاق علي حد المعين من أسس الحوار الموضوعي. التجرد من تاريخ حتي كوّن الحوار هادف بناء يُقصد التجرد للحوار للوصول الي حقيقة مهما كانت؟</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t>الشفافية وحقوق الانسان مما تتقيّد الي كريبول باتن مايف لكن المتطلمات العالمية الاخري تعتقد أنّ الموضوع ليس انتفاعياً بل هناك التزامات أخري و هي الحاجة الي مبادرات الاجتماعية كما أنّ هذة المنظمات تطالب بتوسعه الارض ظالمة.</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t xml:space="preserve">أنّ الفضايا البيئة ليست خارج عن مسئوليات هذة المنظمات بل تُشكّل الدور الاساسي في نجاح هذة المنظمات و بعد البحث والتفحّص هذا الاتجاه الجديد يقول بروفسور سهيل اذاً في السعادة تتحوّل الي معيار ذاتية بمستوي الكيفي للحياة وتبتعي عن المستوي الكمي و تضامنات مع حركة الدول نحو اقتصاد ما وراء الحداثة أهميه قضايا اخري اكثر فاكثر من هذا القضايا المعنوية هي المعنوية المتعلقه بمعني الحياة و السعادة الكاملة وهو سعادة التي هو ماوراء الادب و الرّزّة و بعداً‌ يُبيّن العوامل الداخلية و الخارجية للمعنوية و بعد أن يُعطي تفاسير غير صحيحة منها يشير الي هذه </w:t>
      </w:r>
      <w:r w:rsidRPr="00BE2E0A">
        <w:rPr>
          <w:rFonts w:ascii="Arabic Typesetting" w:hAnsi="Arabic Typesetting" w:cs="Arabic Typesetting"/>
          <w:sz w:val="52"/>
          <w:szCs w:val="52"/>
          <w:rtl/>
        </w:rPr>
        <w:lastRenderedPageBreak/>
        <w:t>القطة المهمة هو أن مفتاح بالعصر في هذا المجال هو أن هناك آفاق للفرار من رويتنا كما توجد نظريات متناقضة لها في هذا الموضوع و لهذا نحن بحاجة الي نظريات المنافسين لنا في قضايا المعنوية لكي لا تصبح القضايا مجرد شكليات بلا اطار.</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t>اذاً كموضوع الاول هو أنّ النموزج المثالي المستقبل برادايم الموج الرابعة العالمي كما يري بروفسور سهيل يٌسمّي أنبوعة المعنوي العالم عالمٌ معنوية و الثقافية.</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sz w:val="52"/>
          <w:szCs w:val="52"/>
          <w:rtl/>
        </w:rPr>
        <w:t xml:space="preserve">دكتور شيلي اندرسن و پول رين أن البرادايم العالمي هو مستقبل العالمي هو تزايد المبوعين في عالم الثقافة اذاً‌ النموزج المثالي المستقبل العالمي و الحضارة الحديثة للعالم سوف يتكوّن علي أساس محور المعنوية و ليست مادية و مما يبغي الاهتمام به هو بروفسور عنايت الله علينا أن لا نفعل المنافسينا و أن لا نسمح لهم أن يهمّلوا لارض المعنوية والآن بناءاً علي الاعتراف النُّخب من علماء العالم الاسلامي ، نحن لدينا أفضل اصول معنوية عندنا موجود و أنّ الحقيقة القضّة في الدين الاسلامي ليست إلّا التأكيد علي تعادل روح و الاخلاق الكريمه و أن التعليمات الوحي القرآني تُأكّد علي المحبة و الصدق و الإخوة و المساوات . اذاً خليقٌ بنا الغياب بالنشاطات و شهود المضاعفة من أجل عفو المبادي الاسلامية علي شكل علمية وعملية لكي نوجِّه مستقبل العالم نحو حضارة تنمو فيها المعنوية و يتعالي فيها الانسان في ضد الدين الاسلامي و لقد ساهم الايرانيون و العرب في القرون الاولي لإقامه الحضارة الاسلامية و كان لهما الخطّ الاوفر ان شاءالله في تلك النظرية الاسلامية. لقد نقل العلماء الاسلام من نيشابور الي بخارا و الي الخراسان و الطبرستان كلٌ الي جانب علماء الاسلام في العالم العربي من بغداد الي بصرة ومكة و كما تفضلتم في اطابة الحضاره الاسلامية الكبري ونحن علي </w:t>
      </w:r>
      <w:r w:rsidRPr="00BE2E0A">
        <w:rPr>
          <w:rFonts w:ascii="Arabic Typesetting" w:hAnsi="Arabic Typesetting" w:cs="Arabic Typesetting"/>
          <w:sz w:val="52"/>
          <w:szCs w:val="52"/>
          <w:rtl/>
        </w:rPr>
        <w:lastRenderedPageBreak/>
        <w:t xml:space="preserve">خطّة من أن الايرانية و العرب في العصر الراهن في موجة الرابعة سيقومان بدورهما من خلال الانموزج المثالي الاسلامي و كما كون في صدرة اسلام في قرن السابع الميلادي يتّبعون أحسن القول من الرسول الامين (ص) اليوم أيضاً عليهما أن يتعطع ايمان القيّمة  و التعابير اللازمة بصفتها الامة الاسلامية، امة الاسلاميه المثالية يعني وراء هذة الكلمتين عرب و ايران. امة الاسلامية ستكون امة مثالية في بناء الحضارة الانسانية، فطرية، مثالية، ناظرة الي المستقبل لكي تقف الامة الاسلامية علي قمّة الحكمة العالمية النّيّره كما تبيّن الاية الكريمة ((كذلك جعلناكم امة وسطاً‌)) يعني قضية الامة كل العالم مجتمع((كذلك جعلناكم امة وسطاً لتكونوا شهداءاً علي الناس ويكون الرسول عليكم شهيدا)) كثيراً من المفسرين يوكّدون علي هذة النقطة المهمة أنّ المجتمع المثالي الاسلامي مجتمع اعتدال و بعيدٌ عن الفراط و التفريط و الامة الاسلامية و مرجع معتمد يقف في قمّة الحضارات العالمية بصفتها حضارةٌ حيِّتٌ ومثالاً نيّراً و هذة لجميع البشر في العالم كنموزج للاخلاق و العلم والفضل و التفنيّات و لهذا  تشير ما كون الروايات من رسول الاعظم : لاتوجد أمة أو شعبٌ الا تملك يكون ضمّ النبي و ضم الامة النبي و في روايات كثير من هذا المضامين الموجودة و ما اجمل قول سيد القطب رحمه الله تقول في آية شريفة(( كذلك جعلناكم أمة وسطاً )) و إنّ هذة الامة وسطٌ بكل المعاني سواءاً‌من الوساطة بمعني الحسن و الفضل أو من الوسط بمعني الاعتدال او بمعني المادي الحسّي و الوسط في التصوّر و الاعتقاد و الوسط في التكفير و الشعور الامة وسطاً في التنظيم والتنسيق أمة وسطاً‌في العلاقات والارتباطات، لكي يكون شهداءاً علي الناس عندما يكون في قمّة الحضارية مثالية نموزجية في الموجة الرابعة ان </w:t>
      </w:r>
      <w:r w:rsidRPr="00BE2E0A">
        <w:rPr>
          <w:rFonts w:ascii="Arabic Typesetting" w:hAnsi="Arabic Typesetting" w:cs="Arabic Typesetting"/>
          <w:sz w:val="52"/>
          <w:szCs w:val="52"/>
          <w:rtl/>
        </w:rPr>
        <w:lastRenderedPageBreak/>
        <w:t xml:space="preserve">شاءالله و نعمل مزيد الشكر و التقدير الي سعادة الرئيس. مشكورين والسلام عليكم و رحمة الله وبركاته </w:t>
      </w:r>
    </w:p>
    <w:p w:rsidR="001D30D8" w:rsidRPr="00BE2E0A" w:rsidRDefault="001D30D8" w:rsidP="00BE2E0A">
      <w:pPr>
        <w:pStyle w:val="ListParagraph"/>
        <w:numPr>
          <w:ilvl w:val="0"/>
          <w:numId w:val="1"/>
        </w:numPr>
        <w:rPr>
          <w:rFonts w:ascii="Arabic Typesetting" w:hAnsi="Arabic Typesetting" w:cs="Arabic Typesetting"/>
          <w:sz w:val="52"/>
          <w:szCs w:val="52"/>
          <w:rtl/>
        </w:rPr>
      </w:pPr>
      <w:r w:rsidRPr="00BE2E0A">
        <w:rPr>
          <w:rFonts w:ascii="Arabic Typesetting" w:hAnsi="Arabic Typesetting" w:cs="Arabic Typesetting" w:hint="cs"/>
          <w:sz w:val="52"/>
          <w:szCs w:val="52"/>
          <w:rtl/>
        </w:rPr>
        <w:t>الباحث السادس:</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اشاه بکنم که ما 10 سال پیش یک برنامه ی فرهنگی مشخصی  در تونس داشتیم که با 20 نفر از شخصیت ها و بزرگان تونس گفت وگو کردیم و این هار ار در ایران منتشر کردیم هم به صورت مکتوب خدمت استاد دادیم </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ترجمه ی مترجم سخنران بالا:</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المرکز و الجوار أو الافراس أو ما یهفّ بالمرکز و ما یلاحظ ابتدائاً فی هذا المضمار أنّه یجوز الإنطلاق من الأطراف و الجوار خلاف التمشی المتعارف الذی یکون المرکز منطلقاً له.</w:t>
      </w:r>
    </w:p>
    <w:p w:rsidR="001D30D8" w:rsidRPr="00BE2E0A" w:rsidRDefault="001D30D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الامر الذی یجعل الاطراف بالمرکزة فی موقع المتقدمة و بعبارة أوضح فإنّنا نقصد بالجوار الذی یحُبّ بالمرکزی العالم العربی الذی یتوقّع فی موقع متمیّز و یبحرها هنا الدور الذی تلعبه البلاد التی تقع فی شمال إفریقیا من قبیل تونس و المغرب و الجزائر </w:t>
      </w:r>
      <w:r w:rsidR="009A44FD" w:rsidRPr="00BE2E0A">
        <w:rPr>
          <w:rFonts w:ascii="Arabic Typesetting" w:hAnsi="Arabic Typesetting" w:cs="Arabic Typesetting" w:hint="cs"/>
          <w:sz w:val="52"/>
          <w:szCs w:val="52"/>
          <w:rtl/>
        </w:rPr>
        <w:t xml:space="preserve">هذه البلدان التی تتکلّم اللغة العربیة و تتمیّز بالرسوخ بالحضارة </w:t>
      </w:r>
      <w:r w:rsidR="00154698" w:rsidRPr="00BE2E0A">
        <w:rPr>
          <w:rFonts w:ascii="Arabic Typesetting" w:hAnsi="Arabic Typesetting" w:cs="Arabic Typesetting" w:hint="cs"/>
          <w:sz w:val="52"/>
          <w:szCs w:val="52"/>
          <w:rtl/>
        </w:rPr>
        <w:t>و الثقافة و المغرب مثلاً هنا بمدینة القیدواء أول مدینة حضاریة فی شمال أفریقیا بإعتبار مرکزاً إسلامیاً و لا یفوت الاشارة فیها الی أنّ اللفظ الفَیروانی فلسطینی الأصل و الذی یُقرّره ها هنا هو أنّه یمکن أن نصل إلی الأطراف إلی المرکز بحیث یشمل الحوار طلاءٌ من الفیروان العالم العربیة کافّةً</w:t>
      </w:r>
    </w:p>
    <w:p w:rsidR="00154698" w:rsidRPr="00BE2E0A" w:rsidRDefault="0015469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lastRenderedPageBreak/>
        <w:t>-</w:t>
      </w:r>
      <w:r w:rsidR="00BE2E0A" w:rsidRPr="00BE2E0A">
        <w:rPr>
          <w:rFonts w:ascii="Arabic Typesetting" w:hAnsi="Arabic Typesetting" w:cs="Arabic Typesetting" w:hint="cs"/>
          <w:sz w:val="52"/>
          <w:szCs w:val="52"/>
          <w:rtl/>
        </w:rPr>
        <w:t xml:space="preserve"> </w:t>
      </w:r>
      <w:r w:rsidRPr="00BE2E0A">
        <w:rPr>
          <w:rFonts w:ascii="Arabic Typesetting" w:hAnsi="Arabic Typesetting" w:cs="Arabic Typesetting" w:hint="cs"/>
          <w:sz w:val="52"/>
          <w:szCs w:val="52"/>
          <w:rtl/>
        </w:rPr>
        <w:t>ضرب المثل هایی که در هر دو فرهنگ وجود دارد. اصلاً می گویند ضرب المثل تراکم یک احساس، تفکر و اعتقاد جمعی است و ما بسیاری از ضرب المثل ها را داریم که این ها به کار ما می آید و عصاره ی فرهنگ ما را نشان می دهد حالا من بعد پیشنهاد می کنم چگونه از ضرب المثل ها در غالب فرهنگ وادبیات و هنر استفاده کنیم تا بتوانیم همدیگر را بهتر و بیشتر بشناسیم چون ما مدام از هم دور بودیم و ادبیات می تواند ما را به هم نزدیک کند ، نه سیاست</w:t>
      </w:r>
    </w:p>
    <w:p w:rsidR="00154698" w:rsidRPr="00BE2E0A" w:rsidRDefault="00154698" w:rsidP="001D30D8">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مترجم:</w:t>
      </w:r>
    </w:p>
    <w:p w:rsidR="00154698" w:rsidRPr="00BE2E0A" w:rsidRDefault="00154698" w:rsidP="00417269">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تلاقح والتقریب ) بین ایران و العالم العربی لأسباب التالیة: أولاً وجود المشترکات</w:t>
      </w:r>
      <w:r w:rsidR="00754669" w:rsidRPr="00BE2E0A">
        <w:rPr>
          <w:rFonts w:ascii="Arabic Typesetting" w:hAnsi="Arabic Typesetting" w:cs="Arabic Typesetting" w:hint="cs"/>
          <w:sz w:val="52"/>
          <w:szCs w:val="52"/>
          <w:rtl/>
        </w:rPr>
        <w:t xml:space="preserve"> دینیة و الثقافیة و تاریخیة و حضاریة ثانیاً </w:t>
      </w:r>
      <w:r w:rsidR="00BB6804" w:rsidRPr="00BE2E0A">
        <w:rPr>
          <w:rFonts w:ascii="Arabic Typesetting" w:hAnsi="Arabic Typesetting" w:cs="Arabic Typesetting" w:hint="cs"/>
          <w:sz w:val="52"/>
          <w:szCs w:val="52"/>
          <w:rtl/>
        </w:rPr>
        <w:t xml:space="preserve">وجود إشتراکات  جیوسیاسیة و جیو إستراتیجیة و ثالثاً إتّجاه الموحَّد فی مواجهة العصرنة و العالم الغربی و رابعاً وجود إلتهامات و تقارب اللغوی الأسس الصاعدة علی عملیة الحوار الثقافی بین ایرانو عالم العربی لأسباب التالیة أولاً إلتزام بأسس الأخلاقیة الإسلامیة فی خلال عملیة حوار ثانیاً تحدید أهداف الحوار ثالثاً اختیار الموضوع المناسب للحوار رابعاً تعزیز النقاط المشترکة و ترکیز علیها و الإبتعاد من کل النقاط الخِلاف خامساً إلتزام بمبدأ التّسامح و التّساهل  بل مُدراء سادساً التمتّع برؤیة عالمیة تخلو من رؤیة الصّفیة و ضیّقة العقبات التی تحول بما عملیة الحوار الثقافی بین إیران و العالم العربی بأسباب التالیة: أولاً العقبات العامة أولاً </w:t>
      </w:r>
      <w:r w:rsidR="00417269" w:rsidRPr="00BE2E0A">
        <w:rPr>
          <w:rFonts w:ascii="Arabic Typesetting" w:hAnsi="Arabic Typesetting" w:cs="Arabic Typesetting" w:hint="cs"/>
          <w:sz w:val="52"/>
          <w:szCs w:val="52"/>
          <w:rtl/>
        </w:rPr>
        <w:t xml:space="preserve">الغرور و الجاه و المکانة ثانیاً عدم معرفة أنظمة القیّمة المختلفة ثالثاً الغفلة عن القوانین التواصل رابعاً إصرار مستمر حیال الثقافات الأخری و خامساً الحکومات العقبات الخاصة أولاً القومیة و مذاهبة ثانیاً الغرور و الأنانیة ثالثاً عدم التمتّع بِوَعی </w:t>
      </w:r>
      <w:r w:rsidR="00417269" w:rsidRPr="00BE2E0A">
        <w:rPr>
          <w:rFonts w:ascii="Arabic Typesetting" w:hAnsi="Arabic Typesetting" w:cs="Arabic Typesetting" w:hint="cs"/>
          <w:sz w:val="52"/>
          <w:szCs w:val="52"/>
          <w:rtl/>
        </w:rPr>
        <w:lastRenderedPageBreak/>
        <w:t xml:space="preserve">الجماعی حیل فهم أهمیة الموقع الذی یحیط بهذة الجماعة رابعاً </w:t>
      </w:r>
      <w:r w:rsidR="00BB6804" w:rsidRPr="00BE2E0A">
        <w:rPr>
          <w:rFonts w:ascii="Arabic Typesetting" w:hAnsi="Arabic Typesetting" w:cs="Arabic Typesetting" w:hint="cs"/>
          <w:sz w:val="52"/>
          <w:szCs w:val="52"/>
          <w:rtl/>
        </w:rPr>
        <w:t xml:space="preserve"> </w:t>
      </w:r>
      <w:r w:rsidR="00417269" w:rsidRPr="00BE2E0A">
        <w:rPr>
          <w:rFonts w:ascii="Arabic Typesetting" w:hAnsi="Arabic Typesetting" w:cs="Arabic Typesetting" w:hint="cs"/>
          <w:sz w:val="52"/>
          <w:szCs w:val="52"/>
          <w:rtl/>
        </w:rPr>
        <w:t>عدم وجود برامج و خُطّة خامساً ضعف و وهمٌ لتخلّی العظیمة و الأقدام و سادساً الضَّعف الإعلامی و تاسعاً دور نظام سلطة العالمی فی إستقلال هذة المواجهة الثقافیة ..... ( فیلم قطع شد)</w:t>
      </w:r>
    </w:p>
    <w:p w:rsidR="00417269" w:rsidRPr="00BE2E0A" w:rsidRDefault="00417269" w:rsidP="00417269">
      <w:pPr>
        <w:ind w:left="-472" w:firstLine="472"/>
        <w:rPr>
          <w:rFonts w:ascii="Arabic Typesetting" w:hAnsi="Arabic Typesetting" w:cs="Arabic Typesetting"/>
          <w:sz w:val="52"/>
          <w:szCs w:val="52"/>
          <w:rtl/>
        </w:rPr>
      </w:pPr>
      <w:r w:rsidRPr="00BE2E0A">
        <w:rPr>
          <w:rFonts w:ascii="Arabic Typesetting" w:hAnsi="Arabic Typesetting" w:cs="Arabic Typesetting" w:hint="cs"/>
          <w:sz w:val="52"/>
          <w:szCs w:val="52"/>
          <w:rtl/>
        </w:rPr>
        <w:t xml:space="preserve">الحادی عشر </w:t>
      </w:r>
      <w:r w:rsidR="00BA7683" w:rsidRPr="00BE2E0A">
        <w:rPr>
          <w:rFonts w:ascii="Arabic Typesetting" w:hAnsi="Arabic Typesetting" w:cs="Arabic Typesetting" w:hint="cs"/>
          <w:sz w:val="52"/>
          <w:szCs w:val="52"/>
          <w:rtl/>
        </w:rPr>
        <w:t>توظیف سعة العلاقات غیر رسمی المتوفّرة بین النّخبة الإیرانیین و العرب و الثانی عشر تبیین و نقد متواصل بالمواقف بهدف إصلاح السّلوک و الحرکات شکراً</w:t>
      </w:r>
    </w:p>
    <w:p w:rsidR="00BA7683" w:rsidRPr="00BE2E0A" w:rsidRDefault="00BA7683" w:rsidP="00BA7683">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الباحث الأخری:</w:t>
      </w:r>
    </w:p>
    <w:p w:rsidR="004B13E7" w:rsidRPr="00BE2E0A" w:rsidRDefault="00BA7683" w:rsidP="00BA7683">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حضرتی معهد متخصصٍ فی التاریخ المعاصر وذلک ضمن سیاق المحیط فی معنا علی قاعدة مرجعیة فی تکنولوجی و هذا یتّقی منّی تقدیم هذة الورقة علی مستویین: المستوی الأوّل هو الوقوف عند سِترة الراخینی فی علاقات الضرورة بین العرب و إیران و المستوی الثانی هو إرادة هذا السّیاق الصناعی العربی الإیرانی بالقصاء الدولی العام و العلاقات الدولیة المعاصرة لذلک تنطلق هذة الخُطاطة من رصد محای</w:t>
      </w:r>
      <w:r w:rsidR="004B13E7" w:rsidRPr="00BE2E0A">
        <w:rPr>
          <w:rFonts w:ascii="Arabic Typesetting" w:hAnsi="Arabic Typesetting" w:cs="Arabic Typesetting" w:hint="cs"/>
          <w:sz w:val="52"/>
          <w:szCs w:val="52"/>
          <w:rtl/>
        </w:rPr>
        <w:t xml:space="preserve">ز للواقع الإقلیمی و دور و ما یشهده من تحولات متسارعة الی حد انّه غیر مقادرین علی الاحاق بکل وجوه و مع ذلک و أنّ السوال المهمه الیوم فی اطار جامع </w:t>
      </w:r>
    </w:p>
    <w:p w:rsidR="004B13E7" w:rsidRPr="00BE2E0A" w:rsidRDefault="004B13E7" w:rsidP="00BA7683">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 xml:space="preserve">الباحث الاخری </w:t>
      </w:r>
    </w:p>
    <w:p w:rsidR="00BA7683" w:rsidRPr="00BE2E0A" w:rsidRDefault="004B13E7" w:rsidP="00BA7683">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 xml:space="preserve">أنا بالحقیقة الیوم کنت ضیفة مع الاساتذة الکرام ، المتخصصین فی التاریخ و العلم الاجتماع </w:t>
      </w:r>
      <w:r w:rsidR="00BA7683" w:rsidRPr="00BE2E0A">
        <w:rPr>
          <w:rFonts w:ascii="Arabic Typesetting" w:hAnsi="Arabic Typesetting" w:cs="Arabic Typesetting" w:hint="cs"/>
          <w:sz w:val="52"/>
          <w:szCs w:val="52"/>
          <w:rtl/>
        </w:rPr>
        <w:t xml:space="preserve"> </w:t>
      </w:r>
      <w:r w:rsidR="00DF00AC" w:rsidRPr="00BE2E0A">
        <w:rPr>
          <w:rFonts w:ascii="Arabic Typesetting" w:hAnsi="Arabic Typesetting" w:cs="Arabic Typesetting" w:hint="cs"/>
          <w:sz w:val="52"/>
          <w:szCs w:val="52"/>
          <w:rtl/>
        </w:rPr>
        <w:t xml:space="preserve">و أیضاً فلسفة و کنت مستمعٌ جیّد لکل الکلام و کل المحاضرات التی کُتِب فالحقیقة لا یکون عندی سوالٌ فقط بعض النقاط التی اراها مهمةً جداً کان اودُّ أن یکون استاذ دکتور مصری کنت موجود لأنّه طرح ربما اقترح لا بدّ أن نتحدّث عن </w:t>
      </w:r>
      <w:r w:rsidR="00DF00AC" w:rsidRPr="00BE2E0A">
        <w:rPr>
          <w:rFonts w:ascii="Arabic Typesetting" w:hAnsi="Arabic Typesetting" w:cs="Arabic Typesetting" w:hint="cs"/>
          <w:sz w:val="52"/>
          <w:szCs w:val="52"/>
          <w:rtl/>
        </w:rPr>
        <w:lastRenderedPageBreak/>
        <w:t xml:space="preserve">الواقعی و نتحی الامة النبی الاکرم (ص) لسنا فی حاجة أن نناقش یعنی کیف نصلّی و بأیّ طریقة و لمن و أیّ مدرسة ، هذه کلها بالعکس . اعتقد أنّه خطأ مثلا یقولون أنّ الاختلاف لیس الفتنة و لیس الحراق هناک محاورتین فی الحقیقة قُدّموا فی هذا الیوم أنا اعتبر أنّ جماعة جماعة الافکار الموجودة ، فی هذه المحاورتین ربما تکون و رقةّ مشروع تاسیسٌ للحوار فعلی ، طبعاً یبدأ اکادیمی ثقافی و لکن ینتهی أیضاً سیاسی و أنا اتحدث هنا بجدیة لأنّ تتبّعت </w:t>
      </w:r>
      <w:r w:rsidR="00DF6556" w:rsidRPr="00BE2E0A">
        <w:rPr>
          <w:rFonts w:ascii="Arabic Typesetting" w:hAnsi="Arabic Typesetting" w:cs="Arabic Typesetting" w:hint="cs"/>
          <w:sz w:val="52"/>
          <w:szCs w:val="52"/>
          <w:rtl/>
        </w:rPr>
        <w:t xml:space="preserve">النقاط الذی طُرِحَ  فی المحاورتین و أعتقد انها نقاطٌ مهمة </w:t>
      </w:r>
    </w:p>
    <w:p w:rsidR="00DF6556" w:rsidRPr="00BE2E0A" w:rsidRDefault="00DF6556" w:rsidP="00BA7683">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 xml:space="preserve">فیما یخصُّ الیوم یعنی أنا نبحر بنبیل عمرخیّام و نرشی علی الویقحة معها مرتضی مطهری و اقتراحات فیما یخصُّ العدالة و المذاهب الاسلامیة ان یتولّوا بطریق سریعه فی وصول بالحقیقة و لا  کذلک انشاط القیم و المبادی فی السیاسة و القناعة شکراً </w:t>
      </w:r>
    </w:p>
    <w:p w:rsidR="00DF6556" w:rsidRPr="00BE2E0A" w:rsidRDefault="00DF6556" w:rsidP="00BA7683">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 xml:space="preserve">یطلب اصول العلوم المعارف بثقافیات و سیکون أو یرجع الی کوفة و البصرة ثم  بغداد لا ارید ان المِّح الی هذه الانصار المستحدثة تدّل فی الاتّجاه الآخر </w:t>
      </w:r>
    </w:p>
    <w:p w:rsidR="00BE2E0A" w:rsidRPr="00BE2E0A" w:rsidRDefault="00DF6556" w:rsidP="00BE2E0A">
      <w:pPr>
        <w:pStyle w:val="ListParagraph"/>
        <w:numPr>
          <w:ilvl w:val="0"/>
          <w:numId w:val="1"/>
        </w:numPr>
        <w:ind w:left="-472" w:firstLine="472"/>
        <w:rPr>
          <w:rFonts w:ascii="Arabic Typesetting" w:hAnsi="Arabic Typesetting" w:cs="Arabic Typesetting"/>
          <w:sz w:val="52"/>
          <w:szCs w:val="52"/>
        </w:rPr>
      </w:pPr>
      <w:r w:rsidRPr="00BE2E0A">
        <w:rPr>
          <w:rFonts w:ascii="Arabic Typesetting" w:hAnsi="Arabic Typesetting" w:cs="Arabic Typesetting" w:hint="cs"/>
          <w:sz w:val="52"/>
          <w:szCs w:val="52"/>
          <w:rtl/>
        </w:rPr>
        <w:t xml:space="preserve">هذه الندوةٌ الثانیة فی المشارکة مع جامعة منوبة و هولاء الضیوف و یمکننا ان نضیف شخصیات اخری من بعض البلدان العربیة والاسلامیة ، الاقتراح الثانی انشاء مجلّة تحت عنوان الحوار الثقافی بین ایران العرب </w:t>
      </w:r>
      <w:r w:rsidR="00024CD9" w:rsidRPr="00BE2E0A">
        <w:rPr>
          <w:rFonts w:ascii="Arabic Typesetting" w:hAnsi="Arabic Typesetting" w:cs="Arabic Typesetting" w:hint="cs"/>
          <w:sz w:val="52"/>
          <w:szCs w:val="52"/>
          <w:rtl/>
        </w:rPr>
        <w:t xml:space="preserve">ولو بصورة فصیلة أو سنویة یعنی هذا الاقتراح الثالث محاولة طبعاً یحتاج الی محاولة انشاء الفروع الجامعیة و دراسات بحثیة تتمحوی حول بعض الموضوعات </w:t>
      </w:r>
      <w:r w:rsidR="00AA5C9D" w:rsidRPr="00BE2E0A">
        <w:rPr>
          <w:rFonts w:ascii="Arabic Typesetting" w:hAnsi="Arabic Typesetting" w:cs="Arabic Typesetting" w:hint="cs"/>
          <w:sz w:val="52"/>
          <w:szCs w:val="52"/>
          <w:rtl/>
        </w:rPr>
        <w:t xml:space="preserve">أی موضوع العلاقات بین العالم العربی و الایران و الاقتراح الآخر السعی لایجاد حرکة استنهاضیة و الحواریة فی هذا المجال و هذا بالهام من هذه الندوة المبارکة التی طرحت فیها موضوعات مفیدة </w:t>
      </w:r>
      <w:r w:rsidR="00BE2E0A">
        <w:rPr>
          <w:rFonts w:ascii="Arabic Typesetting" w:hAnsi="Arabic Typesetting" w:cs="Arabic Typesetting" w:hint="cs"/>
          <w:sz w:val="52"/>
          <w:szCs w:val="52"/>
          <w:rtl/>
        </w:rPr>
        <w:t>.</w:t>
      </w:r>
      <w:bookmarkStart w:id="0" w:name="_GoBack"/>
      <w:bookmarkEnd w:id="0"/>
    </w:p>
    <w:sectPr w:rsidR="00BE2E0A" w:rsidRPr="00BE2E0A" w:rsidSect="00146AE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abic Typesetting">
    <w:panose1 w:val="03020402040406030203"/>
    <w:charset w:val="00"/>
    <w:family w:val="script"/>
    <w:pitch w:val="variable"/>
    <w:sig w:usb0="A000206F" w:usb1="C0000000" w:usb2="00000008" w:usb3="00000000" w:csb0="000000D3"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4406AC"/>
    <w:multiLevelType w:val="hybridMultilevel"/>
    <w:tmpl w:val="329AA40A"/>
    <w:lvl w:ilvl="0" w:tplc="30B02A1E">
      <w:numFmt w:val="bullet"/>
      <w:lvlText w:val="-"/>
      <w:lvlJc w:val="left"/>
      <w:pPr>
        <w:ind w:left="720" w:hanging="360"/>
      </w:pPr>
      <w:rPr>
        <w:rFonts w:ascii="Arabic Typesetting" w:eastAsiaTheme="minorHAnsi" w:hAnsi="Arabic Typesetting" w:cs="Arabic Typesett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105"/>
    <w:rsid w:val="00024CD9"/>
    <w:rsid w:val="00060C65"/>
    <w:rsid w:val="000D6B42"/>
    <w:rsid w:val="00105D0C"/>
    <w:rsid w:val="00105DE9"/>
    <w:rsid w:val="00144E81"/>
    <w:rsid w:val="00146AE9"/>
    <w:rsid w:val="00154698"/>
    <w:rsid w:val="001C4E81"/>
    <w:rsid w:val="001D30D8"/>
    <w:rsid w:val="001E2D34"/>
    <w:rsid w:val="00240AF7"/>
    <w:rsid w:val="002F79A6"/>
    <w:rsid w:val="00305900"/>
    <w:rsid w:val="00326D8C"/>
    <w:rsid w:val="00392D56"/>
    <w:rsid w:val="00395A42"/>
    <w:rsid w:val="003D4323"/>
    <w:rsid w:val="003F50DC"/>
    <w:rsid w:val="00417269"/>
    <w:rsid w:val="00427579"/>
    <w:rsid w:val="00451B1C"/>
    <w:rsid w:val="00466F37"/>
    <w:rsid w:val="0047526D"/>
    <w:rsid w:val="00491A7E"/>
    <w:rsid w:val="0049579A"/>
    <w:rsid w:val="004B13E7"/>
    <w:rsid w:val="004B628C"/>
    <w:rsid w:val="006D1933"/>
    <w:rsid w:val="0073587D"/>
    <w:rsid w:val="00754669"/>
    <w:rsid w:val="00780030"/>
    <w:rsid w:val="007A1105"/>
    <w:rsid w:val="007A4906"/>
    <w:rsid w:val="007C2052"/>
    <w:rsid w:val="008E06DA"/>
    <w:rsid w:val="00904BD0"/>
    <w:rsid w:val="009063EB"/>
    <w:rsid w:val="00907D08"/>
    <w:rsid w:val="009736BB"/>
    <w:rsid w:val="009737A6"/>
    <w:rsid w:val="009A067C"/>
    <w:rsid w:val="009A44FD"/>
    <w:rsid w:val="009D34F5"/>
    <w:rsid w:val="00AA5C9D"/>
    <w:rsid w:val="00AD2A32"/>
    <w:rsid w:val="00AE18F0"/>
    <w:rsid w:val="00AF4D76"/>
    <w:rsid w:val="00B01376"/>
    <w:rsid w:val="00B01A36"/>
    <w:rsid w:val="00B224A2"/>
    <w:rsid w:val="00B556D1"/>
    <w:rsid w:val="00BA7683"/>
    <w:rsid w:val="00BB6804"/>
    <w:rsid w:val="00BE2E0A"/>
    <w:rsid w:val="00C05DB2"/>
    <w:rsid w:val="00CD5F51"/>
    <w:rsid w:val="00D40317"/>
    <w:rsid w:val="00DD5D7B"/>
    <w:rsid w:val="00DF00AC"/>
    <w:rsid w:val="00DF6556"/>
    <w:rsid w:val="00E0340C"/>
    <w:rsid w:val="00EF092D"/>
    <w:rsid w:val="00EF1CA3"/>
    <w:rsid w:val="00F25AAD"/>
    <w:rsid w:val="00F779F1"/>
    <w:rsid w:val="00FB68B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1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1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7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849</TotalTime>
  <Pages>1</Pages>
  <Words>3311</Words>
  <Characters>18873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22140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Pack 25 DVDs</dc:creator>
  <cp:lastModifiedBy>MRT Pack 25 DVDs</cp:lastModifiedBy>
  <cp:revision>44</cp:revision>
  <dcterms:created xsi:type="dcterms:W3CDTF">2016-09-07T17:44:00Z</dcterms:created>
  <dcterms:modified xsi:type="dcterms:W3CDTF">2016-09-10T11:30:00Z</dcterms:modified>
</cp:coreProperties>
</file>