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D3D67" w:rsidP="007D3D67" w:rsidRDefault="007D3D67">
      <w:pPr>
        <w:spacing w:line="360" w:lineRule="auto"/>
        <w:jc w:val="both"/>
        <w:rPr>
          <w:rFonts w:cs="B Nazanin"/>
          <w:b/>
          <w:bCs/>
          <w:sz w:val="28"/>
          <w:lang w:eastAsia="en-US"/>
        </w:rPr>
      </w:pPr>
    </w:p>
    <w:p w:rsidR="007D3D67" w:rsidP="007D3D67" w:rsidRDefault="007D3D67">
      <w:pPr>
        <w:spacing w:line="360" w:lineRule="auto"/>
        <w:jc w:val="both"/>
        <w:rPr>
          <w:rFonts w:hint="cs" w:cs="B Nazanin"/>
          <w:b/>
          <w:bCs/>
          <w:sz w:val="28"/>
          <w:rtl/>
        </w:rPr>
      </w:pPr>
      <w:r>
        <w:rPr>
          <w:rFonts w:hint="cs" w:cs="B Nazanin"/>
          <w:b/>
          <w:bCs/>
          <w:sz w:val="28"/>
          <w:rtl/>
        </w:rPr>
        <w:t xml:space="preserve">سركار خانم  دكتر سبحاني ، جناب آقاي جودكي ،جناب آقاي فرمند ،جناب آقاي صدر هاشمي ، جناب آقای عمید ، جناب آقای دکتر حسن نژاد، جناب آقای دکتر سادات کیایی،جناب آقای سیفی، </w:t>
      </w:r>
    </w:p>
    <w:p w:rsidR="007D3D67" w:rsidP="007D3D67" w:rsidRDefault="007D3D67">
      <w:pPr>
        <w:spacing w:line="360" w:lineRule="auto"/>
        <w:jc w:val="both"/>
        <w:rPr>
          <w:rFonts w:hint="cs" w:cs="B Nazanin"/>
          <w:sz w:val="28"/>
          <w:rtl/>
        </w:rPr>
      </w:pPr>
    </w:p>
    <w:p w:rsidR="007D3D67" w:rsidP="007D3D67" w:rsidRDefault="007D3D67">
      <w:pPr>
        <w:spacing w:line="360" w:lineRule="auto"/>
        <w:jc w:val="both"/>
        <w:rPr>
          <w:rFonts w:hint="cs" w:cs="B Nazanin"/>
          <w:sz w:val="28"/>
          <w:rtl/>
        </w:rPr>
      </w:pPr>
      <w:r>
        <w:rPr>
          <w:rFonts w:hint="cs" w:cs="B Nazanin"/>
          <w:sz w:val="28"/>
          <w:rtl/>
        </w:rPr>
        <w:t>با سلام</w:t>
      </w:r>
    </w:p>
    <w:p w:rsidR="007D3D67" w:rsidP="007D3D67" w:rsidRDefault="007D3D67">
      <w:pPr>
        <w:spacing w:line="360" w:lineRule="auto"/>
        <w:jc w:val="both"/>
        <w:rPr>
          <w:rFonts w:hint="cs" w:cs="B Nazanin"/>
          <w:sz w:val="28"/>
          <w:rtl/>
        </w:rPr>
      </w:pPr>
      <w:r>
        <w:rPr>
          <w:rFonts w:hint="cs" w:cs="B Nazanin"/>
          <w:sz w:val="28"/>
          <w:rtl/>
        </w:rPr>
        <w:t xml:space="preserve">احتراما، به اطلاع می رساند ششمین جلسه کارگروه چاپ ونشر در سال 97 صبح روز چهارشنبه 7/6/97 ساعت 1100در دفتر مرکز برگزار خواهد شد . خواهشمند است در این جلسه حضور بهم رسانید . </w:t>
      </w:r>
    </w:p>
    <w:p w:rsidR="007D3D67" w:rsidP="007D3D67" w:rsidRDefault="007D3D67">
      <w:pPr>
        <w:pStyle w:val="Title"/>
        <w:spacing w:line="360" w:lineRule="auto"/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 xml:space="preserve">دستور کار این جلسه بررسی پیشنهاد آقای  محمد جواد ابوالقاسمی مبنی بر چاپ کتاب « راهنمای سفر به ترکمنستان » است . </w:t>
      </w:r>
    </w:p>
    <w:p w:rsidR="007D3D67" w:rsidP="007D3D67" w:rsidRDefault="007D3D67">
      <w:pPr>
        <w:pStyle w:val="Title"/>
        <w:spacing w:line="360" w:lineRule="auto"/>
        <w:jc w:val="both"/>
        <w:rPr>
          <w:rFonts w:hint="cs" w:ascii="Times New Roman" w:hAnsi="Times New Roman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 xml:space="preserve">همچنین ، با توجه به ضرورت  تهیه پاسخ به رایزنی فرهنگی ج.ا.ایران در روسیه درباره کتاب «جامعه و فرهنگ چچن» </w:t>
      </w:r>
      <w:r>
        <w:rPr>
          <w:rFonts w:hint="cs" w:ascii="Times New Roman" w:hAnsi="Times New Roman" w:cs="B Nazanin"/>
          <w:sz w:val="28"/>
          <w:szCs w:val="28"/>
          <w:rtl/>
        </w:rPr>
        <w:t xml:space="preserve"> نظرات اعضای کارگروه درباره این کتاب نیز جمع آوری و جمع بندی خواهد شد .  </w:t>
      </w:r>
    </w:p>
    <w:p w:rsidR="007D3D67" w:rsidP="007D3D67" w:rsidRDefault="007D3D67">
      <w:pPr>
        <w:pStyle w:val="Title"/>
        <w:spacing w:line="360" w:lineRule="auto"/>
        <w:jc w:val="both"/>
        <w:rPr>
          <w:rFonts w:hint="cs" w:cs="B Nazanin"/>
          <w:sz w:val="28"/>
          <w:szCs w:val="28"/>
          <w:rtl/>
        </w:rPr>
      </w:pPr>
      <w:r>
        <w:rPr>
          <w:rFonts w:hint="cs" w:ascii="Times New Roman" w:hAnsi="Times New Roman" w:cs="B Nazanin"/>
          <w:sz w:val="28"/>
          <w:szCs w:val="28"/>
          <w:rtl/>
        </w:rPr>
        <w:t>متن آثار پیش گفته به پیوست می باشد.</w:t>
      </w:r>
    </w:p>
    <w:p w:rsidR="007D3D67" w:rsidP="007D3D67" w:rsidRDefault="007D3D67">
      <w:pPr>
        <w:spacing w:line="360" w:lineRule="auto"/>
        <w:ind w:left="360"/>
        <w:jc w:val="both"/>
        <w:rPr>
          <w:rFonts w:cs="B Nazanin"/>
          <w:sz w:val="28"/>
        </w:rPr>
      </w:pPr>
    </w:p>
    <w:p w:rsidR="007D3D67" w:rsidP="007D3D67" w:rsidRDefault="007D3D67">
      <w:pPr>
        <w:spacing w:line="360" w:lineRule="auto"/>
        <w:jc w:val="both"/>
        <w:rPr>
          <w:rFonts w:cs="B Nazanin"/>
          <w:sz w:val="28"/>
        </w:rPr>
      </w:pPr>
    </w:p>
    <w:p w:rsidR="007D3D67" w:rsidP="007D3D67" w:rsidRDefault="007D3D67">
      <w:pPr>
        <w:spacing w:line="360" w:lineRule="auto"/>
        <w:ind w:left="5964"/>
        <w:jc w:val="both"/>
        <w:rPr>
          <w:rFonts w:hint="cs" w:cs="B Nazanin"/>
          <w:b/>
          <w:bCs/>
          <w:sz w:val="28"/>
          <w:rtl/>
        </w:rPr>
      </w:pPr>
      <w:r>
        <w:rPr>
          <w:rFonts w:hint="cs" w:cs="B Nazanin"/>
          <w:b/>
          <w:bCs/>
          <w:sz w:val="28"/>
          <w:rtl/>
        </w:rPr>
        <w:t xml:space="preserve">محمد علي رباني </w:t>
      </w:r>
    </w:p>
    <w:p w:rsidR="007D3D67" w:rsidP="007D3D67" w:rsidRDefault="007D3D67">
      <w:pPr>
        <w:spacing w:line="360" w:lineRule="auto"/>
        <w:ind w:left="4260"/>
        <w:jc w:val="both"/>
        <w:rPr>
          <w:rFonts w:hint="cs" w:cs="B Nazanin"/>
          <w:b/>
          <w:bCs/>
          <w:sz w:val="28"/>
          <w:rtl/>
        </w:rPr>
      </w:pPr>
      <w:r>
        <w:rPr>
          <w:rFonts w:hint="cs" w:cs="B Nazanin"/>
          <w:b/>
          <w:bCs/>
          <w:sz w:val="28"/>
          <w:rtl/>
        </w:rPr>
        <w:t>رييس مركز مطالعات فرهنگي و بين المللي</w:t>
      </w:r>
    </w:p>
    <w:p w:rsidR="007B26A4" w:rsidP="00043AF1" w:rsidRDefault="007B26A4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P="00043AF1" w:rsidRDefault="00761C95">
      <w:pPr>
        <w:jc w:val="both"/>
        <w:rPr>
          <w:sz w:val="32"/>
          <w:szCs w:val="32"/>
          <w:rtl/>
        </w:rPr>
      </w:pPr>
      <w:r w:rsidRPr="00761C95"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6A3" w:rsidRDefault="00D226A3">
      <w:r>
        <w:separator/>
      </w:r>
    </w:p>
  </w:endnote>
  <w:endnote w:type="continuationSeparator" w:id="0">
    <w:p w:rsidR="00D226A3" w:rsidRDefault="00D2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6A3" w:rsidRDefault="00D226A3">
      <w:r>
        <w:separator/>
      </w:r>
    </w:p>
  </w:footnote>
  <w:footnote w:type="continuationSeparator" w:id="0">
    <w:p w:rsidR="00D226A3" w:rsidRDefault="00D226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356" w:rsidRDefault="00D226A3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36.75pt;margin-top:-39.3pt;width:134.25pt;height:71.75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<v:textbox>
            <w:txbxContent>
              <w:p w:rsidR="00D90869" w:rsidRPr="00CB5414" w:rsidRDefault="00D90869" w:rsidP="00D90869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>_شماره_</w:t>
                </w:r>
              </w:p>
              <w:p w:rsidR="00D90869" w:rsidRPr="00CB5414" w:rsidRDefault="00D90869" w:rsidP="00D90869">
                <w:pPr>
                  <w:spacing w:line="180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>_تاریخ_</w:t>
                </w:r>
              </w:p>
              <w:p w:rsidR="00D90869" w:rsidRPr="009C3BF7" w:rsidRDefault="00D90869" w:rsidP="00D90869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>_پیوست_</w:t>
                </w:r>
                <w:r w:rsidRPr="009C3BF7">
                  <w:rPr>
                    <w:rFonts w:cs="B Nazanin" w:hint="cs"/>
                    <w:b/>
                    <w:bCs/>
                    <w:rtl/>
                  </w:rPr>
                  <w:t xml:space="preserve"> </w:t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0" w:name="ob_lttrno"/>
    <w:bookmarkEnd w:id="0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1" w:name="OB_LttrDate"/>
    <w:bookmarkEnd w:id="1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34394"/>
    <w:rsid w:val="00043AF1"/>
    <w:rsid w:val="00073AAF"/>
    <w:rsid w:val="00084B44"/>
    <w:rsid w:val="000A5B31"/>
    <w:rsid w:val="000B75DA"/>
    <w:rsid w:val="000F0554"/>
    <w:rsid w:val="000F36D5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1B77"/>
    <w:rsid w:val="002B7AB2"/>
    <w:rsid w:val="002C6AF2"/>
    <w:rsid w:val="002D0D62"/>
    <w:rsid w:val="002F343B"/>
    <w:rsid w:val="002F65AF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1F5"/>
    <w:rsid w:val="003A0BBD"/>
    <w:rsid w:val="003E0F68"/>
    <w:rsid w:val="00400CD2"/>
    <w:rsid w:val="0042151C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503CC"/>
    <w:rsid w:val="0055367B"/>
    <w:rsid w:val="005615CB"/>
    <w:rsid w:val="005651C8"/>
    <w:rsid w:val="005A1607"/>
    <w:rsid w:val="005D5A6B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F639F"/>
    <w:rsid w:val="00715D45"/>
    <w:rsid w:val="0072417B"/>
    <w:rsid w:val="00734526"/>
    <w:rsid w:val="00761C95"/>
    <w:rsid w:val="00775ABD"/>
    <w:rsid w:val="007811DD"/>
    <w:rsid w:val="007B26A4"/>
    <w:rsid w:val="007B4FF1"/>
    <w:rsid w:val="007B7ADA"/>
    <w:rsid w:val="007C3FA1"/>
    <w:rsid w:val="007D3D67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D14B3A"/>
    <w:rsid w:val="00D226A3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A11D7"/>
    <w:rsid w:val="00DA41CC"/>
    <w:rsid w:val="00DB55D1"/>
    <w:rsid w:val="00DD5A42"/>
    <w:rsid w:val="00E03DBF"/>
    <w:rsid w:val="00E04689"/>
    <w:rsid w:val="00E2788E"/>
    <w:rsid w:val="00E27EFC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;"/>
  <w15:docId w15:val="{6F8AE8F7-E762-474D-B93E-C12A315C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3D67"/>
    <w:pPr>
      <w:tabs>
        <w:tab w:val="clear" w:pos="284"/>
      </w:tabs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7D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9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C0CC2-CC05-4E92-8A45-4B7D9216C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Zahra Sobhani</cp:lastModifiedBy>
  <cp:revision>1</cp:revision>
  <cp:lastPrinted>2015-02-08T08:33:00Z</cp:lastPrinted>
  <dcterms:created xsi:type="dcterms:W3CDTF">2018-08-26T06:36:00Z</dcterms:created>
  <dcterms:modified xsi:type="dcterms:W3CDTF">2018-08-26T06:36:00Z</dcterms:modified>
</cp:coreProperties>
</file>