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16DE" w:rsidRPr="004E3A17" w:rsidRDefault="002357C6" w:rsidP="002357C6">
      <w:pPr>
        <w:jc w:val="center"/>
        <w:rPr>
          <w:rFonts w:cs="B Traffic"/>
          <w:sz w:val="16"/>
          <w:szCs w:val="18"/>
          <w:rtl/>
          <w:lang w:bidi="fa-IR"/>
        </w:rPr>
      </w:pPr>
      <w:r w:rsidRPr="004E3A17">
        <w:rPr>
          <w:rFonts w:cs="B Traffic" w:hint="cs"/>
          <w:sz w:val="16"/>
          <w:szCs w:val="18"/>
          <w:rtl/>
          <w:lang w:bidi="fa-IR"/>
        </w:rPr>
        <w:t>به نام خدا</w:t>
      </w:r>
    </w:p>
    <w:p w:rsidR="002357C6" w:rsidRDefault="002357C6" w:rsidP="002357C6">
      <w:pPr>
        <w:jc w:val="center"/>
        <w:rPr>
          <w:rtl/>
          <w:lang w:bidi="fa-IR"/>
        </w:rPr>
      </w:pPr>
    </w:p>
    <w:p w:rsidR="00B52D02" w:rsidRDefault="004741B6" w:rsidP="002357C6">
      <w:pPr>
        <w:jc w:val="center"/>
        <w:rPr>
          <w:rtl/>
          <w:lang w:bidi="fa-IR"/>
        </w:rPr>
      </w:pPr>
      <w:r>
        <w:rPr>
          <w:noProof/>
        </w:rPr>
        <w:drawing>
          <wp:inline distT="0" distB="0" distL="0" distR="0" wp14:anchorId="7F505B05" wp14:editId="2C91B8F5">
            <wp:extent cx="5117457" cy="1516284"/>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92547" cy="1538533"/>
                    </a:xfrm>
                    <a:prstGeom prst="rect">
                      <a:avLst/>
                    </a:prstGeom>
                  </pic:spPr>
                </pic:pic>
              </a:graphicData>
            </a:graphic>
          </wp:inline>
        </w:drawing>
      </w:r>
    </w:p>
    <w:p w:rsidR="00B52D02" w:rsidRDefault="00B52D02" w:rsidP="002357C6">
      <w:pPr>
        <w:jc w:val="center"/>
        <w:rPr>
          <w:rtl/>
          <w:lang w:bidi="fa-IR"/>
        </w:rPr>
      </w:pPr>
    </w:p>
    <w:p w:rsidR="002357C6" w:rsidRPr="00703298" w:rsidRDefault="005D3629" w:rsidP="00703298">
      <w:pPr>
        <w:jc w:val="center"/>
        <w:rPr>
          <w:rFonts w:cs="B Traffic"/>
          <w:sz w:val="32"/>
          <w:szCs w:val="36"/>
          <w:rtl/>
          <w:lang w:bidi="fa-IR"/>
        </w:rPr>
      </w:pPr>
      <w:r w:rsidRPr="00703298">
        <w:rPr>
          <w:rFonts w:cs="B Traffic" w:hint="cs"/>
          <w:sz w:val="32"/>
          <w:szCs w:val="36"/>
          <w:rtl/>
          <w:lang w:bidi="fa-IR"/>
        </w:rPr>
        <w:t xml:space="preserve">سمینار </w:t>
      </w:r>
      <w:r w:rsidR="00B52D02" w:rsidRPr="00703298">
        <w:rPr>
          <w:rFonts w:cs="B Traffic" w:hint="cs"/>
          <w:sz w:val="32"/>
          <w:szCs w:val="36"/>
          <w:rtl/>
          <w:lang w:bidi="fa-IR"/>
        </w:rPr>
        <w:t xml:space="preserve">آشنایی با </w:t>
      </w:r>
      <w:r w:rsidR="00703298" w:rsidRPr="00703298">
        <w:rPr>
          <w:rFonts w:cs="B Traffic" w:hint="cs"/>
          <w:sz w:val="32"/>
          <w:szCs w:val="36"/>
          <w:rtl/>
          <w:lang w:bidi="fa-IR"/>
        </w:rPr>
        <w:t>راهکارهای افزایش تأثیر پژوهش و پژوهشگران</w:t>
      </w:r>
    </w:p>
    <w:p w:rsidR="004E3A17" w:rsidRPr="004E3A17" w:rsidRDefault="0018629F" w:rsidP="0018629F">
      <w:pPr>
        <w:jc w:val="center"/>
        <w:rPr>
          <w:rFonts w:cs="B Traffic"/>
          <w:rtl/>
          <w:lang w:bidi="fa-IR"/>
        </w:rPr>
      </w:pPr>
      <w:r>
        <w:rPr>
          <w:rFonts w:cs="B Traffic" w:hint="cs"/>
          <w:rtl/>
          <w:lang w:bidi="fa-IR"/>
        </w:rPr>
        <w:t>3 ساعت</w:t>
      </w:r>
      <w:r w:rsidR="004E3A17" w:rsidRPr="004E3A17">
        <w:rPr>
          <w:rFonts w:cs="B Traffic" w:hint="cs"/>
          <w:rtl/>
          <w:lang w:bidi="fa-IR"/>
        </w:rPr>
        <w:t xml:space="preserve"> </w:t>
      </w:r>
      <w:r w:rsidR="004E3A17" w:rsidRPr="004E3A17">
        <w:rPr>
          <w:rFonts w:cs="B Traffic"/>
          <w:lang w:bidi="fa-IR"/>
        </w:rPr>
        <w:t>|</w:t>
      </w:r>
      <w:r w:rsidR="004E3A17" w:rsidRPr="004E3A17">
        <w:rPr>
          <w:rFonts w:cs="B Traffic" w:hint="cs"/>
          <w:rtl/>
          <w:lang w:bidi="fa-IR"/>
        </w:rPr>
        <w:t xml:space="preserve"> بهروز رسولی</w:t>
      </w:r>
    </w:p>
    <w:p w:rsidR="002357C6" w:rsidRDefault="002357C6">
      <w:pPr>
        <w:rPr>
          <w:rtl/>
          <w:lang w:bidi="fa-IR"/>
        </w:rPr>
      </w:pPr>
    </w:p>
    <w:p w:rsidR="00A41FBB" w:rsidRDefault="00A41FBB">
      <w:pPr>
        <w:rPr>
          <w:rtl/>
          <w:lang w:bidi="fa-IR"/>
        </w:rPr>
      </w:pPr>
    </w:p>
    <w:p w:rsidR="002357C6" w:rsidRPr="004E3A17" w:rsidRDefault="00345EAD" w:rsidP="0018629F">
      <w:pPr>
        <w:pStyle w:val="ListParagraph"/>
        <w:numPr>
          <w:ilvl w:val="0"/>
          <w:numId w:val="8"/>
        </w:numPr>
        <w:ind w:left="380"/>
        <w:rPr>
          <w:rFonts w:cs="B Traffic"/>
          <w:b/>
          <w:bCs/>
          <w:sz w:val="22"/>
          <w:szCs w:val="24"/>
          <w:lang w:bidi="fa-IR"/>
        </w:rPr>
      </w:pPr>
      <w:r>
        <w:rPr>
          <w:rFonts w:cs="B Traffic" w:hint="cs"/>
          <w:b/>
          <w:bCs/>
          <w:sz w:val="22"/>
          <w:szCs w:val="24"/>
          <w:rtl/>
          <w:lang w:bidi="fa-IR"/>
        </w:rPr>
        <w:t>آشنایی با علم‌سنجی</w:t>
      </w:r>
      <w:r w:rsidR="008759D7" w:rsidRPr="004E3A17">
        <w:rPr>
          <w:rFonts w:cs="B Traffic" w:hint="cs"/>
          <w:b/>
          <w:bCs/>
          <w:sz w:val="22"/>
          <w:szCs w:val="24"/>
          <w:rtl/>
          <w:lang w:bidi="fa-IR"/>
        </w:rPr>
        <w:t xml:space="preserve"> (</w:t>
      </w:r>
      <w:r w:rsidR="0018629F">
        <w:rPr>
          <w:rFonts w:cs="B Traffic" w:hint="cs"/>
          <w:b/>
          <w:bCs/>
          <w:sz w:val="22"/>
          <w:szCs w:val="24"/>
          <w:rtl/>
          <w:lang w:bidi="fa-IR"/>
        </w:rPr>
        <w:t>30</w:t>
      </w:r>
      <w:r w:rsidR="008759D7" w:rsidRPr="004E3A17">
        <w:rPr>
          <w:rFonts w:cs="B Traffic" w:hint="cs"/>
          <w:b/>
          <w:bCs/>
          <w:sz w:val="22"/>
          <w:szCs w:val="24"/>
          <w:rtl/>
          <w:lang w:bidi="fa-IR"/>
        </w:rPr>
        <w:t xml:space="preserve"> دقیقه)</w:t>
      </w:r>
    </w:p>
    <w:p w:rsidR="0038187A" w:rsidRDefault="00E757F9" w:rsidP="005D3629">
      <w:pPr>
        <w:ind w:left="238"/>
        <w:rPr>
          <w:rtl/>
          <w:lang w:bidi="fa-IR"/>
        </w:rPr>
      </w:pPr>
      <w:r>
        <w:rPr>
          <w:rFonts w:hint="cs"/>
          <w:rtl/>
          <w:lang w:bidi="fa-IR"/>
        </w:rPr>
        <w:t>علم‌سنجی از نیمه‌های سدۀ بیستم به شکلی منسجم رشد یافته است و امروزه کاربردهای فراوانی در حوزه‌های گوناگون علوم دارد. نخست نگاهی به تاریخچه و ضرورت علم‌سنجی می‌شود.</w:t>
      </w:r>
    </w:p>
    <w:p w:rsidR="00B52D02" w:rsidRDefault="00B52D02" w:rsidP="0038187A">
      <w:pPr>
        <w:ind w:left="238"/>
        <w:rPr>
          <w:lang w:bidi="fa-IR"/>
        </w:rPr>
      </w:pPr>
    </w:p>
    <w:p w:rsidR="002357C6" w:rsidRPr="004E3A17" w:rsidRDefault="00345EAD" w:rsidP="0018629F">
      <w:pPr>
        <w:pStyle w:val="ListParagraph"/>
        <w:numPr>
          <w:ilvl w:val="0"/>
          <w:numId w:val="8"/>
        </w:numPr>
        <w:ind w:left="380"/>
        <w:rPr>
          <w:rFonts w:cs="B Traffic"/>
          <w:b/>
          <w:bCs/>
          <w:sz w:val="22"/>
          <w:szCs w:val="24"/>
          <w:lang w:bidi="fa-IR"/>
        </w:rPr>
      </w:pPr>
      <w:r>
        <w:rPr>
          <w:rFonts w:cs="B Traffic" w:hint="cs"/>
          <w:b/>
          <w:bCs/>
          <w:sz w:val="22"/>
          <w:szCs w:val="24"/>
          <w:rtl/>
          <w:lang w:bidi="fa-IR"/>
        </w:rPr>
        <w:t>آشنایی با شاخص‌های تأثیر</w:t>
      </w:r>
      <w:r w:rsidR="008759D7" w:rsidRPr="004E3A17">
        <w:rPr>
          <w:rFonts w:cs="B Traffic" w:hint="cs"/>
          <w:b/>
          <w:bCs/>
          <w:sz w:val="22"/>
          <w:szCs w:val="24"/>
          <w:rtl/>
          <w:lang w:bidi="fa-IR"/>
        </w:rPr>
        <w:t xml:space="preserve"> (</w:t>
      </w:r>
      <w:r w:rsidR="0018629F">
        <w:rPr>
          <w:rFonts w:cs="B Traffic" w:hint="cs"/>
          <w:b/>
          <w:bCs/>
          <w:sz w:val="22"/>
          <w:szCs w:val="24"/>
          <w:rtl/>
          <w:lang w:bidi="fa-IR"/>
        </w:rPr>
        <w:t>30</w:t>
      </w:r>
      <w:r w:rsidR="008759D7" w:rsidRPr="004E3A17">
        <w:rPr>
          <w:rFonts w:cs="B Traffic" w:hint="cs"/>
          <w:b/>
          <w:bCs/>
          <w:sz w:val="22"/>
          <w:szCs w:val="24"/>
          <w:rtl/>
          <w:lang w:bidi="fa-IR"/>
        </w:rPr>
        <w:t xml:space="preserve"> دقیقه)</w:t>
      </w:r>
    </w:p>
    <w:p w:rsidR="00B52D02" w:rsidRDefault="00D501E4" w:rsidP="00E10EEB">
      <w:pPr>
        <w:ind w:left="238"/>
        <w:rPr>
          <w:rtl/>
          <w:lang w:bidi="fa-IR"/>
        </w:rPr>
      </w:pPr>
      <w:r>
        <w:rPr>
          <w:rFonts w:hint="cs"/>
          <w:rtl/>
          <w:lang w:bidi="fa-IR"/>
        </w:rPr>
        <w:t>سنجه‌های فراوانی برای ارزیابی مقاله‌ها (شمار استنادها، اف. دبلیو. سی. آی.، نسبت استناد نسبی، بازدید/ دانلود، و دگرسنجه‌ها)، نشریه‌ها (ضریب تأثیر، امتیاز استنادی، رتبه‌بندی سکیمگو، اسنیپ، و ضریب آیگن)، کتاب‌ها (شمار استنادها، شمار کتابخانه‌های دارای اثر، شمار نقدها، و بهره‌گیری از کتاب در سرفصل‌های درسی)، پدیدآوران (همانند شاخص اچ، شاخص جی، شاخص آی. تن، آر. جی. اسکور، و دگرسنجه‌ها)، و مؤسسه‌ها (</w:t>
      </w:r>
      <w:r w:rsidR="00E10EEB">
        <w:rPr>
          <w:rFonts w:hint="cs"/>
          <w:rtl/>
          <w:lang w:bidi="fa-IR"/>
        </w:rPr>
        <w:t>نظام‌های رتبه‌بندی مؤسسه‌ها، داشبوردهای نمایه‌های استنادی، و غیره</w:t>
      </w:r>
      <w:r>
        <w:rPr>
          <w:rFonts w:hint="cs"/>
          <w:rtl/>
          <w:lang w:bidi="fa-IR"/>
        </w:rPr>
        <w:t>)</w:t>
      </w:r>
      <w:r w:rsidR="00E10EEB">
        <w:rPr>
          <w:rFonts w:hint="cs"/>
          <w:rtl/>
          <w:lang w:bidi="fa-IR"/>
        </w:rPr>
        <w:t xml:space="preserve"> طراحی شده‌اند که آگاهی از آنها برای پژوهشگران لازم است.</w:t>
      </w:r>
    </w:p>
    <w:p w:rsidR="00B52D02" w:rsidRDefault="00B52D02" w:rsidP="00B52D02">
      <w:pPr>
        <w:ind w:left="238"/>
        <w:rPr>
          <w:lang w:bidi="fa-IR"/>
        </w:rPr>
      </w:pPr>
    </w:p>
    <w:p w:rsidR="002357C6" w:rsidRPr="004E3A17" w:rsidRDefault="00E757F9" w:rsidP="0018629F">
      <w:pPr>
        <w:pStyle w:val="ListParagraph"/>
        <w:numPr>
          <w:ilvl w:val="0"/>
          <w:numId w:val="8"/>
        </w:numPr>
        <w:ind w:left="380"/>
        <w:rPr>
          <w:rFonts w:cs="B Traffic"/>
          <w:b/>
          <w:bCs/>
          <w:sz w:val="22"/>
          <w:szCs w:val="24"/>
          <w:lang w:bidi="fa-IR"/>
        </w:rPr>
      </w:pPr>
      <w:r>
        <w:rPr>
          <w:rFonts w:cs="B Traffic" w:hint="cs"/>
          <w:b/>
          <w:bCs/>
          <w:sz w:val="22"/>
          <w:szCs w:val="24"/>
          <w:rtl/>
          <w:lang w:bidi="fa-IR"/>
        </w:rPr>
        <w:t>افزایش مشاهده‌پذیری</w:t>
      </w:r>
      <w:r w:rsidR="008759D7" w:rsidRPr="004E3A17">
        <w:rPr>
          <w:rFonts w:cs="B Traffic" w:hint="cs"/>
          <w:b/>
          <w:bCs/>
          <w:sz w:val="22"/>
          <w:szCs w:val="24"/>
          <w:rtl/>
          <w:lang w:bidi="fa-IR"/>
        </w:rPr>
        <w:t xml:space="preserve"> (</w:t>
      </w:r>
      <w:r w:rsidR="0018629F">
        <w:rPr>
          <w:rFonts w:cs="B Traffic" w:hint="cs"/>
          <w:b/>
          <w:bCs/>
          <w:sz w:val="22"/>
          <w:szCs w:val="24"/>
          <w:rtl/>
          <w:lang w:bidi="fa-IR"/>
        </w:rPr>
        <w:t>20</w:t>
      </w:r>
      <w:bookmarkStart w:id="0" w:name="_GoBack"/>
      <w:bookmarkEnd w:id="0"/>
      <w:r w:rsidR="008759D7" w:rsidRPr="004E3A17">
        <w:rPr>
          <w:rFonts w:cs="B Traffic" w:hint="cs"/>
          <w:b/>
          <w:bCs/>
          <w:sz w:val="22"/>
          <w:szCs w:val="24"/>
          <w:rtl/>
          <w:lang w:bidi="fa-IR"/>
        </w:rPr>
        <w:t xml:space="preserve"> دقیقه)</w:t>
      </w:r>
    </w:p>
    <w:p w:rsidR="00B52D02" w:rsidRDefault="00C56E72" w:rsidP="00D501E4">
      <w:pPr>
        <w:ind w:left="238"/>
        <w:rPr>
          <w:rtl/>
          <w:lang w:bidi="fa-IR"/>
        </w:rPr>
      </w:pPr>
      <w:r>
        <w:rPr>
          <w:rFonts w:hint="cs"/>
          <w:rtl/>
          <w:lang w:bidi="fa-IR"/>
        </w:rPr>
        <w:t>پژوهش‌ها نشان داده‌اند هرچه مشاهده‌پذیری یک پژوهشگر یا یک اثر بیشتر باشد استناد بیشتری به آن پژوهشگر یا اثر می‌شود. پژوهشگران نخست باید نشریه یا جای مناسبی برای انتشار اثر خود برگزینند. افزون بر این، آنها باید به بازاریابی پژوهش‌ها و آثار خود بپردازند.</w:t>
      </w:r>
    </w:p>
    <w:p w:rsidR="00E757F9" w:rsidRDefault="00E757F9" w:rsidP="00E757F9">
      <w:pPr>
        <w:ind w:left="238"/>
        <w:rPr>
          <w:lang w:bidi="fa-IR"/>
        </w:rPr>
      </w:pPr>
    </w:p>
    <w:p w:rsidR="00E757F9" w:rsidRPr="004E3A17" w:rsidRDefault="00E757F9" w:rsidP="0018629F">
      <w:pPr>
        <w:pStyle w:val="ListParagraph"/>
        <w:numPr>
          <w:ilvl w:val="0"/>
          <w:numId w:val="8"/>
        </w:numPr>
        <w:ind w:left="380"/>
        <w:rPr>
          <w:rFonts w:cs="B Traffic"/>
          <w:b/>
          <w:bCs/>
          <w:sz w:val="22"/>
          <w:szCs w:val="24"/>
          <w:lang w:bidi="fa-IR"/>
        </w:rPr>
      </w:pPr>
      <w:r>
        <w:rPr>
          <w:rFonts w:cs="B Traffic" w:hint="cs"/>
          <w:b/>
          <w:bCs/>
          <w:sz w:val="22"/>
          <w:szCs w:val="24"/>
          <w:rtl/>
          <w:lang w:bidi="fa-IR"/>
        </w:rPr>
        <w:lastRenderedPageBreak/>
        <w:t>مدیریت هویت دیجیتال</w:t>
      </w:r>
      <w:r w:rsidRPr="004E3A17">
        <w:rPr>
          <w:rFonts w:cs="B Traffic" w:hint="cs"/>
          <w:b/>
          <w:bCs/>
          <w:sz w:val="22"/>
          <w:szCs w:val="24"/>
          <w:rtl/>
          <w:lang w:bidi="fa-IR"/>
        </w:rPr>
        <w:t xml:space="preserve"> (</w:t>
      </w:r>
      <w:r w:rsidR="0018629F">
        <w:rPr>
          <w:rFonts w:cs="B Traffic" w:hint="cs"/>
          <w:b/>
          <w:bCs/>
          <w:sz w:val="22"/>
          <w:szCs w:val="24"/>
          <w:rtl/>
          <w:lang w:bidi="fa-IR"/>
        </w:rPr>
        <w:t>20</w:t>
      </w:r>
      <w:r w:rsidRPr="004E3A17">
        <w:rPr>
          <w:rFonts w:cs="B Traffic" w:hint="cs"/>
          <w:b/>
          <w:bCs/>
          <w:sz w:val="22"/>
          <w:szCs w:val="24"/>
          <w:rtl/>
          <w:lang w:bidi="fa-IR"/>
        </w:rPr>
        <w:t xml:space="preserve"> دقیقه)</w:t>
      </w:r>
    </w:p>
    <w:p w:rsidR="00E757F9" w:rsidRDefault="00A41FBB" w:rsidP="00A41FBB">
      <w:pPr>
        <w:ind w:left="238"/>
        <w:rPr>
          <w:rtl/>
          <w:lang w:bidi="fa-IR"/>
        </w:rPr>
      </w:pPr>
      <w:r>
        <w:rPr>
          <w:rFonts w:hint="cs"/>
          <w:rtl/>
          <w:lang w:bidi="fa-IR"/>
        </w:rPr>
        <w:t xml:space="preserve">فضای دیجیتال فرصت ارزشمندی برای پژوهشگران پدید آورده تا خود را به جوامع علمی و علمی بشناسند. نخستین گام برای بهره‌برداری از چنین فضایی ساخت هویت دیجیتال است. </w:t>
      </w:r>
      <w:r w:rsidR="00E757F9">
        <w:rPr>
          <w:rFonts w:hint="cs"/>
          <w:rtl/>
          <w:lang w:bidi="fa-IR"/>
        </w:rPr>
        <w:t xml:space="preserve">ساختن پروفایل در گوگل‌اسکالر، ریسرچر آی. دی.، اورکید، </w:t>
      </w:r>
      <w:r>
        <w:rPr>
          <w:rFonts w:hint="cs"/>
          <w:rtl/>
          <w:lang w:bidi="fa-IR"/>
        </w:rPr>
        <w:t xml:space="preserve">شناساگر پدیدآوران اسکوپوس، ایسنی، </w:t>
      </w:r>
      <w:r w:rsidR="00E757F9">
        <w:rPr>
          <w:rFonts w:hint="cs"/>
          <w:rtl/>
          <w:lang w:bidi="fa-IR"/>
        </w:rPr>
        <w:t>و غیره</w:t>
      </w:r>
      <w:r>
        <w:rPr>
          <w:rFonts w:hint="cs"/>
          <w:rtl/>
          <w:lang w:bidi="fa-IR"/>
        </w:rPr>
        <w:t xml:space="preserve"> سرآغاز ساخت و مدیریت هویت دیجیتال است</w:t>
      </w:r>
      <w:r w:rsidR="00E757F9">
        <w:rPr>
          <w:rFonts w:hint="cs"/>
          <w:rtl/>
          <w:lang w:bidi="fa-IR"/>
        </w:rPr>
        <w:t>.</w:t>
      </w:r>
    </w:p>
    <w:p w:rsidR="00B52D02" w:rsidRDefault="00B52D02" w:rsidP="00B52D02">
      <w:pPr>
        <w:ind w:left="238"/>
        <w:rPr>
          <w:lang w:bidi="fa-IR"/>
        </w:rPr>
      </w:pPr>
    </w:p>
    <w:p w:rsidR="002357C6" w:rsidRPr="004E3A17" w:rsidRDefault="00415F59" w:rsidP="0018629F">
      <w:pPr>
        <w:pStyle w:val="ListParagraph"/>
        <w:numPr>
          <w:ilvl w:val="0"/>
          <w:numId w:val="8"/>
        </w:numPr>
        <w:ind w:left="380"/>
        <w:rPr>
          <w:rFonts w:cs="B Traffic"/>
          <w:b/>
          <w:bCs/>
          <w:sz w:val="22"/>
          <w:szCs w:val="24"/>
          <w:lang w:bidi="fa-IR"/>
        </w:rPr>
      </w:pPr>
      <w:r>
        <w:rPr>
          <w:rFonts w:cs="B Traffic" w:hint="cs"/>
          <w:b/>
          <w:bCs/>
          <w:sz w:val="22"/>
          <w:szCs w:val="24"/>
          <w:rtl/>
          <w:lang w:bidi="fa-IR"/>
        </w:rPr>
        <w:t>شبکه‌های اجتماعی علمی</w:t>
      </w:r>
      <w:r w:rsidR="00746A8D" w:rsidRPr="004E3A17">
        <w:rPr>
          <w:rFonts w:cs="B Traffic" w:hint="cs"/>
          <w:b/>
          <w:bCs/>
          <w:sz w:val="22"/>
          <w:szCs w:val="24"/>
          <w:rtl/>
          <w:lang w:bidi="fa-IR"/>
        </w:rPr>
        <w:t xml:space="preserve"> (</w:t>
      </w:r>
      <w:r w:rsidR="0018629F">
        <w:rPr>
          <w:rFonts w:cs="B Traffic" w:hint="cs"/>
          <w:b/>
          <w:bCs/>
          <w:sz w:val="22"/>
          <w:szCs w:val="24"/>
          <w:rtl/>
          <w:lang w:bidi="fa-IR"/>
        </w:rPr>
        <w:t>30</w:t>
      </w:r>
      <w:r w:rsidR="00746A8D" w:rsidRPr="004E3A17">
        <w:rPr>
          <w:rFonts w:cs="B Traffic" w:hint="cs"/>
          <w:b/>
          <w:bCs/>
          <w:sz w:val="22"/>
          <w:szCs w:val="24"/>
          <w:rtl/>
          <w:lang w:bidi="fa-IR"/>
        </w:rPr>
        <w:t xml:space="preserve"> دقیقه)</w:t>
      </w:r>
    </w:p>
    <w:p w:rsidR="00B52D02" w:rsidRDefault="00415F59" w:rsidP="005D3629">
      <w:pPr>
        <w:ind w:left="238"/>
        <w:rPr>
          <w:rtl/>
          <w:lang w:bidi="fa-IR"/>
        </w:rPr>
      </w:pPr>
      <w:r>
        <w:rPr>
          <w:rFonts w:hint="cs"/>
          <w:rtl/>
          <w:lang w:bidi="fa-IR"/>
        </w:rPr>
        <w:t xml:space="preserve">شبکه‌هایی همانند ریسرچ‌گیت، آکادمیا ای. دی. یو.، </w:t>
      </w:r>
      <w:r w:rsidR="00D501E4">
        <w:rPr>
          <w:rFonts w:hint="cs"/>
          <w:rtl/>
          <w:lang w:bidi="fa-IR"/>
        </w:rPr>
        <w:t xml:space="preserve">لینکدین، </w:t>
      </w:r>
      <w:r w:rsidR="00A41FBB">
        <w:rPr>
          <w:rFonts w:hint="cs"/>
          <w:rtl/>
          <w:lang w:bidi="fa-IR"/>
        </w:rPr>
        <w:t xml:space="preserve">مندلی، </w:t>
      </w:r>
      <w:r>
        <w:rPr>
          <w:rFonts w:hint="cs"/>
          <w:rtl/>
          <w:lang w:bidi="fa-IR"/>
        </w:rPr>
        <w:t>انجمن، و غیره</w:t>
      </w:r>
      <w:r w:rsidR="004759FC">
        <w:rPr>
          <w:rFonts w:hint="cs"/>
          <w:rtl/>
          <w:lang w:bidi="fa-IR"/>
        </w:rPr>
        <w:t xml:space="preserve"> از شمار شبکه‌های اجتماعی علمی و دانشگاهی هستند که تعامل و پیوند میان پژوهشگران را شدنی می‌سازند. آشنایی و بهره‌گیری از این شبکه‌ها می‌تواند به افزایش تأثیر پژوهش و پژوهشگران یاری رساند</w:t>
      </w:r>
      <w:r>
        <w:rPr>
          <w:rFonts w:hint="cs"/>
          <w:rtl/>
          <w:lang w:bidi="fa-IR"/>
        </w:rPr>
        <w:t>.</w:t>
      </w:r>
    </w:p>
    <w:p w:rsidR="00F40B48" w:rsidRDefault="00F40B48" w:rsidP="00F40B48">
      <w:pPr>
        <w:ind w:left="238"/>
        <w:rPr>
          <w:lang w:bidi="fa-IR"/>
        </w:rPr>
      </w:pPr>
    </w:p>
    <w:p w:rsidR="00F40B48" w:rsidRPr="004E3A17" w:rsidRDefault="00415F59" w:rsidP="0018629F">
      <w:pPr>
        <w:pStyle w:val="ListParagraph"/>
        <w:numPr>
          <w:ilvl w:val="0"/>
          <w:numId w:val="8"/>
        </w:numPr>
        <w:ind w:left="380"/>
        <w:rPr>
          <w:rFonts w:cs="B Traffic"/>
          <w:b/>
          <w:bCs/>
          <w:sz w:val="22"/>
          <w:szCs w:val="24"/>
          <w:lang w:bidi="fa-IR"/>
        </w:rPr>
      </w:pPr>
      <w:r>
        <w:rPr>
          <w:rFonts w:cs="B Traffic" w:hint="cs"/>
          <w:b/>
          <w:bCs/>
          <w:sz w:val="22"/>
          <w:szCs w:val="24"/>
          <w:rtl/>
          <w:lang w:bidi="fa-IR"/>
        </w:rPr>
        <w:t>پایش تأثیر پژوهش و پژوهشگران</w:t>
      </w:r>
      <w:r w:rsidR="00F40B48" w:rsidRPr="004E3A17">
        <w:rPr>
          <w:rFonts w:cs="B Traffic" w:hint="cs"/>
          <w:b/>
          <w:bCs/>
          <w:sz w:val="22"/>
          <w:szCs w:val="24"/>
          <w:rtl/>
          <w:lang w:bidi="fa-IR"/>
        </w:rPr>
        <w:t xml:space="preserve"> (</w:t>
      </w:r>
      <w:r w:rsidR="0018629F">
        <w:rPr>
          <w:rFonts w:cs="B Traffic" w:hint="cs"/>
          <w:b/>
          <w:bCs/>
          <w:sz w:val="22"/>
          <w:szCs w:val="24"/>
          <w:rtl/>
          <w:lang w:bidi="fa-IR"/>
        </w:rPr>
        <w:t>30</w:t>
      </w:r>
      <w:r w:rsidR="00F40B48" w:rsidRPr="004E3A17">
        <w:rPr>
          <w:rFonts w:cs="B Traffic" w:hint="cs"/>
          <w:b/>
          <w:bCs/>
          <w:sz w:val="22"/>
          <w:szCs w:val="24"/>
          <w:rtl/>
          <w:lang w:bidi="fa-IR"/>
        </w:rPr>
        <w:t xml:space="preserve"> دقیقه)</w:t>
      </w:r>
    </w:p>
    <w:p w:rsidR="00F40B48" w:rsidRDefault="004759FC" w:rsidP="005D3629">
      <w:pPr>
        <w:ind w:left="238"/>
        <w:rPr>
          <w:rtl/>
          <w:lang w:bidi="fa-IR"/>
        </w:rPr>
      </w:pPr>
      <w:r>
        <w:rPr>
          <w:rFonts w:hint="cs"/>
          <w:rtl/>
          <w:lang w:bidi="fa-IR"/>
        </w:rPr>
        <w:t xml:space="preserve">برای پایش تأثیر پژوهش ابزارهای گوناگونی به شکل آبونمانی و رایگان طراحی شده‌اند که </w:t>
      </w:r>
      <w:r w:rsidR="00415F59">
        <w:rPr>
          <w:rFonts w:hint="cs"/>
          <w:rtl/>
          <w:lang w:bidi="fa-IR"/>
        </w:rPr>
        <w:t xml:space="preserve">بهره‌گیری از </w:t>
      </w:r>
      <w:r w:rsidR="007A4BC3">
        <w:rPr>
          <w:rFonts w:hint="cs"/>
          <w:rtl/>
          <w:lang w:bidi="fa-IR"/>
        </w:rPr>
        <w:t xml:space="preserve">آنها به آگاهی از تأثیر یاری می‌رساند. </w:t>
      </w:r>
      <w:r w:rsidR="00415F59">
        <w:rPr>
          <w:rFonts w:hint="cs"/>
          <w:rtl/>
          <w:lang w:bidi="fa-IR"/>
        </w:rPr>
        <w:t xml:space="preserve">وب‌سایت‌هایی همانند </w:t>
      </w:r>
      <w:r w:rsidR="00415F59">
        <w:rPr>
          <w:lang w:bidi="fa-IR"/>
        </w:rPr>
        <w:t>Kudos</w:t>
      </w:r>
      <w:r w:rsidR="00415F59">
        <w:rPr>
          <w:rFonts w:hint="cs"/>
          <w:rtl/>
          <w:lang w:bidi="fa-IR"/>
        </w:rPr>
        <w:t xml:space="preserve">، </w:t>
      </w:r>
      <w:proofErr w:type="spellStart"/>
      <w:r w:rsidR="00415F59" w:rsidRPr="00415F59">
        <w:rPr>
          <w:lang w:bidi="fa-IR"/>
        </w:rPr>
        <w:t>Impactstory</w:t>
      </w:r>
      <w:proofErr w:type="spellEnd"/>
      <w:r w:rsidR="00415F59">
        <w:rPr>
          <w:rFonts w:hint="cs"/>
          <w:rtl/>
          <w:lang w:bidi="fa-IR"/>
        </w:rPr>
        <w:t xml:space="preserve">، </w:t>
      </w:r>
      <w:proofErr w:type="spellStart"/>
      <w:r w:rsidR="00415F59" w:rsidRPr="00415F59">
        <w:rPr>
          <w:lang w:bidi="fa-IR"/>
        </w:rPr>
        <w:t>Publons</w:t>
      </w:r>
      <w:proofErr w:type="spellEnd"/>
      <w:r w:rsidR="007A4BC3">
        <w:rPr>
          <w:rFonts w:hint="cs"/>
          <w:rtl/>
          <w:lang w:bidi="fa-IR"/>
        </w:rPr>
        <w:t>، و غیره برای چنین هدفی توسعه یافته‌اند.</w:t>
      </w:r>
    </w:p>
    <w:p w:rsidR="00FC0A51" w:rsidRPr="00E757F9" w:rsidRDefault="00FC0A51" w:rsidP="00B52D02">
      <w:pPr>
        <w:ind w:left="238"/>
        <w:rPr>
          <w:sz w:val="14"/>
          <w:szCs w:val="16"/>
          <w:rtl/>
          <w:lang w:bidi="fa-IR"/>
        </w:rPr>
      </w:pPr>
    </w:p>
    <w:p w:rsidR="001E3F38" w:rsidRPr="004E3A17" w:rsidRDefault="001E3F38" w:rsidP="0018629F">
      <w:pPr>
        <w:pStyle w:val="ListParagraph"/>
        <w:numPr>
          <w:ilvl w:val="0"/>
          <w:numId w:val="8"/>
        </w:numPr>
        <w:ind w:left="380"/>
        <w:rPr>
          <w:rFonts w:cs="B Traffic"/>
          <w:b/>
          <w:bCs/>
          <w:sz w:val="22"/>
          <w:szCs w:val="24"/>
          <w:lang w:bidi="fa-IR"/>
        </w:rPr>
      </w:pPr>
      <w:r w:rsidRPr="004E3A17">
        <w:rPr>
          <w:rFonts w:cs="B Traffic" w:hint="cs"/>
          <w:b/>
          <w:bCs/>
          <w:sz w:val="22"/>
          <w:szCs w:val="24"/>
          <w:rtl/>
          <w:lang w:bidi="fa-IR"/>
        </w:rPr>
        <w:t>گفت‌وگو  (</w:t>
      </w:r>
      <w:r w:rsidR="0018629F">
        <w:rPr>
          <w:rFonts w:cs="B Traffic" w:hint="cs"/>
          <w:b/>
          <w:bCs/>
          <w:sz w:val="22"/>
          <w:szCs w:val="24"/>
          <w:rtl/>
          <w:lang w:bidi="fa-IR"/>
        </w:rPr>
        <w:t>20</w:t>
      </w:r>
      <w:r w:rsidRPr="004E3A17">
        <w:rPr>
          <w:rFonts w:cs="B Traffic" w:hint="cs"/>
          <w:b/>
          <w:bCs/>
          <w:sz w:val="22"/>
          <w:szCs w:val="24"/>
          <w:rtl/>
          <w:lang w:bidi="fa-IR"/>
        </w:rPr>
        <w:t xml:space="preserve"> دقیقه)</w:t>
      </w:r>
    </w:p>
    <w:p w:rsidR="00B52D02" w:rsidRDefault="0008291E" w:rsidP="007A4BC3">
      <w:pPr>
        <w:ind w:left="238"/>
        <w:rPr>
          <w:lang w:bidi="fa-IR"/>
        </w:rPr>
      </w:pPr>
      <w:r>
        <w:rPr>
          <w:rFonts w:hint="cs"/>
          <w:rtl/>
          <w:lang w:bidi="fa-IR"/>
        </w:rPr>
        <w:t xml:space="preserve">سرانجام، </w:t>
      </w:r>
      <w:r w:rsidR="005D3629">
        <w:rPr>
          <w:rFonts w:hint="cs"/>
          <w:rtl/>
          <w:lang w:bidi="fa-IR"/>
        </w:rPr>
        <w:t xml:space="preserve">می‌توان پیرامون موضوع‌های گوناگون دربارة </w:t>
      </w:r>
      <w:r w:rsidR="007A4BC3">
        <w:rPr>
          <w:rFonts w:hint="cs"/>
          <w:rtl/>
          <w:lang w:bidi="fa-IR"/>
        </w:rPr>
        <w:t xml:space="preserve">تأثیر پژوهش و پژوهشگران </w:t>
      </w:r>
      <w:r w:rsidR="005D3629">
        <w:rPr>
          <w:rFonts w:hint="cs"/>
          <w:rtl/>
          <w:lang w:bidi="fa-IR"/>
        </w:rPr>
        <w:t>با شرکت‌کنندگان در سمینار گفت‌وگو کرد</w:t>
      </w:r>
      <w:r>
        <w:rPr>
          <w:rFonts w:hint="cs"/>
          <w:rtl/>
          <w:lang w:bidi="fa-IR"/>
        </w:rPr>
        <w:t>.</w:t>
      </w:r>
    </w:p>
    <w:sectPr w:rsidR="00B52D02" w:rsidSect="005D3629">
      <w:pgSz w:w="11907" w:h="16840" w:code="9"/>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0002AFF" w:usb1="C000247B" w:usb2="00000009" w:usb3="00000000" w:csb0="000001FF" w:csb1="00000000"/>
  </w:font>
  <w:font w:name="DAECI E+ Gill Sans">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 Bardiya">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B Traffic">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4FEAF1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03274D2"/>
    <w:multiLevelType w:val="hybridMultilevel"/>
    <w:tmpl w:val="993E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pStyle w:val="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15379"/>
    <w:multiLevelType w:val="multilevel"/>
    <w:tmpl w:val="5F049C7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pStyle w:val="Heading4"/>
      <w:suff w:val="space"/>
      <w:lvlText w:val=""/>
      <w:lvlJc w:val="left"/>
      <w:pPr>
        <w:ind w:left="0" w:firstLine="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A84E2E"/>
    <w:multiLevelType w:val="hybridMultilevel"/>
    <w:tmpl w:val="3EF47402"/>
    <w:lvl w:ilvl="0" w:tplc="62E21698">
      <w:start w:val="1"/>
      <w:numFmt w:val="bullet"/>
      <w:suff w:val="space"/>
      <w:lvlText w:val=""/>
      <w:lvlJc w:val="left"/>
      <w:pPr>
        <w:ind w:left="720" w:hanging="360"/>
      </w:pPr>
      <w:rPr>
        <w:rFonts w:ascii="Wingdings 2" w:hAnsi="Wingdings 2" w:cs="Wingdings 2" w:hint="default"/>
        <w:sz w:val="20"/>
        <w:szCs w:val="20"/>
        <w:u w:color="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6A39D5"/>
    <w:multiLevelType w:val="hybridMultilevel"/>
    <w:tmpl w:val="DBEC9E7A"/>
    <w:lvl w:ilvl="0" w:tplc="D5DA828E">
      <w:start w:val="1"/>
      <w:numFmt w:val="bullet"/>
      <w:pStyle w:val="ListParagraph"/>
      <w:lvlText w:val=""/>
      <w:lvlJc w:val="left"/>
      <w:pPr>
        <w:ind w:left="360" w:hanging="360"/>
      </w:pPr>
      <w:rPr>
        <w:rFonts w:ascii="Wingdings 2" w:hAnsi="Wingdings 2" w:cs="Wingdings 2"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C7E750D"/>
    <w:multiLevelType w:val="hybridMultilevel"/>
    <w:tmpl w:val="F51CDB5C"/>
    <w:lvl w:ilvl="0" w:tplc="8306E06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0F3055"/>
    <w:multiLevelType w:val="hybridMultilevel"/>
    <w:tmpl w:val="81449936"/>
    <w:lvl w:ilvl="0" w:tplc="8BE097DA">
      <w:start w:val="1"/>
      <w:numFmt w:val="upperRoman"/>
      <w:suff w:val="space"/>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6"/>
  </w:num>
  <w:num w:numId="3">
    <w:abstractNumId w:val="2"/>
  </w:num>
  <w:num w:numId="4">
    <w:abstractNumId w:val="1"/>
  </w:num>
  <w:num w:numId="5">
    <w:abstractNumId w:val="0"/>
  </w:num>
  <w:num w:numId="6">
    <w:abstractNumId w:val="4"/>
  </w:num>
  <w:num w:numId="7">
    <w:abstractNumId w:val="5"/>
  </w:num>
  <w:num w:numId="8">
    <w:abstractNumId w:val="3"/>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SortMethod w:val="0000"/>
  <w:defaultTabStop w:val="720"/>
  <w:drawingGridHorizontalSpacing w:val="10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zcwNzYxNzI3MDCyNDRV0lEKTi0uzszPAykwrAUAtVNjbCwAAAA="/>
  </w:docVars>
  <w:rsids>
    <w:rsidRoot w:val="0083451C"/>
    <w:rsid w:val="0008291E"/>
    <w:rsid w:val="000C2203"/>
    <w:rsid w:val="000E1675"/>
    <w:rsid w:val="00123F29"/>
    <w:rsid w:val="0018629F"/>
    <w:rsid w:val="001D374D"/>
    <w:rsid w:val="001E3F38"/>
    <w:rsid w:val="00210ECB"/>
    <w:rsid w:val="00224B8E"/>
    <w:rsid w:val="002357C6"/>
    <w:rsid w:val="00242726"/>
    <w:rsid w:val="00242D84"/>
    <w:rsid w:val="00345EAD"/>
    <w:rsid w:val="0038187A"/>
    <w:rsid w:val="00415F59"/>
    <w:rsid w:val="00421DE2"/>
    <w:rsid w:val="00423B5B"/>
    <w:rsid w:val="004741B6"/>
    <w:rsid w:val="004759FC"/>
    <w:rsid w:val="004B4FA7"/>
    <w:rsid w:val="004E3A17"/>
    <w:rsid w:val="00523F5C"/>
    <w:rsid w:val="0056467E"/>
    <w:rsid w:val="005D3629"/>
    <w:rsid w:val="00682DE8"/>
    <w:rsid w:val="00703298"/>
    <w:rsid w:val="00746A8D"/>
    <w:rsid w:val="00774DBE"/>
    <w:rsid w:val="00784B94"/>
    <w:rsid w:val="007A4BC3"/>
    <w:rsid w:val="00800126"/>
    <w:rsid w:val="0080425C"/>
    <w:rsid w:val="0083451C"/>
    <w:rsid w:val="00861074"/>
    <w:rsid w:val="008759D7"/>
    <w:rsid w:val="008A06A5"/>
    <w:rsid w:val="008D0F55"/>
    <w:rsid w:val="00925A21"/>
    <w:rsid w:val="00945E25"/>
    <w:rsid w:val="00996AD6"/>
    <w:rsid w:val="009D16DE"/>
    <w:rsid w:val="009E24CF"/>
    <w:rsid w:val="00A41FBB"/>
    <w:rsid w:val="00B52D02"/>
    <w:rsid w:val="00B62C42"/>
    <w:rsid w:val="00B63893"/>
    <w:rsid w:val="00C56E72"/>
    <w:rsid w:val="00C95825"/>
    <w:rsid w:val="00D3305D"/>
    <w:rsid w:val="00D501E4"/>
    <w:rsid w:val="00D815DD"/>
    <w:rsid w:val="00DE1DB8"/>
    <w:rsid w:val="00DF289D"/>
    <w:rsid w:val="00E10EEB"/>
    <w:rsid w:val="00E3501D"/>
    <w:rsid w:val="00E757F9"/>
    <w:rsid w:val="00E872FA"/>
    <w:rsid w:val="00F40B48"/>
    <w:rsid w:val="00F673D1"/>
    <w:rsid w:val="00F96DEC"/>
    <w:rsid w:val="00FC0A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9425"/>
  <w15:docId w15:val="{CDB58EAC-1562-4E28-8DB3-726D8D1A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B Zar"/>
        <w:sz w:val="24"/>
        <w:szCs w:val="28"/>
        <w:lang w:val="en-US" w:eastAsia="en-US" w:bidi="ar-SA"/>
      </w:rPr>
    </w:rPrDefault>
    <w:pPrDefault>
      <w:pPr>
        <w:bidi/>
        <w:jc w:val="both"/>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1675"/>
  </w:style>
  <w:style w:type="paragraph" w:styleId="Heading1">
    <w:name w:val="heading 1"/>
    <w:basedOn w:val="Normal"/>
    <w:next w:val="Normal"/>
    <w:link w:val="Heading1Char"/>
    <w:autoRedefine/>
    <w:uiPriority w:val="1"/>
    <w:qFormat/>
    <w:rsid w:val="000E1675"/>
    <w:pPr>
      <w:keepNext/>
      <w:keepLines/>
      <w:spacing w:before="1200" w:after="3000"/>
      <w:jc w:val="center"/>
      <w:outlineLvl w:val="0"/>
    </w:pPr>
    <w:rPr>
      <w:b/>
      <w:bCs/>
      <w:lang w:val="x-none" w:eastAsia="x-none"/>
    </w:rPr>
  </w:style>
  <w:style w:type="paragraph" w:styleId="Heading2">
    <w:name w:val="heading 2"/>
    <w:basedOn w:val="Normal"/>
    <w:next w:val="Normal"/>
    <w:link w:val="Heading2Char"/>
    <w:uiPriority w:val="1"/>
    <w:qFormat/>
    <w:rsid w:val="000E1675"/>
    <w:pPr>
      <w:keepNext/>
      <w:spacing w:before="120"/>
      <w:outlineLvl w:val="1"/>
    </w:pPr>
    <w:rPr>
      <w:b/>
      <w:bCs/>
      <w:szCs w:val="24"/>
      <w:lang w:val="x-none" w:eastAsia="x-none"/>
    </w:rPr>
  </w:style>
  <w:style w:type="paragraph" w:styleId="Heading3">
    <w:name w:val="heading 3"/>
    <w:basedOn w:val="Normal"/>
    <w:next w:val="Normal"/>
    <w:link w:val="Heading3Char"/>
    <w:uiPriority w:val="1"/>
    <w:qFormat/>
    <w:rsid w:val="000E1675"/>
    <w:pPr>
      <w:keepNext/>
      <w:spacing w:before="120"/>
      <w:outlineLvl w:val="2"/>
    </w:pPr>
    <w:rPr>
      <w:b/>
      <w:bCs/>
      <w:lang w:val="x-none" w:eastAsia="x-none"/>
    </w:rPr>
  </w:style>
  <w:style w:type="paragraph" w:styleId="Heading4">
    <w:name w:val="heading 4"/>
    <w:basedOn w:val="Normal"/>
    <w:next w:val="Normal"/>
    <w:link w:val="Heading4Char"/>
    <w:uiPriority w:val="1"/>
    <w:qFormat/>
    <w:rsid w:val="000E1675"/>
    <w:pPr>
      <w:keepNext/>
      <w:keepLines/>
      <w:numPr>
        <w:ilvl w:val="3"/>
        <w:numId w:val="3"/>
      </w:numPr>
      <w:spacing w:before="120"/>
      <w:outlineLvl w:val="3"/>
    </w:pPr>
    <w:rPr>
      <w:rFonts w:eastAsia="Times New Roman"/>
      <w:b/>
      <w:bCs/>
      <w:lang w:val="x-none" w:eastAsia="x-none"/>
    </w:rPr>
  </w:style>
  <w:style w:type="paragraph" w:styleId="Heading5">
    <w:name w:val="heading 5"/>
    <w:basedOn w:val="Normal"/>
    <w:next w:val="Normal"/>
    <w:link w:val="Heading5Char"/>
    <w:uiPriority w:val="1"/>
    <w:qFormat/>
    <w:rsid w:val="000E1675"/>
    <w:pPr>
      <w:keepNext/>
      <w:keepLines/>
      <w:numPr>
        <w:ilvl w:val="4"/>
        <w:numId w:val="4"/>
      </w:numPr>
      <w:tabs>
        <w:tab w:val="num" w:pos="3600"/>
      </w:tabs>
      <w:spacing w:before="120"/>
      <w:outlineLvl w:val="4"/>
    </w:pPr>
    <w:rPr>
      <w:rFonts w:eastAsia="Times New Roman"/>
      <w:b/>
      <w:bCs/>
      <w:lang w:val="x-none" w:eastAsia="x-none"/>
    </w:rPr>
  </w:style>
  <w:style w:type="paragraph" w:styleId="Heading8">
    <w:name w:val="heading 8"/>
    <w:basedOn w:val="Normal"/>
    <w:next w:val="Normal"/>
    <w:link w:val="Heading8Char"/>
    <w:uiPriority w:val="9"/>
    <w:semiHidden/>
    <w:unhideWhenUsed/>
    <w:qFormat/>
    <w:rsid w:val="000E1675"/>
    <w:pPr>
      <w:keepNext/>
      <w:keepLines/>
      <w:tabs>
        <w:tab w:val="num" w:pos="926"/>
      </w:tabs>
      <w:spacing w:before="200"/>
      <w:ind w:left="926"/>
      <w:outlineLvl w:val="7"/>
    </w:pPr>
    <w:rPr>
      <w:rFonts w:ascii="Calibri Light" w:eastAsia="Times New Roman" w:hAnsi="Calibri Light" w:cs="Times New Roman"/>
      <w:color w:val="404040"/>
      <w:lang w:val="x-none" w:eastAsia="x-none"/>
    </w:rPr>
  </w:style>
  <w:style w:type="paragraph" w:styleId="Heading9">
    <w:name w:val="heading 9"/>
    <w:basedOn w:val="Normal"/>
    <w:next w:val="Normal"/>
    <w:link w:val="Heading9Char"/>
    <w:uiPriority w:val="9"/>
    <w:semiHidden/>
    <w:unhideWhenUsed/>
    <w:qFormat/>
    <w:rsid w:val="000E1675"/>
    <w:pPr>
      <w:keepNext/>
      <w:keepLines/>
      <w:spacing w:before="200"/>
      <w:outlineLvl w:val="8"/>
    </w:pPr>
    <w:rPr>
      <w:rFonts w:ascii="Calibri Light" w:eastAsia="Times New Roman" w:hAnsi="Calibri Light" w:cs="Times New Roman"/>
      <w:i/>
      <w:iCs/>
      <w:color w:val="40404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autoRedefine/>
    <w:qFormat/>
    <w:rsid w:val="000E1675"/>
    <w:pPr>
      <w:jc w:val="center"/>
      <w:outlineLvl w:val="0"/>
    </w:pPr>
    <w:rPr>
      <w:rFonts w:cs="Calibri"/>
      <w:b/>
      <w:bCs/>
      <w:sz w:val="32"/>
      <w:szCs w:val="32"/>
      <w:lang w:val="en-GB"/>
    </w:rPr>
  </w:style>
  <w:style w:type="character" w:customStyle="1" w:styleId="Heading1Char">
    <w:name w:val="Heading 1 Char"/>
    <w:link w:val="Heading1"/>
    <w:uiPriority w:val="1"/>
    <w:rsid w:val="000E1675"/>
    <w:rPr>
      <w:rFonts w:ascii="Times New Roman" w:eastAsia="Calibri" w:hAnsi="Times New Roman" w:cs="B Zar"/>
      <w:b/>
      <w:bCs/>
      <w:sz w:val="20"/>
      <w:szCs w:val="28"/>
      <w:lang w:val="x-none" w:eastAsia="x-none" w:bidi="fa-IR"/>
    </w:rPr>
  </w:style>
  <w:style w:type="character" w:customStyle="1" w:styleId="Heading2Char">
    <w:name w:val="Heading 2 Char"/>
    <w:link w:val="Heading2"/>
    <w:uiPriority w:val="1"/>
    <w:rsid w:val="000E1675"/>
    <w:rPr>
      <w:rFonts w:ascii="Times New Roman" w:eastAsia="Calibri" w:hAnsi="Times New Roman" w:cs="B Zar"/>
      <w:b/>
      <w:bCs/>
      <w:sz w:val="20"/>
      <w:szCs w:val="24"/>
      <w:lang w:val="x-none" w:eastAsia="x-none" w:bidi="fa-IR"/>
    </w:rPr>
  </w:style>
  <w:style w:type="character" w:customStyle="1" w:styleId="apple-converted-space">
    <w:name w:val="apple-converted-space"/>
    <w:basedOn w:val="DefaultParagraphFont"/>
    <w:rsid w:val="000E1675"/>
  </w:style>
  <w:style w:type="paragraph" w:customStyle="1" w:styleId="Default">
    <w:name w:val="Default"/>
    <w:rsid w:val="000E1675"/>
    <w:pPr>
      <w:widowControl w:val="0"/>
      <w:autoSpaceDE w:val="0"/>
      <w:autoSpaceDN w:val="0"/>
      <w:adjustRightInd w:val="0"/>
    </w:pPr>
    <w:rPr>
      <w:rFonts w:ascii="DAECI E+ Gill Sans" w:eastAsia="Times New Roman" w:hAnsi="DAECI E+ Gill Sans" w:cs="DAECI E+ Gill Sans"/>
      <w:color w:val="000000"/>
      <w:szCs w:val="24"/>
    </w:rPr>
  </w:style>
  <w:style w:type="table" w:customStyle="1" w:styleId="LightShading1">
    <w:name w:val="Light Shading1"/>
    <w:basedOn w:val="TableNormal"/>
    <w:uiPriority w:val="60"/>
    <w:rsid w:val="000E1675"/>
    <w:rPr>
      <w:rFonts w:eastAsia="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جدول ـ عنوان اصلی"/>
    <w:basedOn w:val="Normal"/>
    <w:uiPriority w:val="1"/>
    <w:qFormat/>
    <w:rsid w:val="000E1675"/>
    <w:pPr>
      <w:jc w:val="center"/>
    </w:pPr>
    <w:rPr>
      <w:b/>
      <w:bCs/>
      <w:sz w:val="16"/>
      <w:szCs w:val="18"/>
    </w:rPr>
  </w:style>
  <w:style w:type="paragraph" w:customStyle="1" w:styleId="a0">
    <w:name w:val="نرمال ـ بدون اول خط"/>
    <w:basedOn w:val="Normal"/>
    <w:uiPriority w:val="1"/>
    <w:qFormat/>
    <w:rsid w:val="000E1675"/>
  </w:style>
  <w:style w:type="paragraph" w:customStyle="1" w:styleId="a1">
    <w:name w:val="جدول ـ محتوا ـ میان‌چین"/>
    <w:basedOn w:val="Normal"/>
    <w:uiPriority w:val="1"/>
    <w:qFormat/>
    <w:rsid w:val="000E1675"/>
    <w:pPr>
      <w:jc w:val="center"/>
    </w:pPr>
    <w:rPr>
      <w:szCs w:val="24"/>
    </w:rPr>
  </w:style>
  <w:style w:type="paragraph" w:customStyle="1" w:styleId="PersianReference">
    <w:name w:val="PersianReference"/>
    <w:basedOn w:val="Normal"/>
    <w:link w:val="PersianReferenceChar"/>
    <w:qFormat/>
    <w:rsid w:val="000E1675"/>
    <w:pPr>
      <w:ind w:left="284" w:hanging="284"/>
    </w:pPr>
    <w:rPr>
      <w:szCs w:val="24"/>
      <w:lang w:val="x-none" w:eastAsia="x-none"/>
    </w:rPr>
  </w:style>
  <w:style w:type="character" w:customStyle="1" w:styleId="PersianReferenceChar">
    <w:name w:val="PersianReference Char"/>
    <w:link w:val="PersianReference"/>
    <w:rsid w:val="000E1675"/>
    <w:rPr>
      <w:rFonts w:ascii="Times New Roman" w:eastAsia="Calibri" w:hAnsi="Times New Roman" w:cs="B Zar"/>
      <w:sz w:val="24"/>
      <w:szCs w:val="24"/>
      <w:lang w:val="x-none" w:eastAsia="x-none" w:bidi="fa-IR"/>
    </w:rPr>
  </w:style>
  <w:style w:type="paragraph" w:customStyle="1" w:styleId="EnglishReference">
    <w:name w:val="EnglishReference"/>
    <w:basedOn w:val="PersianReference"/>
    <w:link w:val="EnglishReferenceChar"/>
    <w:qFormat/>
    <w:rsid w:val="000E1675"/>
    <w:rPr>
      <w:noProof/>
    </w:rPr>
  </w:style>
  <w:style w:type="character" w:customStyle="1" w:styleId="EnglishReferenceChar">
    <w:name w:val="EnglishReference Char"/>
    <w:link w:val="EnglishReference"/>
    <w:rsid w:val="000E1675"/>
    <w:rPr>
      <w:rFonts w:ascii="Times New Roman" w:eastAsia="Calibri" w:hAnsi="Times New Roman" w:cs="B Zar"/>
      <w:noProof/>
      <w:sz w:val="20"/>
      <w:szCs w:val="24"/>
      <w:lang w:val="x-none" w:eastAsia="x-none" w:bidi="fa-IR"/>
    </w:rPr>
  </w:style>
  <w:style w:type="paragraph" w:customStyle="1" w:styleId="Intro">
    <w:name w:val="Intro."/>
    <w:basedOn w:val="Heading2"/>
    <w:next w:val="Heading2"/>
    <w:link w:val="IntroChar"/>
    <w:autoRedefine/>
    <w:qFormat/>
    <w:rsid w:val="000E1675"/>
    <w:pPr>
      <w:jc w:val="center"/>
    </w:pPr>
    <w:rPr>
      <w:b w:val="0"/>
    </w:rPr>
  </w:style>
  <w:style w:type="character" w:customStyle="1" w:styleId="IntroChar">
    <w:name w:val="Intro. Char"/>
    <w:link w:val="Intro"/>
    <w:rsid w:val="000E1675"/>
    <w:rPr>
      <w:rFonts w:ascii="Times New Roman" w:eastAsia="Calibri" w:hAnsi="Times New Roman" w:cs="B Zar"/>
      <w:bCs/>
      <w:sz w:val="20"/>
      <w:szCs w:val="24"/>
      <w:lang w:val="x-none" w:eastAsia="x-none" w:bidi="fa-IR"/>
    </w:rPr>
  </w:style>
  <w:style w:type="paragraph" w:customStyle="1" w:styleId="EndNoteBibliographyTitle">
    <w:name w:val="EndNote Bibliography Title"/>
    <w:basedOn w:val="Normal"/>
    <w:link w:val="EndNoteBibliographyTitleChar"/>
    <w:rsid w:val="000E1675"/>
    <w:pPr>
      <w:jc w:val="center"/>
    </w:pPr>
    <w:rPr>
      <w:rFonts w:cs="Times New Roman"/>
      <w:noProof/>
      <w:lang w:val="x-none" w:eastAsia="x-none"/>
    </w:rPr>
  </w:style>
  <w:style w:type="character" w:customStyle="1" w:styleId="EndNoteBibliographyTitleChar">
    <w:name w:val="EndNote Bibliography Title Char"/>
    <w:link w:val="EndNoteBibliographyTitle"/>
    <w:rsid w:val="000E1675"/>
    <w:rPr>
      <w:rFonts w:ascii="Times New Roman" w:eastAsia="Calibri" w:hAnsi="Times New Roman" w:cs="Times New Roman"/>
      <w:noProof/>
      <w:sz w:val="24"/>
      <w:szCs w:val="28"/>
      <w:lang w:val="x-none" w:eastAsia="x-none" w:bidi="fa-IR"/>
    </w:rPr>
  </w:style>
  <w:style w:type="paragraph" w:customStyle="1" w:styleId="EndNoteBibliography">
    <w:name w:val="EndNote Bibliography"/>
    <w:basedOn w:val="Normal"/>
    <w:link w:val="EndNoteBibliographyChar"/>
    <w:rsid w:val="000E1675"/>
    <w:rPr>
      <w:rFonts w:cs="Times New Roman"/>
      <w:noProof/>
      <w:lang w:val="x-none" w:eastAsia="x-none"/>
    </w:rPr>
  </w:style>
  <w:style w:type="character" w:customStyle="1" w:styleId="EndNoteBibliographyChar">
    <w:name w:val="EndNote Bibliography Char"/>
    <w:link w:val="EndNoteBibliography"/>
    <w:rsid w:val="000E1675"/>
    <w:rPr>
      <w:rFonts w:ascii="Times New Roman" w:eastAsia="Calibri" w:hAnsi="Times New Roman" w:cs="Times New Roman"/>
      <w:noProof/>
      <w:sz w:val="24"/>
      <w:szCs w:val="28"/>
      <w:lang w:val="x-none" w:eastAsia="x-none" w:bidi="fa-IR"/>
    </w:rPr>
  </w:style>
  <w:style w:type="character" w:customStyle="1" w:styleId="Heading3Char">
    <w:name w:val="Heading 3 Char"/>
    <w:link w:val="Heading3"/>
    <w:uiPriority w:val="1"/>
    <w:rsid w:val="000E1675"/>
    <w:rPr>
      <w:rFonts w:ascii="Times New Roman" w:eastAsia="Calibri" w:hAnsi="Times New Roman" w:cs="B Zar"/>
      <w:b/>
      <w:bCs/>
      <w:sz w:val="20"/>
      <w:szCs w:val="20"/>
      <w:lang w:val="x-none" w:eastAsia="x-none" w:bidi="fa-IR"/>
    </w:rPr>
  </w:style>
  <w:style w:type="character" w:customStyle="1" w:styleId="Heading4Char">
    <w:name w:val="Heading 4 Char"/>
    <w:link w:val="Heading4"/>
    <w:uiPriority w:val="1"/>
    <w:rsid w:val="000E1675"/>
    <w:rPr>
      <w:rFonts w:ascii="Times New Roman" w:eastAsia="Times New Roman" w:hAnsi="Times New Roman" w:cs="B Zar"/>
      <w:b/>
      <w:bCs/>
      <w:sz w:val="20"/>
      <w:szCs w:val="20"/>
      <w:lang w:val="x-none" w:eastAsia="x-none" w:bidi="fa-IR"/>
    </w:rPr>
  </w:style>
  <w:style w:type="character" w:customStyle="1" w:styleId="Heading5Char">
    <w:name w:val="Heading 5 Char"/>
    <w:link w:val="Heading5"/>
    <w:uiPriority w:val="1"/>
    <w:rsid w:val="000E1675"/>
    <w:rPr>
      <w:rFonts w:ascii="Times New Roman" w:eastAsia="Times New Roman" w:hAnsi="Times New Roman" w:cs="B Zar"/>
      <w:b/>
      <w:bCs/>
      <w:sz w:val="20"/>
      <w:szCs w:val="20"/>
      <w:lang w:val="x-none" w:eastAsia="x-none" w:bidi="fa-IR"/>
    </w:rPr>
  </w:style>
  <w:style w:type="character" w:customStyle="1" w:styleId="Heading8Char">
    <w:name w:val="Heading 8 Char"/>
    <w:link w:val="Heading8"/>
    <w:uiPriority w:val="9"/>
    <w:semiHidden/>
    <w:rsid w:val="000E1675"/>
    <w:rPr>
      <w:rFonts w:ascii="Calibri Light" w:eastAsia="Times New Roman" w:hAnsi="Calibri Light" w:cs="Times New Roman"/>
      <w:color w:val="404040"/>
      <w:sz w:val="20"/>
      <w:szCs w:val="20"/>
      <w:lang w:val="x-none" w:eastAsia="x-none" w:bidi="fa-IR"/>
    </w:rPr>
  </w:style>
  <w:style w:type="character" w:customStyle="1" w:styleId="Heading9Char">
    <w:name w:val="Heading 9 Char"/>
    <w:link w:val="Heading9"/>
    <w:uiPriority w:val="9"/>
    <w:semiHidden/>
    <w:rsid w:val="000E1675"/>
    <w:rPr>
      <w:rFonts w:ascii="Calibri Light" w:eastAsia="Times New Roman" w:hAnsi="Calibri Light" w:cs="Times New Roman"/>
      <w:i/>
      <w:iCs/>
      <w:color w:val="404040"/>
      <w:sz w:val="20"/>
      <w:szCs w:val="20"/>
      <w:lang w:val="x-none" w:eastAsia="x-none" w:bidi="fa-IR"/>
    </w:rPr>
  </w:style>
  <w:style w:type="paragraph" w:styleId="TOC1">
    <w:name w:val="toc 1"/>
    <w:basedOn w:val="Normal"/>
    <w:next w:val="Normal"/>
    <w:autoRedefine/>
    <w:uiPriority w:val="39"/>
    <w:unhideWhenUsed/>
    <w:rsid w:val="000E1675"/>
    <w:pPr>
      <w:spacing w:before="120" w:after="120"/>
    </w:pPr>
    <w:rPr>
      <w:rFonts w:asciiTheme="minorHAnsi" w:hAnsiTheme="minorHAnsi" w:cs="Times New Roman"/>
      <w:b/>
      <w:bCs/>
      <w:caps/>
      <w:szCs w:val="24"/>
    </w:rPr>
  </w:style>
  <w:style w:type="paragraph" w:styleId="TOC2">
    <w:name w:val="toc 2"/>
    <w:basedOn w:val="Normal"/>
    <w:next w:val="Normal"/>
    <w:autoRedefine/>
    <w:uiPriority w:val="39"/>
    <w:unhideWhenUsed/>
    <w:rsid w:val="000E1675"/>
    <w:pPr>
      <w:ind w:left="240"/>
    </w:pPr>
    <w:rPr>
      <w:rFonts w:asciiTheme="minorHAnsi" w:hAnsiTheme="minorHAnsi" w:cs="Times New Roman"/>
      <w:smallCaps/>
      <w:szCs w:val="24"/>
    </w:rPr>
  </w:style>
  <w:style w:type="paragraph" w:styleId="TOC3">
    <w:name w:val="toc 3"/>
    <w:basedOn w:val="Normal"/>
    <w:next w:val="Normal"/>
    <w:autoRedefine/>
    <w:uiPriority w:val="39"/>
    <w:unhideWhenUsed/>
    <w:rsid w:val="000E1675"/>
    <w:pPr>
      <w:ind w:left="480"/>
    </w:pPr>
    <w:rPr>
      <w:rFonts w:asciiTheme="minorHAnsi" w:hAnsiTheme="minorHAnsi" w:cs="Times New Roman"/>
      <w:i/>
      <w:iCs/>
      <w:szCs w:val="24"/>
    </w:rPr>
  </w:style>
  <w:style w:type="paragraph" w:styleId="TOC4">
    <w:name w:val="toc 4"/>
    <w:basedOn w:val="Normal"/>
    <w:next w:val="Normal"/>
    <w:autoRedefine/>
    <w:uiPriority w:val="39"/>
    <w:unhideWhenUsed/>
    <w:rsid w:val="000E1675"/>
    <w:pPr>
      <w:ind w:left="720"/>
    </w:pPr>
    <w:rPr>
      <w:rFonts w:asciiTheme="minorHAnsi" w:hAnsiTheme="minorHAnsi" w:cs="Times New Roman"/>
      <w:sz w:val="18"/>
      <w:szCs w:val="21"/>
    </w:rPr>
  </w:style>
  <w:style w:type="paragraph" w:styleId="TOC5">
    <w:name w:val="toc 5"/>
    <w:basedOn w:val="Normal"/>
    <w:next w:val="Normal"/>
    <w:autoRedefine/>
    <w:uiPriority w:val="39"/>
    <w:unhideWhenUsed/>
    <w:rsid w:val="000E1675"/>
    <w:pPr>
      <w:ind w:left="960"/>
    </w:pPr>
    <w:rPr>
      <w:rFonts w:asciiTheme="minorHAnsi" w:hAnsiTheme="minorHAnsi" w:cs="Times New Roman"/>
      <w:sz w:val="18"/>
      <w:szCs w:val="21"/>
    </w:rPr>
  </w:style>
  <w:style w:type="paragraph" w:styleId="TOC6">
    <w:name w:val="toc 6"/>
    <w:basedOn w:val="Normal"/>
    <w:next w:val="Normal"/>
    <w:autoRedefine/>
    <w:uiPriority w:val="39"/>
    <w:unhideWhenUsed/>
    <w:rsid w:val="000E1675"/>
    <w:pPr>
      <w:ind w:left="1200"/>
    </w:pPr>
    <w:rPr>
      <w:rFonts w:asciiTheme="minorHAnsi" w:hAnsiTheme="minorHAnsi" w:cs="Times New Roman"/>
      <w:sz w:val="18"/>
      <w:szCs w:val="21"/>
    </w:rPr>
  </w:style>
  <w:style w:type="paragraph" w:styleId="TOC7">
    <w:name w:val="toc 7"/>
    <w:basedOn w:val="Normal"/>
    <w:next w:val="Normal"/>
    <w:autoRedefine/>
    <w:uiPriority w:val="39"/>
    <w:unhideWhenUsed/>
    <w:rsid w:val="000E1675"/>
    <w:pPr>
      <w:ind w:left="1440"/>
    </w:pPr>
    <w:rPr>
      <w:rFonts w:asciiTheme="minorHAnsi" w:hAnsiTheme="minorHAnsi" w:cs="Times New Roman"/>
      <w:sz w:val="18"/>
      <w:szCs w:val="21"/>
    </w:rPr>
  </w:style>
  <w:style w:type="paragraph" w:styleId="TOC8">
    <w:name w:val="toc 8"/>
    <w:basedOn w:val="Normal"/>
    <w:next w:val="Normal"/>
    <w:autoRedefine/>
    <w:uiPriority w:val="39"/>
    <w:unhideWhenUsed/>
    <w:rsid w:val="000E1675"/>
    <w:pPr>
      <w:ind w:left="1680"/>
    </w:pPr>
    <w:rPr>
      <w:rFonts w:asciiTheme="minorHAnsi" w:hAnsiTheme="minorHAnsi" w:cs="Times New Roman"/>
      <w:sz w:val="18"/>
      <w:szCs w:val="21"/>
    </w:rPr>
  </w:style>
  <w:style w:type="paragraph" w:styleId="TOC9">
    <w:name w:val="toc 9"/>
    <w:basedOn w:val="Normal"/>
    <w:next w:val="Normal"/>
    <w:autoRedefine/>
    <w:uiPriority w:val="39"/>
    <w:unhideWhenUsed/>
    <w:rsid w:val="000E1675"/>
    <w:pPr>
      <w:ind w:left="1920"/>
    </w:pPr>
    <w:rPr>
      <w:rFonts w:asciiTheme="minorHAnsi" w:hAnsiTheme="minorHAnsi" w:cs="Times New Roman"/>
      <w:sz w:val="18"/>
      <w:szCs w:val="21"/>
    </w:rPr>
  </w:style>
  <w:style w:type="paragraph" w:styleId="FootnoteText">
    <w:name w:val="footnote text"/>
    <w:aliases w:val="پانوشت"/>
    <w:basedOn w:val="Normal"/>
    <w:link w:val="FootnoteTextChar"/>
    <w:qFormat/>
    <w:rsid w:val="000E1675"/>
    <w:rPr>
      <w:sz w:val="18"/>
      <w:lang w:val="x-none" w:eastAsia="x-none"/>
    </w:rPr>
  </w:style>
  <w:style w:type="character" w:customStyle="1" w:styleId="FootnoteTextChar">
    <w:name w:val="Footnote Text Char"/>
    <w:aliases w:val="پانوشت Char"/>
    <w:link w:val="FootnoteText"/>
    <w:rsid w:val="000E1675"/>
    <w:rPr>
      <w:rFonts w:ascii="Times New Roman" w:eastAsia="Calibri" w:hAnsi="Times New Roman" w:cs="B Zar"/>
      <w:sz w:val="18"/>
      <w:szCs w:val="20"/>
      <w:lang w:val="x-none" w:eastAsia="x-none" w:bidi="fa-IR"/>
    </w:rPr>
  </w:style>
  <w:style w:type="paragraph" w:styleId="CommentText">
    <w:name w:val="annotation text"/>
    <w:basedOn w:val="Normal"/>
    <w:link w:val="CommentTextChar"/>
    <w:uiPriority w:val="99"/>
    <w:semiHidden/>
    <w:unhideWhenUsed/>
    <w:rsid w:val="000E1675"/>
  </w:style>
  <w:style w:type="character" w:customStyle="1" w:styleId="CommentTextChar">
    <w:name w:val="Comment Text Char"/>
    <w:basedOn w:val="DefaultParagraphFont"/>
    <w:link w:val="CommentText"/>
    <w:uiPriority w:val="99"/>
    <w:semiHidden/>
    <w:rsid w:val="000E1675"/>
    <w:rPr>
      <w:rFonts w:ascii="Times New Roman" w:eastAsia="Calibri" w:hAnsi="Times New Roman" w:cs="B Zar"/>
      <w:sz w:val="20"/>
      <w:szCs w:val="20"/>
      <w:lang w:bidi="fa-IR"/>
    </w:rPr>
  </w:style>
  <w:style w:type="paragraph" w:styleId="Header">
    <w:name w:val="header"/>
    <w:basedOn w:val="Normal"/>
    <w:link w:val="HeaderChar"/>
    <w:uiPriority w:val="99"/>
    <w:unhideWhenUsed/>
    <w:rsid w:val="000E1675"/>
    <w:pPr>
      <w:tabs>
        <w:tab w:val="center" w:pos="4680"/>
        <w:tab w:val="right" w:pos="9360"/>
      </w:tabs>
    </w:pPr>
    <w:rPr>
      <w:lang w:val="x-none" w:eastAsia="x-none"/>
    </w:rPr>
  </w:style>
  <w:style w:type="character" w:customStyle="1" w:styleId="HeaderChar">
    <w:name w:val="Header Char"/>
    <w:link w:val="Header"/>
    <w:uiPriority w:val="99"/>
    <w:rsid w:val="000E1675"/>
    <w:rPr>
      <w:rFonts w:ascii="Times New Roman" w:eastAsia="Calibri" w:hAnsi="Times New Roman" w:cs="B Zar"/>
      <w:sz w:val="24"/>
      <w:szCs w:val="28"/>
      <w:lang w:val="x-none" w:eastAsia="x-none" w:bidi="fa-IR"/>
    </w:rPr>
  </w:style>
  <w:style w:type="paragraph" w:styleId="Footer">
    <w:name w:val="footer"/>
    <w:basedOn w:val="Normal"/>
    <w:link w:val="FooterChar"/>
    <w:uiPriority w:val="99"/>
    <w:unhideWhenUsed/>
    <w:rsid w:val="000E1675"/>
    <w:pPr>
      <w:tabs>
        <w:tab w:val="center" w:pos="4680"/>
        <w:tab w:val="right" w:pos="9360"/>
      </w:tabs>
    </w:pPr>
    <w:rPr>
      <w:szCs w:val="24"/>
      <w:lang w:val="x-none" w:eastAsia="x-none"/>
    </w:rPr>
  </w:style>
  <w:style w:type="character" w:customStyle="1" w:styleId="FooterChar">
    <w:name w:val="Footer Char"/>
    <w:link w:val="Footer"/>
    <w:uiPriority w:val="99"/>
    <w:rsid w:val="000E1675"/>
    <w:rPr>
      <w:rFonts w:ascii="Times New Roman" w:eastAsia="Calibri" w:hAnsi="Times New Roman" w:cs="B Zar"/>
      <w:sz w:val="24"/>
      <w:szCs w:val="24"/>
      <w:lang w:val="x-none" w:eastAsia="x-none" w:bidi="fa-IR"/>
    </w:rPr>
  </w:style>
  <w:style w:type="paragraph" w:styleId="Caption">
    <w:name w:val="caption"/>
    <w:aliases w:val="عنوان جدول‌ها و نمودارها"/>
    <w:basedOn w:val="Normal"/>
    <w:next w:val="Normal"/>
    <w:uiPriority w:val="35"/>
    <w:qFormat/>
    <w:rsid w:val="000E1675"/>
    <w:pPr>
      <w:jc w:val="center"/>
    </w:pPr>
    <w:rPr>
      <w:b/>
      <w:bCs/>
      <w:sz w:val="18"/>
    </w:rPr>
  </w:style>
  <w:style w:type="paragraph" w:styleId="TableofFigures">
    <w:name w:val="table of figures"/>
    <w:basedOn w:val="Normal"/>
    <w:next w:val="Normal"/>
    <w:uiPriority w:val="99"/>
    <w:unhideWhenUsed/>
    <w:rsid w:val="000E1675"/>
    <w:pPr>
      <w:ind w:left="480" w:hanging="480"/>
    </w:pPr>
    <w:rPr>
      <w:rFonts w:cs="Times New Roman"/>
      <w:smallCaps/>
      <w:szCs w:val="24"/>
    </w:rPr>
  </w:style>
  <w:style w:type="character" w:styleId="FootnoteReference">
    <w:name w:val="footnote reference"/>
    <w:uiPriority w:val="99"/>
    <w:semiHidden/>
    <w:unhideWhenUsed/>
    <w:rsid w:val="000E1675"/>
    <w:rPr>
      <w:vertAlign w:val="superscript"/>
    </w:rPr>
  </w:style>
  <w:style w:type="character" w:styleId="CommentReference">
    <w:name w:val="annotation reference"/>
    <w:basedOn w:val="DefaultParagraphFont"/>
    <w:uiPriority w:val="99"/>
    <w:semiHidden/>
    <w:unhideWhenUsed/>
    <w:rsid w:val="000E1675"/>
    <w:rPr>
      <w:sz w:val="16"/>
      <w:szCs w:val="16"/>
    </w:rPr>
  </w:style>
  <w:style w:type="character" w:styleId="EndnoteReference">
    <w:name w:val="endnote reference"/>
    <w:basedOn w:val="DefaultParagraphFont"/>
    <w:uiPriority w:val="99"/>
    <w:semiHidden/>
    <w:unhideWhenUsed/>
    <w:rsid w:val="000E1675"/>
    <w:rPr>
      <w:vertAlign w:val="superscript"/>
    </w:rPr>
  </w:style>
  <w:style w:type="paragraph" w:styleId="EndnoteText">
    <w:name w:val="endnote text"/>
    <w:basedOn w:val="Normal"/>
    <w:link w:val="EndnoteTextChar"/>
    <w:uiPriority w:val="99"/>
    <w:semiHidden/>
    <w:unhideWhenUsed/>
    <w:rsid w:val="000E1675"/>
  </w:style>
  <w:style w:type="character" w:customStyle="1" w:styleId="EndnoteTextChar">
    <w:name w:val="Endnote Text Char"/>
    <w:basedOn w:val="DefaultParagraphFont"/>
    <w:link w:val="EndnoteText"/>
    <w:uiPriority w:val="99"/>
    <w:semiHidden/>
    <w:rsid w:val="000E1675"/>
    <w:rPr>
      <w:rFonts w:ascii="Times New Roman" w:eastAsia="Calibri" w:hAnsi="Times New Roman" w:cs="B Zar"/>
      <w:sz w:val="20"/>
      <w:szCs w:val="20"/>
      <w:lang w:bidi="fa-IR"/>
    </w:rPr>
  </w:style>
  <w:style w:type="paragraph" w:styleId="ListBullet">
    <w:name w:val="List Bullet"/>
    <w:basedOn w:val="Normal"/>
    <w:uiPriority w:val="1"/>
    <w:qFormat/>
    <w:rsid w:val="000E1675"/>
    <w:pPr>
      <w:ind w:left="357" w:hanging="357"/>
    </w:pPr>
  </w:style>
  <w:style w:type="paragraph" w:styleId="Subtitle">
    <w:name w:val="Subtitle"/>
    <w:basedOn w:val="Normal"/>
    <w:next w:val="Normal"/>
    <w:link w:val="SubtitleChar"/>
    <w:uiPriority w:val="11"/>
    <w:unhideWhenUsed/>
    <w:qFormat/>
    <w:rsid w:val="000E1675"/>
    <w:pPr>
      <w:numPr>
        <w:ilvl w:val="1"/>
      </w:numPr>
      <w:spacing w:after="160"/>
      <w:ind w:firstLine="567"/>
    </w:pPr>
    <w:rPr>
      <w:rFonts w:eastAsia="Times New Roman"/>
      <w:color w:val="5A5A5A"/>
      <w:spacing w:val="15"/>
      <w:lang w:val="x-none" w:eastAsia="x-none"/>
    </w:rPr>
  </w:style>
  <w:style w:type="character" w:customStyle="1" w:styleId="SubtitleChar">
    <w:name w:val="Subtitle Char"/>
    <w:link w:val="Subtitle"/>
    <w:uiPriority w:val="11"/>
    <w:rsid w:val="000E1675"/>
    <w:rPr>
      <w:rFonts w:ascii="Calibri" w:eastAsia="Times New Roman" w:hAnsi="Calibri" w:cs="Arial"/>
      <w:color w:val="5A5A5A"/>
      <w:spacing w:val="15"/>
      <w:sz w:val="20"/>
      <w:szCs w:val="20"/>
      <w:lang w:val="x-none" w:eastAsia="x-none" w:bidi="fa-IR"/>
    </w:rPr>
  </w:style>
  <w:style w:type="character" w:styleId="Hyperlink">
    <w:name w:val="Hyperlink"/>
    <w:uiPriority w:val="99"/>
    <w:unhideWhenUsed/>
    <w:rsid w:val="000E1675"/>
    <w:rPr>
      <w:color w:val="0563C1"/>
      <w:u w:val="single"/>
    </w:rPr>
  </w:style>
  <w:style w:type="character" w:styleId="FollowedHyperlink">
    <w:name w:val="FollowedHyperlink"/>
    <w:uiPriority w:val="99"/>
    <w:semiHidden/>
    <w:unhideWhenUsed/>
    <w:rsid w:val="000E1675"/>
    <w:rPr>
      <w:color w:val="954F72"/>
      <w:u w:val="single"/>
    </w:rPr>
  </w:style>
  <w:style w:type="paragraph" w:styleId="DocumentMap">
    <w:name w:val="Document Map"/>
    <w:basedOn w:val="Normal"/>
    <w:link w:val="DocumentMapChar"/>
    <w:uiPriority w:val="99"/>
    <w:semiHidden/>
    <w:unhideWhenUsed/>
    <w:rsid w:val="000E1675"/>
    <w:rPr>
      <w:rFonts w:ascii="Tahoma" w:hAnsi="Tahoma" w:cs="Tahoma"/>
      <w:sz w:val="16"/>
      <w:szCs w:val="16"/>
      <w:lang w:val="x-none" w:eastAsia="x-none"/>
    </w:rPr>
  </w:style>
  <w:style w:type="character" w:customStyle="1" w:styleId="DocumentMapChar">
    <w:name w:val="Document Map Char"/>
    <w:link w:val="DocumentMap"/>
    <w:uiPriority w:val="99"/>
    <w:semiHidden/>
    <w:rsid w:val="000E1675"/>
    <w:rPr>
      <w:rFonts w:ascii="Tahoma" w:eastAsia="Calibri" w:hAnsi="Tahoma" w:cs="Tahoma"/>
      <w:sz w:val="16"/>
      <w:szCs w:val="16"/>
      <w:lang w:val="x-none" w:eastAsia="x-none" w:bidi="fa-IR"/>
    </w:rPr>
  </w:style>
  <w:style w:type="paragraph" w:styleId="CommentSubject">
    <w:name w:val="annotation subject"/>
    <w:basedOn w:val="CommentText"/>
    <w:next w:val="CommentText"/>
    <w:link w:val="CommentSubjectChar"/>
    <w:uiPriority w:val="99"/>
    <w:semiHidden/>
    <w:unhideWhenUsed/>
    <w:rsid w:val="000E1675"/>
    <w:rPr>
      <w:b/>
      <w:bCs/>
    </w:rPr>
  </w:style>
  <w:style w:type="character" w:customStyle="1" w:styleId="CommentSubjectChar">
    <w:name w:val="Comment Subject Char"/>
    <w:basedOn w:val="CommentTextChar"/>
    <w:link w:val="CommentSubject"/>
    <w:uiPriority w:val="99"/>
    <w:semiHidden/>
    <w:rsid w:val="000E1675"/>
    <w:rPr>
      <w:rFonts w:ascii="Times New Roman" w:eastAsia="Calibri" w:hAnsi="Times New Roman" w:cs="B Zar"/>
      <w:b/>
      <w:bCs/>
      <w:sz w:val="20"/>
      <w:szCs w:val="20"/>
      <w:lang w:bidi="fa-IR"/>
    </w:rPr>
  </w:style>
  <w:style w:type="paragraph" w:styleId="BalloonText">
    <w:name w:val="Balloon Text"/>
    <w:basedOn w:val="Normal"/>
    <w:link w:val="BalloonTextChar"/>
    <w:uiPriority w:val="99"/>
    <w:semiHidden/>
    <w:unhideWhenUsed/>
    <w:rsid w:val="000E1675"/>
    <w:rPr>
      <w:rFonts w:ascii="Tahoma" w:hAnsi="Tahoma" w:cs="Tahoma"/>
      <w:sz w:val="16"/>
      <w:szCs w:val="16"/>
      <w:lang w:val="x-none" w:eastAsia="x-none"/>
    </w:rPr>
  </w:style>
  <w:style w:type="character" w:customStyle="1" w:styleId="BalloonTextChar">
    <w:name w:val="Balloon Text Char"/>
    <w:link w:val="BalloonText"/>
    <w:uiPriority w:val="99"/>
    <w:semiHidden/>
    <w:rsid w:val="000E1675"/>
    <w:rPr>
      <w:rFonts w:ascii="Tahoma" w:eastAsia="Calibri" w:hAnsi="Tahoma" w:cs="Tahoma"/>
      <w:sz w:val="16"/>
      <w:szCs w:val="16"/>
      <w:lang w:val="x-none" w:eastAsia="x-none" w:bidi="fa-IR"/>
    </w:rPr>
  </w:style>
  <w:style w:type="table" w:styleId="TableGrid">
    <w:name w:val="Table Grid"/>
    <w:basedOn w:val="TableNormal"/>
    <w:uiPriority w:val="59"/>
    <w:rsid w:val="000E167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a0"/>
    <w:uiPriority w:val="34"/>
    <w:qFormat/>
    <w:rsid w:val="00423B5B"/>
    <w:pPr>
      <w:numPr>
        <w:numId w:val="6"/>
      </w:numPr>
    </w:pPr>
    <w:rPr>
      <w:rFonts w:cs="B Bardiya"/>
    </w:rPr>
  </w:style>
  <w:style w:type="paragraph" w:styleId="Bibliography">
    <w:name w:val="Bibliography"/>
    <w:basedOn w:val="Normal"/>
    <w:next w:val="Normal"/>
    <w:uiPriority w:val="37"/>
    <w:unhideWhenUsed/>
    <w:rsid w:val="000E1675"/>
    <w:rPr>
      <w:lang w:bidi="en-US"/>
    </w:rPr>
  </w:style>
  <w:style w:type="paragraph" w:styleId="TOCHeading">
    <w:name w:val="TOC Heading"/>
    <w:basedOn w:val="Normal"/>
    <w:next w:val="Normal"/>
    <w:uiPriority w:val="39"/>
    <w:unhideWhenUsed/>
    <w:qFormat/>
    <w:rsid w:val="000E1675"/>
    <w:pPr>
      <w:spacing w:before="360" w:after="120"/>
    </w:pPr>
    <w:rPr>
      <w:rFonts w:eastAsia="MS Gothic"/>
      <w:b/>
      <w:bCs/>
      <w:sz w:val="22"/>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2</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Behrooz Rasuli</dc:creator>
  <cp:lastModifiedBy>Rasouli, Behrooz</cp:lastModifiedBy>
  <cp:revision>11</cp:revision>
  <dcterms:created xsi:type="dcterms:W3CDTF">2018-07-26T10:15:00Z</dcterms:created>
  <dcterms:modified xsi:type="dcterms:W3CDTF">2019-08-28T04:56:00Z</dcterms:modified>
</cp:coreProperties>
</file>