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68BB" w:rsidRPr="00F768BB" w:rsidRDefault="00F768BB" w:rsidP="00F768BB">
      <w:pPr>
        <w:bidi/>
        <w:jc w:val="center"/>
        <w:rPr>
          <w:rFonts w:cs="Times New Roman"/>
          <w:b/>
          <w:bCs/>
          <w:rtl/>
          <w:lang w:bidi="fa-IR"/>
        </w:rPr>
      </w:pPr>
      <w:bookmarkStart w:id="0" w:name="_GoBack"/>
      <w:bookmarkEnd w:id="0"/>
      <w:r w:rsidRPr="00F768BB">
        <w:rPr>
          <w:rFonts w:cs="Times New Roman" w:hint="cs"/>
          <w:b/>
          <w:bCs/>
          <w:rtl/>
          <w:lang w:bidi="fa-IR"/>
        </w:rPr>
        <w:t>به نام خدا</w:t>
      </w:r>
    </w:p>
    <w:p w:rsidR="00F768BB" w:rsidRDefault="00F768BB" w:rsidP="00F768BB">
      <w:pPr>
        <w:bidi/>
        <w:jc w:val="center"/>
        <w:rPr>
          <w:rFonts w:cs="Times New Roman"/>
          <w:b/>
          <w:bCs/>
          <w:lang w:bidi="fa-IR"/>
        </w:rPr>
      </w:pPr>
      <w:r w:rsidRPr="00F768BB">
        <w:rPr>
          <w:rFonts w:cs="Times New Roman" w:hint="cs"/>
          <w:b/>
          <w:bCs/>
          <w:rtl/>
          <w:lang w:bidi="fa-IR"/>
        </w:rPr>
        <w:t>مقاله</w:t>
      </w:r>
      <w:r>
        <w:rPr>
          <w:rFonts w:cs="Times New Roman" w:hint="cs"/>
          <w:b/>
          <w:bCs/>
          <w:rtl/>
          <w:lang w:bidi="fa-IR"/>
        </w:rPr>
        <w:t xml:space="preserve"> ی</w:t>
      </w:r>
      <w:r w:rsidRPr="00F768BB">
        <w:rPr>
          <w:rFonts w:cs="Times New Roman" w:hint="cs"/>
          <w:b/>
          <w:bCs/>
          <w:rtl/>
          <w:lang w:bidi="fa-IR"/>
        </w:rPr>
        <w:t xml:space="preserve"> همایش ابن سینا</w:t>
      </w:r>
    </w:p>
    <w:p w:rsidR="007E441B" w:rsidRPr="00EC4E0D" w:rsidRDefault="00EC4E0D" w:rsidP="00EC4E0D">
      <w:pPr>
        <w:bidi/>
        <w:rPr>
          <w:rFonts w:cs="Times New Roman"/>
          <w:rtl/>
          <w:lang w:bidi="fa-IR"/>
        </w:rPr>
      </w:pPr>
      <w:r w:rsidRPr="00EC4E0D">
        <w:rPr>
          <w:rFonts w:cs="Times New Roman" w:hint="cs"/>
          <w:rtl/>
          <w:lang w:bidi="fa-IR"/>
        </w:rPr>
        <w:t xml:space="preserve">آقای رئیس ، اساتید محترم  </w:t>
      </w:r>
    </w:p>
    <w:p w:rsidR="00EC4E0D" w:rsidRPr="00EC4E0D" w:rsidRDefault="00EC4E0D" w:rsidP="00EC4E0D">
      <w:pPr>
        <w:bidi/>
        <w:rPr>
          <w:rFonts w:cs="Times New Roman"/>
          <w:lang w:bidi="fa-IR"/>
        </w:rPr>
      </w:pPr>
      <w:r w:rsidRPr="00EC4E0D">
        <w:rPr>
          <w:rFonts w:cs="Times New Roman" w:hint="cs"/>
          <w:rtl/>
          <w:lang w:bidi="fa-IR"/>
        </w:rPr>
        <w:t xml:space="preserve">از اینکه در جمع شما فرهیختگان گرامی هستم اظهار خوشحالی می کنم و پیشاپیش از برگزار کنندگان این سمینار علمی که قدردانی از دانش بشری است تشکر می کنم .اگر چه تخصصی در ابن سینا پژوهی ندارم ولی اجازه می خواهم در شان و جایگاه ابن سینا در این محفل علمی ، و موضوع سمینار جملاتی را  عرض کنم .  </w:t>
      </w:r>
    </w:p>
    <w:p w:rsidR="007E441B" w:rsidRPr="007E441B" w:rsidRDefault="007E441B" w:rsidP="007E441B">
      <w:pPr>
        <w:bidi/>
        <w:rPr>
          <w:rFonts w:cs="Times New Roman"/>
          <w:rtl/>
          <w:lang w:bidi="fa-IR"/>
        </w:rPr>
      </w:pPr>
      <w:r w:rsidRPr="007E441B">
        <w:rPr>
          <w:rFonts w:cs="Times New Roman" w:hint="cs"/>
          <w:rtl/>
          <w:lang w:bidi="fa-IR"/>
        </w:rPr>
        <w:t xml:space="preserve">ابوعلی سینا یکی از علمای بی مثال و فضلای کم نظیر </w:t>
      </w:r>
      <w:r>
        <w:rPr>
          <w:rFonts w:cs="Times New Roman" w:hint="cs"/>
          <w:rtl/>
          <w:lang w:bidi="fa-IR"/>
        </w:rPr>
        <w:t xml:space="preserve">، </w:t>
      </w:r>
      <w:r w:rsidRPr="007E441B">
        <w:rPr>
          <w:rFonts w:cs="Times New Roman" w:hint="cs"/>
          <w:rtl/>
          <w:lang w:bidi="fa-IR"/>
        </w:rPr>
        <w:t xml:space="preserve">فیلسوف و طبیب مشهور قرن چهارم </w:t>
      </w:r>
      <w:r>
        <w:rPr>
          <w:rFonts w:cs="Times New Roman" w:hint="cs"/>
          <w:rtl/>
          <w:lang w:bidi="fa-IR"/>
        </w:rPr>
        <w:t xml:space="preserve">قمری </w:t>
      </w:r>
      <w:r w:rsidRPr="007E441B">
        <w:rPr>
          <w:rFonts w:cs="Times New Roman" w:hint="cs"/>
          <w:rtl/>
          <w:lang w:bidi="fa-IR"/>
        </w:rPr>
        <w:t xml:space="preserve">است که افکار و عقایدش قرنها بر شرق و غرب عالم </w:t>
      </w:r>
      <w:r>
        <w:rPr>
          <w:rFonts w:cs="Times New Roman" w:hint="cs"/>
          <w:rtl/>
          <w:lang w:bidi="fa-IR"/>
        </w:rPr>
        <w:t>حکمرانی می ک</w:t>
      </w:r>
      <w:r w:rsidRPr="007E441B">
        <w:rPr>
          <w:rFonts w:cs="Times New Roman" w:hint="cs"/>
          <w:rtl/>
          <w:lang w:bidi="fa-IR"/>
        </w:rPr>
        <w:t xml:space="preserve">رده است .وی و اندیشمندان هم دوره وی در قرون وسطی تلاش زیادی نمودند تا معرفت بشری جایگزین جهالت وقت بشود و لذا جهان متمدن امروزی آن تلاش ها را قدر می داند و ارج می نهد </w:t>
      </w:r>
      <w:r w:rsidR="008070CE">
        <w:rPr>
          <w:rFonts w:cs="Times New Roman" w:hint="cs"/>
          <w:rtl/>
          <w:lang w:bidi="fa-IR"/>
        </w:rPr>
        <w:t xml:space="preserve">. </w:t>
      </w:r>
      <w:r w:rsidRPr="007E441B">
        <w:rPr>
          <w:rFonts w:cs="Times New Roman" w:hint="cs"/>
          <w:rtl/>
          <w:lang w:bidi="fa-IR"/>
        </w:rPr>
        <w:t xml:space="preserve">وی با آثارش در قرن چهارم </w:t>
      </w:r>
      <w:r w:rsidR="008070CE">
        <w:rPr>
          <w:rFonts w:cs="Times New Roman" w:hint="cs"/>
          <w:rtl/>
          <w:lang w:bidi="fa-IR"/>
        </w:rPr>
        <w:t xml:space="preserve">هجری قمری </w:t>
      </w:r>
      <w:r w:rsidRPr="007E441B">
        <w:rPr>
          <w:rFonts w:cs="Times New Roman" w:hint="cs"/>
          <w:rtl/>
          <w:lang w:bidi="fa-IR"/>
        </w:rPr>
        <w:t>خدمات زیادی به بشر ارائه کرد</w:t>
      </w:r>
      <w:r w:rsidR="008070CE">
        <w:rPr>
          <w:rFonts w:cs="Times New Roman" w:hint="cs"/>
          <w:rtl/>
          <w:lang w:bidi="fa-IR"/>
        </w:rPr>
        <w:t xml:space="preserve"> و روح تازه ای به جهان اسلام بخشید</w:t>
      </w:r>
      <w:r w:rsidRPr="007E441B">
        <w:rPr>
          <w:rFonts w:cs="Times New Roman" w:hint="cs"/>
          <w:rtl/>
          <w:lang w:bidi="fa-IR"/>
        </w:rPr>
        <w:t xml:space="preserve"> .قرن چهارم درخشانترین ادوار تمدن اسلامی است چرا که هزاران عالم و مفسر و فیلسوف در جوامع اسلامی زندگی می کردند. </w:t>
      </w:r>
    </w:p>
    <w:p w:rsidR="007E441B" w:rsidRPr="007E441B" w:rsidRDefault="007E441B" w:rsidP="007E441B">
      <w:pPr>
        <w:bidi/>
        <w:rPr>
          <w:rFonts w:cs="Times New Roman"/>
          <w:rtl/>
          <w:lang w:bidi="fa-IR"/>
        </w:rPr>
      </w:pPr>
      <w:r>
        <w:rPr>
          <w:rFonts w:cs="Times New Roman" w:hint="cs"/>
          <w:rtl/>
          <w:lang w:bidi="fa-IR"/>
        </w:rPr>
        <w:t>ابوع</w:t>
      </w:r>
      <w:r w:rsidRPr="007E441B">
        <w:rPr>
          <w:rFonts w:cs="Times New Roman" w:hint="cs"/>
          <w:rtl/>
          <w:lang w:bidi="fa-IR"/>
        </w:rPr>
        <w:t>لی سینا در سال 980 میلادی در اطراف بخارا به دنیا آمد و در ده سالگی قرآن را حفظ کرد</w:t>
      </w:r>
      <w:r w:rsidR="008070CE">
        <w:rPr>
          <w:rFonts w:cs="Times New Roman" w:hint="cs"/>
          <w:rtl/>
          <w:lang w:bidi="fa-IR"/>
        </w:rPr>
        <w:t xml:space="preserve"> </w:t>
      </w:r>
      <w:r w:rsidRPr="007E441B">
        <w:rPr>
          <w:rFonts w:cs="Times New Roman" w:hint="cs"/>
          <w:rtl/>
          <w:lang w:bidi="fa-IR"/>
        </w:rPr>
        <w:t>و سپس به فراگیری فقه پرداخت و بعد به سراغ منطق ، فلسفه و هندسه رفت .</w:t>
      </w:r>
      <w:r w:rsidRPr="007E441B">
        <w:rPr>
          <w:rFonts w:cs="Times New Roman"/>
          <w:rtl/>
          <w:lang w:bidi="fa-IR"/>
        </w:rPr>
        <w:t xml:space="preserve"> </w:t>
      </w:r>
      <w:r>
        <w:rPr>
          <w:rFonts w:cs="Times New Roman" w:hint="cs"/>
          <w:rtl/>
          <w:lang w:bidi="fa-IR"/>
        </w:rPr>
        <w:t>وی</w:t>
      </w:r>
      <w:r w:rsidRPr="007E441B">
        <w:rPr>
          <w:rFonts w:cs="Times New Roman"/>
          <w:rtl/>
          <w:lang w:bidi="fa-IR"/>
        </w:rPr>
        <w:t xml:space="preserve"> با هوش سرشارش به مطالعه آثار ارسطو پرداخت. آن‌گاه به یادگیری علم طب روی آورد و در 16 سالگی پزشکی ماهر شد</w:t>
      </w:r>
      <w:r w:rsidRPr="007E441B">
        <w:rPr>
          <w:rFonts w:cs="Times New Roman" w:hint="cs"/>
          <w:rtl/>
          <w:lang w:bidi="fa-IR"/>
        </w:rPr>
        <w:t>.</w:t>
      </w:r>
      <w:r w:rsidRPr="007E441B">
        <w:rPr>
          <w:rFonts w:cs="Times New Roman"/>
          <w:rtl/>
          <w:lang w:bidi="fa-IR"/>
        </w:rPr>
        <w:t xml:space="preserve"> وی در 18 سالگی به مطالعه مابعدالطبیعه (متافیزیک) ارسطو پرداخت</w:t>
      </w:r>
      <w:r w:rsidRPr="007E441B">
        <w:rPr>
          <w:rFonts w:cs="Times New Roman" w:hint="cs"/>
          <w:rtl/>
          <w:lang w:bidi="fa-IR"/>
        </w:rPr>
        <w:t>.</w:t>
      </w:r>
    </w:p>
    <w:p w:rsidR="007E441B" w:rsidRPr="007E441B" w:rsidRDefault="007E441B" w:rsidP="007E441B">
      <w:pPr>
        <w:bidi/>
        <w:rPr>
          <w:rFonts w:cs="Times New Roman"/>
          <w:rtl/>
          <w:lang w:bidi="fa-IR"/>
        </w:rPr>
      </w:pPr>
      <w:r w:rsidRPr="007E441B">
        <w:rPr>
          <w:rFonts w:cs="Times New Roman" w:hint="cs"/>
          <w:rtl/>
          <w:lang w:bidi="fa-IR"/>
        </w:rPr>
        <w:t>ابوعلی سینا چنان درگیر مطالعه در ابعاد مختلف می پرداخت که به هیچ عنوان وقت خود را به بیهوده نمی گذراند .طبابت و حتی وزارت هم باعث نشد تا وی از پژوهش دست بردارد تا جائیکه در زمان وزارت خود در زمان مجدوالدوله در همدان و کسب فراغت نسبی توانست کتاب شفا را بنویسد  وبعد از مرگ مجد الدوله وی زندانی شد و در</w:t>
      </w:r>
      <w:r w:rsidRPr="007E441B">
        <w:rPr>
          <w:rFonts w:cs="Times New Roman"/>
          <w:rtl/>
          <w:lang w:bidi="fa-IR"/>
        </w:rPr>
        <w:t xml:space="preserve"> سال 414 قمری به اصفهان رفت. در آنجا جزو نزدیکان علاءالدوله </w:t>
      </w:r>
      <w:r>
        <w:rPr>
          <w:rFonts w:cs="Times New Roman" w:hint="cs"/>
          <w:rtl/>
          <w:lang w:bidi="fa-IR"/>
        </w:rPr>
        <w:t xml:space="preserve">حاکم اصفهان </w:t>
      </w:r>
      <w:r>
        <w:rPr>
          <w:rFonts w:cs="Times New Roman"/>
          <w:rtl/>
          <w:lang w:bidi="fa-IR"/>
        </w:rPr>
        <w:t>شد</w:t>
      </w:r>
      <w:r>
        <w:rPr>
          <w:rFonts w:cs="Times New Roman" w:hint="cs"/>
          <w:rtl/>
          <w:lang w:bidi="fa-IR"/>
        </w:rPr>
        <w:t xml:space="preserve"> ودر</w:t>
      </w:r>
      <w:r w:rsidRPr="007E441B">
        <w:rPr>
          <w:rFonts w:cs="Times New Roman"/>
          <w:rtl/>
          <w:lang w:bidi="fa-IR"/>
        </w:rPr>
        <w:t xml:space="preserve"> سال 428 </w:t>
      </w:r>
      <w:r>
        <w:rPr>
          <w:rFonts w:cs="Times New Roman" w:hint="cs"/>
          <w:rtl/>
          <w:lang w:bidi="fa-IR"/>
        </w:rPr>
        <w:t xml:space="preserve">ه ق </w:t>
      </w:r>
      <w:r w:rsidRPr="007E441B">
        <w:rPr>
          <w:rFonts w:cs="Times New Roman"/>
          <w:rtl/>
          <w:lang w:bidi="fa-IR"/>
        </w:rPr>
        <w:t>(1037 میلادی)، وقتی همراه علاءالدوله به همدان رفت، به مرض قولنج مبتلا شد و در سن 58 سالگی درگذشت، در حالی که بارها بیماری قولنج را درمان کرده بود</w:t>
      </w:r>
      <w:r w:rsidRPr="007E441B">
        <w:rPr>
          <w:rFonts w:cs="Times New Roman" w:hint="cs"/>
          <w:rtl/>
          <w:lang w:bidi="fa-IR"/>
        </w:rPr>
        <w:t>.</w:t>
      </w:r>
    </w:p>
    <w:p w:rsidR="007E441B" w:rsidRPr="007E441B" w:rsidRDefault="007E441B" w:rsidP="007E441B">
      <w:pPr>
        <w:bidi/>
        <w:rPr>
          <w:rFonts w:cs="Times New Roman"/>
          <w:lang w:bidi="fa-IR"/>
        </w:rPr>
      </w:pPr>
      <w:r w:rsidRPr="007E441B">
        <w:rPr>
          <w:rFonts w:cs="Times New Roman"/>
          <w:rtl/>
          <w:lang w:bidi="fa-IR"/>
        </w:rPr>
        <w:t>او در تفکر فلسفی پیرو ارسطو بود، ولی تعصب نداشت. او ضمن روشن ساختن نکته‌های مبهم عقاید ارسطو، گاه در ساختار تفکر مشائی دست به  نوآوری می‌زد. بوعلی با تدوین فلسفه ارسطو آن را از نو بازسازی کرد و تا حدودی هم آن را در نظام دینی اسلام وارد ساخت</w:t>
      </w:r>
      <w:r w:rsidRPr="007E441B">
        <w:rPr>
          <w:rFonts w:cs="Times New Roman"/>
          <w:lang w:bidi="fa-IR"/>
        </w:rPr>
        <w:t>.</w:t>
      </w:r>
    </w:p>
    <w:p w:rsidR="007E441B" w:rsidRPr="007E441B" w:rsidRDefault="007E441B" w:rsidP="007E441B">
      <w:pPr>
        <w:bidi/>
        <w:rPr>
          <w:rFonts w:cs="Times New Roman"/>
          <w:rtl/>
          <w:lang w:bidi="fa-IR"/>
        </w:rPr>
      </w:pPr>
      <w:r w:rsidRPr="007E441B">
        <w:rPr>
          <w:rFonts w:cs="Times New Roman"/>
          <w:rtl/>
          <w:lang w:bidi="fa-IR"/>
        </w:rPr>
        <w:lastRenderedPageBreak/>
        <w:t xml:space="preserve">همین کار، او را در عالم اسلام و مغرب زمین </w:t>
      </w:r>
      <w:r>
        <w:rPr>
          <w:rFonts w:cs="Times New Roman" w:hint="cs"/>
          <w:rtl/>
          <w:lang w:bidi="fa-IR"/>
        </w:rPr>
        <w:t>شهره</w:t>
      </w:r>
      <w:r>
        <w:rPr>
          <w:rFonts w:cs="Times New Roman"/>
          <w:rtl/>
          <w:lang w:bidi="fa-IR"/>
        </w:rPr>
        <w:t xml:space="preserve"> ساخت</w:t>
      </w:r>
      <w:r>
        <w:rPr>
          <w:rFonts w:cs="Times New Roman" w:hint="cs"/>
          <w:rtl/>
          <w:lang w:bidi="fa-IR"/>
        </w:rPr>
        <w:t xml:space="preserve"> و کسانی همچون</w:t>
      </w:r>
      <w:r w:rsidRPr="007E441B">
        <w:rPr>
          <w:rFonts w:cs="Times New Roman"/>
          <w:rtl/>
          <w:lang w:bidi="fa-IR"/>
        </w:rPr>
        <w:t xml:space="preserve"> آلبرت کبیر و توماس آکوبتاس</w:t>
      </w:r>
      <w:r>
        <w:rPr>
          <w:rFonts w:cs="Times New Roman" w:hint="cs"/>
          <w:rtl/>
          <w:lang w:bidi="fa-IR"/>
        </w:rPr>
        <w:t xml:space="preserve"> هم</w:t>
      </w:r>
      <w:r w:rsidRPr="007E441B">
        <w:rPr>
          <w:rFonts w:cs="Times New Roman"/>
          <w:rtl/>
          <w:lang w:bidi="fa-IR"/>
        </w:rPr>
        <w:t xml:space="preserve"> تحت تأثیر ابن‌سینا قرار گرفته بودند</w:t>
      </w:r>
      <w:r>
        <w:rPr>
          <w:rFonts w:cs="Times New Roman" w:hint="cs"/>
          <w:rtl/>
          <w:lang w:bidi="fa-IR"/>
        </w:rPr>
        <w:t xml:space="preserve">. </w:t>
      </w:r>
      <w:r w:rsidRPr="007E441B">
        <w:rPr>
          <w:rFonts w:cs="Times New Roman"/>
          <w:rtl/>
          <w:lang w:bidi="fa-IR"/>
        </w:rPr>
        <w:t>ابوعلی سینا نخستین کسی بود که فلسفه مشائی  را به فارسی نوشت</w:t>
      </w:r>
      <w:r>
        <w:rPr>
          <w:rFonts w:cs="Times New Roman" w:hint="cs"/>
          <w:rtl/>
          <w:lang w:bidi="fa-IR"/>
        </w:rPr>
        <w:t xml:space="preserve"> و</w:t>
      </w:r>
      <w:r w:rsidRPr="007E441B">
        <w:rPr>
          <w:rFonts w:cs="Times New Roman"/>
          <w:rtl/>
          <w:lang w:bidi="fa-IR"/>
        </w:rPr>
        <w:t xml:space="preserve"> کتاب</w:t>
      </w:r>
      <w:r w:rsidRPr="007E441B">
        <w:rPr>
          <w:rFonts w:cs="Times New Roman"/>
          <w:lang w:bidi="fa-IR"/>
        </w:rPr>
        <w:t> </w:t>
      </w:r>
      <w:r w:rsidRPr="007E441B">
        <w:rPr>
          <w:rFonts w:cs="Times New Roman"/>
          <w:b/>
          <w:bCs/>
          <w:lang w:bidi="fa-IR"/>
        </w:rPr>
        <w:t>«</w:t>
      </w:r>
      <w:r w:rsidRPr="007E441B">
        <w:rPr>
          <w:rFonts w:cs="Times New Roman"/>
          <w:b/>
          <w:bCs/>
          <w:rtl/>
          <w:lang w:bidi="fa-IR"/>
        </w:rPr>
        <w:t>دانشنامه‌علائی</w:t>
      </w:r>
      <w:r w:rsidRPr="007E441B">
        <w:rPr>
          <w:rFonts w:cs="Times New Roman"/>
          <w:b/>
          <w:bCs/>
          <w:lang w:bidi="fa-IR"/>
        </w:rPr>
        <w:t>»</w:t>
      </w:r>
      <w:r w:rsidRPr="007E441B">
        <w:rPr>
          <w:rFonts w:cs="Times New Roman"/>
          <w:lang w:bidi="fa-IR"/>
        </w:rPr>
        <w:t> </w:t>
      </w:r>
      <w:r>
        <w:rPr>
          <w:rFonts w:cs="Times New Roman"/>
          <w:rtl/>
          <w:lang w:bidi="fa-IR"/>
        </w:rPr>
        <w:t>را نگاشت</w:t>
      </w:r>
      <w:r>
        <w:rPr>
          <w:rFonts w:cs="Times New Roman" w:hint="cs"/>
          <w:rtl/>
          <w:lang w:bidi="fa-IR"/>
        </w:rPr>
        <w:t xml:space="preserve"> و</w:t>
      </w:r>
      <w:r w:rsidRPr="007E441B">
        <w:rPr>
          <w:rFonts w:cs="Times New Roman"/>
          <w:rtl/>
          <w:lang w:bidi="fa-IR"/>
        </w:rPr>
        <w:t xml:space="preserve"> همین امر باعث شد، پس از مدتی زبان فارسی به صورت زبان عقلی جهان اسلام درآید</w:t>
      </w:r>
      <w:r w:rsidRPr="007E441B">
        <w:rPr>
          <w:rFonts w:cs="Times New Roman"/>
          <w:lang w:bidi="fa-IR"/>
        </w:rPr>
        <w:t>.</w:t>
      </w:r>
    </w:p>
    <w:p w:rsidR="00E27B35" w:rsidRDefault="007E441B" w:rsidP="007E441B">
      <w:pPr>
        <w:bidi/>
        <w:rPr>
          <w:rFonts w:cs="Times New Roman"/>
          <w:rtl/>
          <w:lang w:bidi="fa-IR"/>
        </w:rPr>
      </w:pPr>
      <w:r>
        <w:rPr>
          <w:rFonts w:cs="Times New Roman"/>
          <w:rtl/>
          <w:lang w:bidi="fa-IR"/>
        </w:rPr>
        <w:t xml:space="preserve">او </w:t>
      </w:r>
      <w:r>
        <w:rPr>
          <w:rFonts w:cs="Times New Roman" w:hint="cs"/>
          <w:rtl/>
          <w:lang w:bidi="fa-IR"/>
        </w:rPr>
        <w:t xml:space="preserve">بیش از 240 </w:t>
      </w:r>
      <w:r w:rsidRPr="007E441B">
        <w:rPr>
          <w:rFonts w:cs="Times New Roman"/>
          <w:rtl/>
          <w:lang w:bidi="fa-IR"/>
        </w:rPr>
        <w:t>کتاب و رساله  در علوم و فنون گوناگون نوشته</w:t>
      </w:r>
      <w:r>
        <w:rPr>
          <w:rFonts w:cs="Times New Roman"/>
          <w:rtl/>
          <w:lang w:bidi="fa-IR"/>
        </w:rPr>
        <w:t xml:space="preserve"> است و بیش از صد کتاب فلسفی دار</w:t>
      </w:r>
      <w:r>
        <w:rPr>
          <w:rFonts w:cs="Times New Roman" w:hint="cs"/>
          <w:rtl/>
          <w:lang w:bidi="fa-IR"/>
        </w:rPr>
        <w:t xml:space="preserve">که از </w:t>
      </w:r>
      <w:r w:rsidRPr="007E441B">
        <w:rPr>
          <w:rFonts w:cs="Times New Roman"/>
          <w:rtl/>
          <w:lang w:bidi="fa-IR"/>
        </w:rPr>
        <w:t xml:space="preserve"> مهم‌ترین آثار بوعلی در زمینه فلسفه می‌توان، کتاب‌های</w:t>
      </w:r>
      <w:r w:rsidRPr="007E441B">
        <w:rPr>
          <w:rFonts w:cs="Times New Roman"/>
          <w:lang w:bidi="fa-IR"/>
        </w:rPr>
        <w:t> </w:t>
      </w:r>
      <w:r w:rsidRPr="007E441B">
        <w:rPr>
          <w:rFonts w:cs="Times New Roman"/>
          <w:b/>
          <w:bCs/>
          <w:lang w:bidi="fa-IR"/>
        </w:rPr>
        <w:t>«</w:t>
      </w:r>
      <w:r w:rsidRPr="007E441B">
        <w:rPr>
          <w:rFonts w:cs="Times New Roman"/>
          <w:b/>
          <w:bCs/>
          <w:rtl/>
          <w:lang w:bidi="fa-IR"/>
        </w:rPr>
        <w:t>شفا</w:t>
      </w:r>
      <w:r w:rsidRPr="007E441B">
        <w:rPr>
          <w:rFonts w:cs="Times New Roman"/>
          <w:b/>
          <w:bCs/>
          <w:lang w:bidi="fa-IR"/>
        </w:rPr>
        <w:t>»</w:t>
      </w:r>
      <w:r w:rsidRPr="007E441B">
        <w:rPr>
          <w:rFonts w:cs="Times New Roman"/>
          <w:rtl/>
          <w:lang w:bidi="fa-IR"/>
        </w:rPr>
        <w:t>،</w:t>
      </w:r>
      <w:r w:rsidRPr="007E441B">
        <w:rPr>
          <w:rFonts w:cs="Times New Roman"/>
          <w:lang w:bidi="fa-IR"/>
        </w:rPr>
        <w:t> </w:t>
      </w:r>
      <w:r w:rsidRPr="007E441B">
        <w:rPr>
          <w:rFonts w:cs="Times New Roman"/>
          <w:b/>
          <w:bCs/>
          <w:lang w:bidi="fa-IR"/>
        </w:rPr>
        <w:t>«</w:t>
      </w:r>
      <w:r w:rsidRPr="007E441B">
        <w:rPr>
          <w:rFonts w:cs="Times New Roman"/>
          <w:b/>
          <w:bCs/>
          <w:rtl/>
          <w:lang w:bidi="fa-IR"/>
        </w:rPr>
        <w:t>نجات</w:t>
      </w:r>
      <w:r w:rsidRPr="007E441B">
        <w:rPr>
          <w:rFonts w:cs="Times New Roman"/>
          <w:b/>
          <w:bCs/>
          <w:lang w:bidi="fa-IR"/>
        </w:rPr>
        <w:t>»</w:t>
      </w:r>
      <w:r w:rsidRPr="007E441B">
        <w:rPr>
          <w:rFonts w:cs="Times New Roman"/>
          <w:lang w:bidi="fa-IR"/>
        </w:rPr>
        <w:t> </w:t>
      </w:r>
      <w:r w:rsidRPr="007E441B">
        <w:rPr>
          <w:rFonts w:cs="Times New Roman"/>
          <w:rtl/>
          <w:lang w:bidi="fa-IR"/>
        </w:rPr>
        <w:t>و</w:t>
      </w:r>
      <w:r w:rsidRPr="007E441B">
        <w:rPr>
          <w:rFonts w:cs="Times New Roman"/>
          <w:lang w:bidi="fa-IR"/>
        </w:rPr>
        <w:t> </w:t>
      </w:r>
      <w:r w:rsidRPr="007E441B">
        <w:rPr>
          <w:rFonts w:cs="Times New Roman"/>
          <w:b/>
          <w:bCs/>
          <w:lang w:bidi="fa-IR"/>
        </w:rPr>
        <w:t>«</w:t>
      </w:r>
      <w:r w:rsidRPr="007E441B">
        <w:rPr>
          <w:rFonts w:cs="Times New Roman"/>
          <w:b/>
          <w:bCs/>
          <w:rtl/>
          <w:lang w:bidi="fa-IR"/>
        </w:rPr>
        <w:t>اشارات</w:t>
      </w:r>
      <w:r w:rsidRPr="007E441B">
        <w:rPr>
          <w:rFonts w:cs="Times New Roman"/>
          <w:b/>
          <w:bCs/>
          <w:lang w:bidi="fa-IR"/>
        </w:rPr>
        <w:t>»</w:t>
      </w:r>
      <w:r w:rsidRPr="007E441B">
        <w:rPr>
          <w:rFonts w:cs="Times New Roman"/>
          <w:lang w:bidi="fa-IR"/>
        </w:rPr>
        <w:t> </w:t>
      </w:r>
      <w:r>
        <w:rPr>
          <w:rFonts w:cs="Times New Roman"/>
          <w:rtl/>
          <w:lang w:bidi="fa-IR"/>
        </w:rPr>
        <w:t>را نام برد</w:t>
      </w:r>
      <w:r>
        <w:rPr>
          <w:rFonts w:cs="Times New Roman" w:hint="cs"/>
          <w:rtl/>
          <w:lang w:bidi="fa-IR"/>
        </w:rPr>
        <w:t xml:space="preserve"> </w:t>
      </w:r>
      <w:r w:rsidR="00750407" w:rsidRPr="00CD1F44">
        <w:rPr>
          <w:rFonts w:cs="Times New Roman"/>
          <w:rtl/>
          <w:lang w:bidi="fa-IR"/>
        </w:rPr>
        <w:t>که</w:t>
      </w:r>
      <w:r w:rsidR="006E4659">
        <w:rPr>
          <w:rFonts w:cs="Times New Roman" w:hint="cs"/>
          <w:rtl/>
          <w:lang w:bidi="fa-IR"/>
        </w:rPr>
        <w:t xml:space="preserve"> </w:t>
      </w:r>
      <w:r>
        <w:rPr>
          <w:rFonts w:cs="Times New Roman" w:hint="cs"/>
          <w:rtl/>
          <w:lang w:bidi="fa-IR"/>
        </w:rPr>
        <w:t xml:space="preserve">البته </w:t>
      </w:r>
      <w:r w:rsidR="00AC387F" w:rsidRPr="00CD1F44">
        <w:rPr>
          <w:rFonts w:cs="Times New Roman"/>
          <w:rtl/>
          <w:lang w:bidi="fa-IR"/>
        </w:rPr>
        <w:t>در خصوص</w:t>
      </w:r>
      <w:r w:rsidR="00750407" w:rsidRPr="00CD1F44">
        <w:rPr>
          <w:rFonts w:cs="Times New Roman"/>
          <w:rtl/>
          <w:lang w:bidi="fa-IR"/>
        </w:rPr>
        <w:t xml:space="preserve"> </w:t>
      </w:r>
      <w:r w:rsidR="00AC387F" w:rsidRPr="00CD1F44">
        <w:rPr>
          <w:rFonts w:cs="Times New Roman"/>
          <w:rtl/>
          <w:lang w:bidi="fa-IR"/>
        </w:rPr>
        <w:t xml:space="preserve">اصالت </w:t>
      </w:r>
      <w:r w:rsidR="005F16D1" w:rsidRPr="00CD1F44">
        <w:rPr>
          <w:rFonts w:cs="Times New Roman"/>
          <w:rtl/>
          <w:lang w:bidi="fa-IR"/>
        </w:rPr>
        <w:t>حدود</w:t>
      </w:r>
      <w:r w:rsidR="00750407" w:rsidRPr="00CD1F44">
        <w:rPr>
          <w:rFonts w:cs="Times New Roman"/>
          <w:rtl/>
          <w:lang w:bidi="fa-IR"/>
        </w:rPr>
        <w:t xml:space="preserve"> </w:t>
      </w:r>
      <w:r w:rsidR="00A5379E" w:rsidRPr="00CD1F44">
        <w:rPr>
          <w:rFonts w:cs="Times New Roman"/>
          <w:rtl/>
          <w:lang w:bidi="fa-IR"/>
        </w:rPr>
        <w:t xml:space="preserve">185 </w:t>
      </w:r>
      <w:r w:rsidR="00AC387F" w:rsidRPr="00CD1F44">
        <w:rPr>
          <w:rFonts w:cs="Times New Roman"/>
          <w:rtl/>
          <w:lang w:bidi="fa-IR"/>
        </w:rPr>
        <w:t>عن</w:t>
      </w:r>
      <w:r w:rsidR="00802322" w:rsidRPr="00CD1F44">
        <w:rPr>
          <w:rFonts w:cs="Times New Roman"/>
          <w:rtl/>
          <w:lang w:bidi="fa-IR"/>
        </w:rPr>
        <w:t>وان از آن ها</w:t>
      </w:r>
      <w:r w:rsidR="006E4659">
        <w:rPr>
          <w:rFonts w:cs="Times New Roman" w:hint="cs"/>
          <w:rtl/>
          <w:lang w:bidi="fa-IR"/>
        </w:rPr>
        <w:t xml:space="preserve"> </w:t>
      </w:r>
      <w:r w:rsidR="00802322" w:rsidRPr="00CD1F44">
        <w:rPr>
          <w:rFonts w:cs="Times New Roman"/>
          <w:rtl/>
          <w:lang w:bidi="fa-IR"/>
        </w:rPr>
        <w:t>اتفاق نظر</w:t>
      </w:r>
      <w:r w:rsidR="004228B4">
        <w:rPr>
          <w:rFonts w:cs="Times New Roman" w:hint="cs"/>
          <w:rtl/>
          <w:lang w:bidi="fa-IR"/>
        </w:rPr>
        <w:t xml:space="preserve"> نسبی</w:t>
      </w:r>
      <w:r w:rsidR="006E4659">
        <w:rPr>
          <w:rFonts w:cs="Times New Roman" w:hint="cs"/>
          <w:rtl/>
          <w:lang w:bidi="fa-IR"/>
        </w:rPr>
        <w:t xml:space="preserve"> </w:t>
      </w:r>
      <w:r w:rsidR="00802322" w:rsidRPr="00CD1F44">
        <w:rPr>
          <w:rFonts w:cs="Times New Roman"/>
          <w:rtl/>
          <w:lang w:bidi="fa-IR"/>
        </w:rPr>
        <w:t>وجود دارد</w:t>
      </w:r>
      <w:r w:rsidR="004E5CFE" w:rsidRPr="00CD1F44">
        <w:rPr>
          <w:rFonts w:cs="Times New Roman"/>
          <w:rtl/>
          <w:lang w:bidi="fa-IR"/>
        </w:rPr>
        <w:t>.</w:t>
      </w:r>
    </w:p>
    <w:p w:rsidR="008E7C2D" w:rsidRDefault="00750407" w:rsidP="00E27B35">
      <w:pPr>
        <w:bidi/>
        <w:rPr>
          <w:rFonts w:cs="Times New Roman"/>
          <w:rtl/>
          <w:lang w:bidi="fa-IR"/>
        </w:rPr>
      </w:pPr>
      <w:r w:rsidRPr="00CD1F44">
        <w:rPr>
          <w:rFonts w:cs="Times New Roman"/>
          <w:rtl/>
          <w:lang w:bidi="fa-IR"/>
        </w:rPr>
        <w:t xml:space="preserve"> این تألیفات</w:t>
      </w:r>
      <w:r w:rsidR="001625F6" w:rsidRPr="00CD1F44">
        <w:rPr>
          <w:rFonts w:cs="Times New Roman"/>
          <w:rtl/>
          <w:lang w:bidi="fa-IR"/>
        </w:rPr>
        <w:t xml:space="preserve"> </w:t>
      </w:r>
      <w:r w:rsidR="001117B8" w:rsidRPr="00CD1F44">
        <w:rPr>
          <w:rFonts w:cs="Times New Roman"/>
          <w:rtl/>
          <w:lang w:bidi="fa-IR"/>
        </w:rPr>
        <w:t>به</w:t>
      </w:r>
      <w:r w:rsidRPr="00CD1F44">
        <w:rPr>
          <w:rFonts w:cs="Times New Roman"/>
          <w:rtl/>
          <w:lang w:bidi="fa-IR"/>
        </w:rPr>
        <w:t xml:space="preserve"> یک</w:t>
      </w:r>
      <w:r w:rsidR="001117B8" w:rsidRPr="00CD1F44">
        <w:rPr>
          <w:rFonts w:cs="Times New Roman"/>
          <w:rtl/>
          <w:lang w:bidi="fa-IR"/>
        </w:rPr>
        <w:t xml:space="preserve"> رشته </w:t>
      </w:r>
      <w:r w:rsidRPr="00CD1F44">
        <w:rPr>
          <w:rFonts w:cs="Times New Roman"/>
          <w:rtl/>
          <w:lang w:bidi="fa-IR"/>
        </w:rPr>
        <w:t>ی</w:t>
      </w:r>
      <w:r w:rsidR="001117B8" w:rsidRPr="00CD1F44">
        <w:rPr>
          <w:rFonts w:cs="Times New Roman"/>
          <w:rtl/>
          <w:lang w:bidi="fa-IR"/>
        </w:rPr>
        <w:t xml:space="preserve"> علمی</w:t>
      </w:r>
      <w:r w:rsidRPr="00CD1F44">
        <w:rPr>
          <w:rFonts w:cs="Times New Roman"/>
          <w:rtl/>
          <w:lang w:bidi="fa-IR"/>
        </w:rPr>
        <w:t xml:space="preserve"> محدود </w:t>
      </w:r>
      <w:r w:rsidR="00367023" w:rsidRPr="00CD1F44">
        <w:rPr>
          <w:rFonts w:cs="Times New Roman"/>
          <w:rtl/>
          <w:lang w:bidi="fa-IR"/>
        </w:rPr>
        <w:t>نبوده</w:t>
      </w:r>
      <w:r w:rsidRPr="00CD1F44">
        <w:rPr>
          <w:rFonts w:cs="Times New Roman"/>
          <w:rtl/>
          <w:lang w:bidi="fa-IR"/>
        </w:rPr>
        <w:t xml:space="preserve"> </w:t>
      </w:r>
      <w:r w:rsidR="001117B8" w:rsidRPr="00CD1F44">
        <w:rPr>
          <w:rFonts w:cs="Times New Roman"/>
          <w:rtl/>
          <w:lang w:bidi="fa-IR"/>
        </w:rPr>
        <w:t>و</w:t>
      </w:r>
      <w:r w:rsidRPr="00CD1F44">
        <w:rPr>
          <w:rFonts w:cs="Times New Roman"/>
          <w:rtl/>
          <w:lang w:bidi="fa-IR"/>
        </w:rPr>
        <w:t xml:space="preserve"> حتی</w:t>
      </w:r>
      <w:r w:rsidR="001117B8" w:rsidRPr="00CD1F44">
        <w:rPr>
          <w:rFonts w:cs="Times New Roman"/>
          <w:rtl/>
          <w:lang w:bidi="fa-IR"/>
        </w:rPr>
        <w:t xml:space="preserve"> در یک رشته</w:t>
      </w:r>
      <w:r w:rsidRPr="00CD1F44">
        <w:rPr>
          <w:rFonts w:cs="Times New Roman"/>
          <w:rtl/>
          <w:lang w:bidi="fa-IR"/>
        </w:rPr>
        <w:t xml:space="preserve"> ی علمی خاص</w:t>
      </w:r>
      <w:r w:rsidR="00D36CF2" w:rsidRPr="00CD1F44">
        <w:rPr>
          <w:rFonts w:cs="Times New Roman"/>
          <w:rtl/>
          <w:lang w:bidi="fa-IR"/>
        </w:rPr>
        <w:t xml:space="preserve"> نیز</w:t>
      </w:r>
      <w:r w:rsidR="001117B8" w:rsidRPr="00CD1F44">
        <w:rPr>
          <w:rFonts w:cs="Times New Roman"/>
          <w:rtl/>
          <w:lang w:bidi="fa-IR"/>
        </w:rPr>
        <w:t>، موضوعات متنوعی را در بر می گیر</w:t>
      </w:r>
      <w:r w:rsidR="00A3611F" w:rsidRPr="00CD1F44">
        <w:rPr>
          <w:rFonts w:cs="Times New Roman"/>
          <w:rtl/>
          <w:lang w:bidi="fa-IR"/>
        </w:rPr>
        <w:t xml:space="preserve">د </w:t>
      </w:r>
      <w:r w:rsidR="00D87EC1" w:rsidRPr="00CD1F44">
        <w:rPr>
          <w:rFonts w:cs="Times New Roman"/>
          <w:rtl/>
          <w:lang w:bidi="fa-IR"/>
        </w:rPr>
        <w:t>که حسب اهمیت،</w:t>
      </w:r>
      <w:r w:rsidR="00A3611F" w:rsidRPr="00CD1F44">
        <w:rPr>
          <w:rFonts w:cs="Times New Roman"/>
          <w:rtl/>
          <w:lang w:bidi="fa-IR"/>
        </w:rPr>
        <w:t xml:space="preserve"> </w:t>
      </w:r>
      <w:r w:rsidR="001117B8" w:rsidRPr="00CD1F44">
        <w:rPr>
          <w:rFonts w:cs="Times New Roman"/>
          <w:rtl/>
          <w:lang w:bidi="fa-IR"/>
        </w:rPr>
        <w:t>گاهی بیش از یک اثر</w:t>
      </w:r>
      <w:r w:rsidR="00A3611F" w:rsidRPr="00CD1F44">
        <w:rPr>
          <w:rFonts w:cs="Times New Roman"/>
          <w:rtl/>
          <w:lang w:bidi="fa-IR"/>
        </w:rPr>
        <w:t xml:space="preserve"> به یکی از </w:t>
      </w:r>
      <w:r w:rsidR="00D87EC1" w:rsidRPr="00CD1F44">
        <w:rPr>
          <w:rFonts w:cs="Times New Roman"/>
          <w:rtl/>
          <w:lang w:bidi="fa-IR"/>
        </w:rPr>
        <w:t>آن ها اختصاص یافته است</w:t>
      </w:r>
      <w:r w:rsidR="00E7780F" w:rsidRPr="00CD1F44">
        <w:rPr>
          <w:rFonts w:cs="Times New Roman"/>
          <w:rtl/>
          <w:lang w:bidi="fa-IR"/>
        </w:rPr>
        <w:t>.</w:t>
      </w:r>
    </w:p>
    <w:p w:rsidR="008E7C2D" w:rsidRDefault="001117B8" w:rsidP="008E7C2D">
      <w:pPr>
        <w:bidi/>
        <w:rPr>
          <w:rFonts w:cs="Times New Roman"/>
          <w:rtl/>
          <w:lang w:bidi="fa-IR"/>
        </w:rPr>
      </w:pPr>
      <w:r w:rsidRPr="00CD1F44">
        <w:rPr>
          <w:rFonts w:cs="Times New Roman"/>
          <w:rtl/>
          <w:lang w:bidi="fa-IR"/>
        </w:rPr>
        <w:t xml:space="preserve"> </w:t>
      </w:r>
      <w:r w:rsidR="009271ED" w:rsidRPr="00CD1F44">
        <w:rPr>
          <w:rFonts w:cs="Times New Roman"/>
          <w:rtl/>
          <w:lang w:bidi="fa-IR"/>
        </w:rPr>
        <w:t xml:space="preserve"> </w:t>
      </w:r>
      <w:r w:rsidR="00E7780F" w:rsidRPr="00CD1F44">
        <w:rPr>
          <w:rFonts w:cs="Times New Roman"/>
          <w:rtl/>
          <w:lang w:bidi="fa-IR"/>
        </w:rPr>
        <w:t>این آثار به</w:t>
      </w:r>
      <w:r w:rsidR="00E27B61" w:rsidRPr="00CD1F44">
        <w:rPr>
          <w:rFonts w:cs="Times New Roman"/>
          <w:rtl/>
          <w:lang w:bidi="fa-IR"/>
        </w:rPr>
        <w:t xml:space="preserve"> نظم و نثر در</w:t>
      </w:r>
      <w:r w:rsidR="004F5143" w:rsidRPr="00CD1F44">
        <w:rPr>
          <w:rFonts w:cs="Times New Roman"/>
          <w:rtl/>
          <w:lang w:bidi="fa-IR"/>
        </w:rPr>
        <w:t xml:space="preserve"> دو زبان فارسی و عربی</w:t>
      </w:r>
      <w:r w:rsidR="00E7780F" w:rsidRPr="00CD1F44">
        <w:rPr>
          <w:rFonts w:cs="Times New Roman"/>
          <w:rtl/>
          <w:lang w:bidi="fa-IR"/>
        </w:rPr>
        <w:t xml:space="preserve"> نگارش یافته و </w:t>
      </w:r>
      <w:r w:rsidR="00A5379E" w:rsidRPr="00CD1F44">
        <w:rPr>
          <w:rFonts w:cs="Times New Roman"/>
          <w:rtl/>
          <w:lang w:bidi="fa-IR"/>
        </w:rPr>
        <w:t>شیوه</w:t>
      </w:r>
      <w:r w:rsidR="003F0196" w:rsidRPr="00CD1F44">
        <w:rPr>
          <w:rFonts w:cs="Times New Roman"/>
          <w:rtl/>
          <w:lang w:bidi="fa-IR"/>
        </w:rPr>
        <w:t xml:space="preserve"> ی</w:t>
      </w:r>
      <w:r w:rsidR="00A5379E" w:rsidRPr="00CD1F44">
        <w:rPr>
          <w:rFonts w:cs="Times New Roman"/>
          <w:rtl/>
          <w:lang w:bidi="fa-IR"/>
        </w:rPr>
        <w:t xml:space="preserve"> نگارش</w:t>
      </w:r>
      <w:r w:rsidR="00E7780F" w:rsidRPr="00CD1F44">
        <w:rPr>
          <w:rFonts w:cs="Times New Roman"/>
          <w:rtl/>
          <w:lang w:bidi="fa-IR"/>
        </w:rPr>
        <w:t xml:space="preserve"> </w:t>
      </w:r>
      <w:r w:rsidR="00D36CF2" w:rsidRPr="00CD1F44">
        <w:rPr>
          <w:rFonts w:cs="Times New Roman"/>
          <w:rtl/>
          <w:lang w:bidi="fa-IR"/>
        </w:rPr>
        <w:t>آن ها</w:t>
      </w:r>
      <w:r w:rsidR="009271ED" w:rsidRPr="00CD1F44">
        <w:rPr>
          <w:rFonts w:cs="Times New Roman"/>
          <w:rtl/>
          <w:lang w:bidi="fa-IR"/>
        </w:rPr>
        <w:t xml:space="preserve"> بسیار متنوع است</w:t>
      </w:r>
      <w:r w:rsidR="00D36CF2" w:rsidRPr="00CD1F44">
        <w:rPr>
          <w:rFonts w:cs="Times New Roman"/>
          <w:rtl/>
          <w:lang w:bidi="fa-IR"/>
        </w:rPr>
        <w:t>؛ به نحوی که</w:t>
      </w:r>
      <w:r w:rsidR="00391269" w:rsidRPr="00CD1F44">
        <w:rPr>
          <w:rFonts w:cs="Times New Roman"/>
          <w:rtl/>
          <w:lang w:bidi="fa-IR"/>
        </w:rPr>
        <w:t xml:space="preserve"> به فراخور</w:t>
      </w:r>
      <w:r w:rsidR="00A5379E" w:rsidRPr="00CD1F44">
        <w:rPr>
          <w:rFonts w:cs="Times New Roman"/>
          <w:rtl/>
          <w:lang w:bidi="fa-IR"/>
        </w:rPr>
        <w:t xml:space="preserve"> </w:t>
      </w:r>
      <w:r w:rsidR="00D36CF2" w:rsidRPr="00CD1F44">
        <w:rPr>
          <w:rFonts w:cs="Times New Roman"/>
          <w:rtl/>
          <w:lang w:bidi="fa-IR"/>
        </w:rPr>
        <w:t>موضوع و مخاطب</w:t>
      </w:r>
      <w:r w:rsidR="009271ED" w:rsidRPr="00CD1F44">
        <w:rPr>
          <w:rFonts w:cs="Times New Roman"/>
          <w:rtl/>
          <w:lang w:bidi="fa-IR"/>
        </w:rPr>
        <w:t xml:space="preserve">، </w:t>
      </w:r>
      <w:r w:rsidR="004E5CFE" w:rsidRPr="00CD1F44">
        <w:rPr>
          <w:rFonts w:cs="Times New Roman"/>
          <w:rtl/>
          <w:lang w:bidi="fa-IR"/>
        </w:rPr>
        <w:t>از استدلال</w:t>
      </w:r>
      <w:r w:rsidR="00802322" w:rsidRPr="00CD1F44">
        <w:rPr>
          <w:rFonts w:cs="Times New Roman"/>
          <w:rtl/>
          <w:lang w:bidi="fa-IR"/>
        </w:rPr>
        <w:t xml:space="preserve"> </w:t>
      </w:r>
      <w:r w:rsidR="004E5CFE" w:rsidRPr="00CD1F44">
        <w:rPr>
          <w:rFonts w:cs="Times New Roman"/>
          <w:rtl/>
          <w:lang w:bidi="fa-IR"/>
        </w:rPr>
        <w:t>های منطقی، مشاهدات تجربی و تمثیل</w:t>
      </w:r>
      <w:r w:rsidR="00802322" w:rsidRPr="00CD1F44">
        <w:rPr>
          <w:rFonts w:cs="Times New Roman"/>
          <w:rtl/>
          <w:lang w:bidi="fa-IR"/>
        </w:rPr>
        <w:t xml:space="preserve"> </w:t>
      </w:r>
      <w:r w:rsidR="004E5CFE" w:rsidRPr="00CD1F44">
        <w:rPr>
          <w:rFonts w:cs="Times New Roman"/>
          <w:rtl/>
          <w:lang w:bidi="fa-IR"/>
        </w:rPr>
        <w:t xml:space="preserve">های عرفانی </w:t>
      </w:r>
      <w:r w:rsidR="00D36CF2" w:rsidRPr="00CD1F44">
        <w:rPr>
          <w:rFonts w:cs="Times New Roman"/>
          <w:rtl/>
          <w:lang w:bidi="fa-IR"/>
        </w:rPr>
        <w:t xml:space="preserve">در تألیف آن ها </w:t>
      </w:r>
      <w:r w:rsidR="00A3611F" w:rsidRPr="00CD1F44">
        <w:rPr>
          <w:rFonts w:cs="Times New Roman"/>
          <w:rtl/>
          <w:lang w:bidi="fa-IR"/>
        </w:rPr>
        <w:t>بهره گرفته شده است.</w:t>
      </w:r>
    </w:p>
    <w:p w:rsidR="00750407" w:rsidRPr="00CD1F44" w:rsidRDefault="00750407" w:rsidP="008E7C2D">
      <w:pPr>
        <w:bidi/>
        <w:rPr>
          <w:rFonts w:cs="Times New Roman"/>
          <w:rtl/>
          <w:lang w:bidi="fa-IR"/>
        </w:rPr>
      </w:pPr>
      <w:r w:rsidRPr="00CD1F44">
        <w:rPr>
          <w:rFonts w:cs="Times New Roman"/>
          <w:rtl/>
          <w:lang w:bidi="fa-IR"/>
        </w:rPr>
        <w:t xml:space="preserve"> این آثار</w:t>
      </w:r>
      <w:r w:rsidR="003018F9" w:rsidRPr="00CD1F44">
        <w:rPr>
          <w:rFonts w:cs="Times New Roman"/>
          <w:rtl/>
          <w:lang w:bidi="fa-IR"/>
        </w:rPr>
        <w:t xml:space="preserve"> </w:t>
      </w:r>
      <w:r w:rsidR="00530039" w:rsidRPr="00CD1F44">
        <w:rPr>
          <w:rFonts w:cs="Times New Roman"/>
          <w:rtl/>
          <w:lang w:bidi="fa-IR"/>
        </w:rPr>
        <w:t>در کنار ترجمه ها</w:t>
      </w:r>
      <w:r w:rsidR="003448C4">
        <w:rPr>
          <w:rFonts w:cs="Times New Roman" w:hint="cs"/>
          <w:rtl/>
          <w:lang w:bidi="fa-IR"/>
        </w:rPr>
        <w:t xml:space="preserve">ی شان و </w:t>
      </w:r>
      <w:r w:rsidR="003448C4" w:rsidRPr="00CD1F44">
        <w:rPr>
          <w:rFonts w:cs="Times New Roman"/>
          <w:rtl/>
          <w:lang w:bidi="fa-IR"/>
        </w:rPr>
        <w:t>شرح و تفسیرها</w:t>
      </w:r>
      <w:r w:rsidR="004228B4">
        <w:rPr>
          <w:rFonts w:cs="Times New Roman" w:hint="cs"/>
          <w:rtl/>
          <w:lang w:bidi="fa-IR"/>
        </w:rPr>
        <w:t xml:space="preserve"> و نقدهایی</w:t>
      </w:r>
      <w:r w:rsidR="003448C4">
        <w:rPr>
          <w:rFonts w:cs="Times New Roman" w:hint="cs"/>
          <w:rtl/>
          <w:lang w:bidi="fa-IR"/>
        </w:rPr>
        <w:t xml:space="preserve"> که بر آن ها نوشته شده</w:t>
      </w:r>
      <w:r w:rsidR="003448C4" w:rsidRPr="00CD1F44">
        <w:rPr>
          <w:rFonts w:cs="Times New Roman"/>
          <w:rtl/>
          <w:lang w:bidi="fa-IR"/>
        </w:rPr>
        <w:t xml:space="preserve"> </w:t>
      </w:r>
      <w:r w:rsidR="003F06BD" w:rsidRPr="00CD1F44">
        <w:rPr>
          <w:rFonts w:cs="Times New Roman"/>
          <w:rtl/>
          <w:lang w:bidi="fa-IR"/>
        </w:rPr>
        <w:t>، شبک</w:t>
      </w:r>
      <w:r w:rsidR="00802322" w:rsidRPr="00CD1F44">
        <w:rPr>
          <w:rFonts w:cs="Times New Roman"/>
          <w:rtl/>
          <w:lang w:bidi="fa-IR"/>
        </w:rPr>
        <w:t>ه</w:t>
      </w:r>
      <w:r w:rsidR="00CD1F44">
        <w:rPr>
          <w:rFonts w:cs="Times New Roman" w:hint="cs"/>
          <w:rtl/>
          <w:lang w:bidi="fa-IR"/>
        </w:rPr>
        <w:t xml:space="preserve"> ی</w:t>
      </w:r>
      <w:r w:rsidR="003F06BD" w:rsidRPr="00CD1F44">
        <w:rPr>
          <w:rFonts w:cs="Times New Roman"/>
          <w:rtl/>
          <w:lang w:bidi="fa-IR"/>
        </w:rPr>
        <w:t xml:space="preserve"> </w:t>
      </w:r>
      <w:r w:rsidR="00530039" w:rsidRPr="00CD1F44">
        <w:rPr>
          <w:rFonts w:cs="Times New Roman"/>
          <w:rtl/>
          <w:lang w:bidi="fa-IR"/>
        </w:rPr>
        <w:t>گسترد</w:t>
      </w:r>
      <w:r w:rsidR="00802322" w:rsidRPr="00CD1F44">
        <w:rPr>
          <w:rFonts w:cs="Times New Roman"/>
          <w:rtl/>
          <w:lang w:bidi="fa-IR"/>
        </w:rPr>
        <w:t>ه</w:t>
      </w:r>
      <w:r w:rsidR="00CD1F44">
        <w:rPr>
          <w:rFonts w:cs="Times New Roman" w:hint="cs"/>
          <w:rtl/>
          <w:lang w:bidi="fa-IR"/>
        </w:rPr>
        <w:t xml:space="preserve"> ی</w:t>
      </w:r>
      <w:r w:rsidR="003F06BD" w:rsidRPr="00CD1F44">
        <w:rPr>
          <w:rFonts w:cs="Times New Roman"/>
          <w:rtl/>
          <w:lang w:bidi="fa-IR"/>
        </w:rPr>
        <w:t xml:space="preserve"> منابع مکتوب حوز</w:t>
      </w:r>
      <w:r w:rsidR="00802322" w:rsidRPr="00CD1F44">
        <w:rPr>
          <w:rFonts w:cs="Times New Roman"/>
          <w:rtl/>
          <w:lang w:bidi="fa-IR"/>
        </w:rPr>
        <w:t>ه</w:t>
      </w:r>
      <w:r w:rsidR="00CD1F44">
        <w:rPr>
          <w:rFonts w:cs="Times New Roman" w:hint="cs"/>
          <w:rtl/>
          <w:lang w:bidi="fa-IR"/>
        </w:rPr>
        <w:t xml:space="preserve"> ی</w:t>
      </w:r>
      <w:r w:rsidR="00530039" w:rsidRPr="00CD1F44">
        <w:rPr>
          <w:rFonts w:cs="Times New Roman"/>
          <w:rtl/>
          <w:lang w:bidi="fa-IR"/>
        </w:rPr>
        <w:t xml:space="preserve"> ابن سینا پژوهی را تشکیل می ده</w:t>
      </w:r>
      <w:r w:rsidR="007C576A">
        <w:rPr>
          <w:rFonts w:cs="Times New Roman" w:hint="cs"/>
          <w:rtl/>
          <w:lang w:bidi="fa-IR"/>
        </w:rPr>
        <w:t>ن</w:t>
      </w:r>
      <w:r w:rsidR="00530039" w:rsidRPr="00CD1F44">
        <w:rPr>
          <w:rFonts w:cs="Times New Roman"/>
          <w:rtl/>
          <w:lang w:bidi="fa-IR"/>
        </w:rPr>
        <w:t xml:space="preserve">د که در کتابخانه های اقصی نقاط جهان پراکنده </w:t>
      </w:r>
      <w:r w:rsidR="003F0196" w:rsidRPr="00CD1F44">
        <w:rPr>
          <w:rFonts w:cs="Times New Roman"/>
          <w:rtl/>
          <w:lang w:bidi="fa-IR"/>
        </w:rPr>
        <w:t>است</w:t>
      </w:r>
      <w:r w:rsidR="00530039" w:rsidRPr="00CD1F44">
        <w:rPr>
          <w:rFonts w:cs="Times New Roman"/>
          <w:rtl/>
          <w:lang w:bidi="fa-IR"/>
        </w:rPr>
        <w:t>.</w:t>
      </w:r>
    </w:p>
    <w:p w:rsidR="009A51DD" w:rsidRPr="00CD1F44" w:rsidRDefault="003F06BD" w:rsidP="00EE4367">
      <w:pPr>
        <w:bidi/>
        <w:rPr>
          <w:rFonts w:cs="Times New Roman"/>
          <w:rtl/>
          <w:lang w:bidi="fa-IR"/>
        </w:rPr>
      </w:pPr>
      <w:r w:rsidRPr="00CD1F44">
        <w:rPr>
          <w:rFonts w:cs="Times New Roman"/>
          <w:rtl/>
          <w:lang w:bidi="fa-IR"/>
        </w:rPr>
        <w:t>تشخیص آثار اصیل از غیر اصیل</w:t>
      </w:r>
      <w:r w:rsidR="00802322" w:rsidRPr="00CD1F44">
        <w:rPr>
          <w:rFonts w:cs="Times New Roman"/>
          <w:rtl/>
          <w:lang w:bidi="fa-IR"/>
        </w:rPr>
        <w:t>،</w:t>
      </w:r>
      <w:r w:rsidR="001D0089" w:rsidRPr="00CD1F44">
        <w:rPr>
          <w:rFonts w:cs="Times New Roman"/>
          <w:rtl/>
          <w:lang w:bidi="fa-IR"/>
        </w:rPr>
        <w:t xml:space="preserve"> </w:t>
      </w:r>
      <w:r w:rsidR="007C576A">
        <w:rPr>
          <w:rFonts w:cs="Times New Roman" w:hint="cs"/>
          <w:rtl/>
          <w:lang w:bidi="fa-IR"/>
        </w:rPr>
        <w:t xml:space="preserve">یکی </w:t>
      </w:r>
      <w:r w:rsidR="001D0089" w:rsidRPr="00CD1F44">
        <w:rPr>
          <w:rFonts w:cs="Times New Roman"/>
          <w:rtl/>
          <w:lang w:bidi="fa-IR"/>
        </w:rPr>
        <w:t xml:space="preserve">از مهم ترین </w:t>
      </w:r>
      <w:r w:rsidR="00530039" w:rsidRPr="00CD1F44">
        <w:rPr>
          <w:rFonts w:cs="Times New Roman"/>
          <w:rtl/>
          <w:lang w:bidi="fa-IR"/>
        </w:rPr>
        <w:t>دشواری ها</w:t>
      </w:r>
      <w:r w:rsidR="001D0089" w:rsidRPr="00CD1F44">
        <w:rPr>
          <w:rFonts w:cs="Times New Roman"/>
          <w:rtl/>
          <w:lang w:bidi="fa-IR"/>
        </w:rPr>
        <w:t>ی ابن سینا پژوهی محسوب می گردد</w:t>
      </w:r>
      <w:r w:rsidR="00D00F1C">
        <w:rPr>
          <w:rFonts w:cs="Times New Roman"/>
          <w:rtl/>
          <w:lang w:bidi="fa-IR"/>
        </w:rPr>
        <w:t>.</w:t>
      </w:r>
      <w:r w:rsidR="00D00F1C">
        <w:rPr>
          <w:rFonts w:cs="Times New Roman" w:hint="cs"/>
          <w:rtl/>
          <w:lang w:bidi="fa-IR"/>
        </w:rPr>
        <w:t xml:space="preserve"> </w:t>
      </w:r>
      <w:r w:rsidR="00AC387F" w:rsidRPr="00CD1F44">
        <w:rPr>
          <w:rFonts w:cs="Times New Roman"/>
          <w:rtl/>
          <w:lang w:bidi="fa-IR"/>
        </w:rPr>
        <w:t>علی رغم این دشواری ها،</w:t>
      </w:r>
      <w:r w:rsidR="00907D95" w:rsidRPr="00CD1F44">
        <w:rPr>
          <w:rFonts w:cs="Times New Roman"/>
          <w:rtl/>
          <w:lang w:bidi="fa-IR"/>
        </w:rPr>
        <w:t xml:space="preserve"> جایگاه ویژه</w:t>
      </w:r>
      <w:r w:rsidR="000E0CE2" w:rsidRPr="00CD1F44">
        <w:rPr>
          <w:rFonts w:cs="Times New Roman"/>
          <w:rtl/>
          <w:lang w:bidi="fa-IR"/>
        </w:rPr>
        <w:t xml:space="preserve"> ی</w:t>
      </w:r>
      <w:r w:rsidR="00907D95" w:rsidRPr="00CD1F44">
        <w:rPr>
          <w:rFonts w:cs="Times New Roman"/>
          <w:rtl/>
          <w:lang w:bidi="fa-IR"/>
        </w:rPr>
        <w:t xml:space="preserve"> ابن سینا در تاریخ علوم موجب </w:t>
      </w:r>
      <w:r w:rsidR="00272CBC">
        <w:rPr>
          <w:rFonts w:cs="Times New Roman" w:hint="cs"/>
          <w:rtl/>
          <w:lang w:bidi="fa-IR"/>
        </w:rPr>
        <w:t>شده است</w:t>
      </w:r>
      <w:r w:rsidR="00907D95" w:rsidRPr="00CD1F44">
        <w:rPr>
          <w:rFonts w:cs="Times New Roman"/>
          <w:rtl/>
          <w:lang w:bidi="fa-IR"/>
        </w:rPr>
        <w:t xml:space="preserve"> که </w:t>
      </w:r>
      <w:r w:rsidR="00802322" w:rsidRPr="00CD1F44">
        <w:rPr>
          <w:rFonts w:cs="Times New Roman"/>
          <w:rtl/>
          <w:lang w:bidi="fa-IR"/>
        </w:rPr>
        <w:t xml:space="preserve">کوشش برای </w:t>
      </w:r>
      <w:r w:rsidR="00CD1F44">
        <w:rPr>
          <w:rFonts w:cs="Times New Roman" w:hint="cs"/>
          <w:rtl/>
          <w:lang w:bidi="fa-IR"/>
        </w:rPr>
        <w:t>انجام</w:t>
      </w:r>
      <w:r w:rsidRPr="00CD1F44">
        <w:rPr>
          <w:rFonts w:cs="Times New Roman"/>
          <w:rtl/>
          <w:lang w:bidi="fa-IR"/>
        </w:rPr>
        <w:t xml:space="preserve"> </w:t>
      </w:r>
      <w:r w:rsidR="00907D95" w:rsidRPr="00CD1F44">
        <w:rPr>
          <w:rFonts w:cs="Times New Roman"/>
          <w:rtl/>
          <w:lang w:bidi="fa-IR"/>
        </w:rPr>
        <w:t>تحقیق</w:t>
      </w:r>
      <w:r w:rsidR="00CD1F44">
        <w:rPr>
          <w:rFonts w:cs="Times New Roman" w:hint="cs"/>
          <w:rtl/>
          <w:lang w:bidi="fa-IR"/>
        </w:rPr>
        <w:t>ات</w:t>
      </w:r>
      <w:r w:rsidRPr="00CD1F44">
        <w:rPr>
          <w:rFonts w:cs="Times New Roman"/>
          <w:rtl/>
          <w:lang w:bidi="fa-IR"/>
        </w:rPr>
        <w:t xml:space="preserve"> </w:t>
      </w:r>
      <w:r w:rsidR="00802322" w:rsidRPr="00CD1F44">
        <w:rPr>
          <w:rFonts w:cs="Times New Roman"/>
          <w:rtl/>
          <w:lang w:bidi="fa-IR"/>
        </w:rPr>
        <w:t>و ترجمه</w:t>
      </w:r>
      <w:r w:rsidR="00CD1F44">
        <w:rPr>
          <w:rFonts w:cs="Times New Roman" w:hint="cs"/>
          <w:rtl/>
          <w:lang w:bidi="fa-IR"/>
        </w:rPr>
        <w:t xml:space="preserve"> ی</w:t>
      </w:r>
      <w:r w:rsidR="009A51DD" w:rsidRPr="00CD1F44">
        <w:rPr>
          <w:rFonts w:cs="Times New Roman"/>
          <w:rtl/>
          <w:lang w:bidi="fa-IR"/>
        </w:rPr>
        <w:t xml:space="preserve"> </w:t>
      </w:r>
      <w:r w:rsidR="00907D95" w:rsidRPr="00CD1F44">
        <w:rPr>
          <w:rFonts w:cs="Times New Roman"/>
          <w:rtl/>
          <w:lang w:bidi="fa-IR"/>
        </w:rPr>
        <w:t xml:space="preserve">آثار وی متوقف </w:t>
      </w:r>
      <w:r w:rsidR="00272CBC">
        <w:rPr>
          <w:rFonts w:cs="Times New Roman" w:hint="cs"/>
          <w:rtl/>
          <w:lang w:bidi="fa-IR"/>
        </w:rPr>
        <w:t>نگردیده</w:t>
      </w:r>
      <w:r w:rsidR="00907D95" w:rsidRPr="00CD1F44">
        <w:rPr>
          <w:rFonts w:cs="Times New Roman"/>
          <w:rtl/>
          <w:lang w:bidi="fa-IR"/>
        </w:rPr>
        <w:t xml:space="preserve"> و تا زمان حا</w:t>
      </w:r>
      <w:r w:rsidR="00876906" w:rsidRPr="00CD1F44">
        <w:rPr>
          <w:rFonts w:cs="Times New Roman"/>
          <w:rtl/>
          <w:lang w:bidi="fa-IR"/>
        </w:rPr>
        <w:t>ضر</w:t>
      </w:r>
      <w:r w:rsidR="00907D95" w:rsidRPr="00CD1F44">
        <w:rPr>
          <w:rFonts w:cs="Times New Roman"/>
          <w:rtl/>
          <w:lang w:bidi="fa-IR"/>
        </w:rPr>
        <w:t xml:space="preserve"> نیز استمرار یابد.</w:t>
      </w:r>
    </w:p>
    <w:p w:rsidR="00124909" w:rsidRPr="00CD1F44" w:rsidRDefault="009A51DD" w:rsidP="00CD1F44">
      <w:pPr>
        <w:bidi/>
        <w:rPr>
          <w:rFonts w:cs="Times New Roman"/>
          <w:rtl/>
          <w:lang w:bidi="fa-IR"/>
        </w:rPr>
      </w:pPr>
      <w:r w:rsidRPr="00CD1F44">
        <w:rPr>
          <w:rFonts w:cs="Times New Roman"/>
          <w:rtl/>
          <w:lang w:bidi="fa-IR"/>
        </w:rPr>
        <w:t>ابن سینا</w:t>
      </w:r>
      <w:r w:rsidR="00124909" w:rsidRPr="00CD1F44">
        <w:rPr>
          <w:rFonts w:cs="Times New Roman"/>
          <w:rtl/>
          <w:lang w:bidi="fa-IR"/>
        </w:rPr>
        <w:t xml:space="preserve"> از یک سو، </w:t>
      </w:r>
      <w:r w:rsidRPr="00CD1F44">
        <w:rPr>
          <w:rFonts w:cs="Times New Roman"/>
          <w:rtl/>
          <w:lang w:bidi="fa-IR"/>
        </w:rPr>
        <w:t xml:space="preserve"> بخشی از میراث فرهنگ و تمدن های باستانی </w:t>
      </w:r>
      <w:r w:rsidR="00124909" w:rsidRPr="00CD1F44">
        <w:rPr>
          <w:rFonts w:cs="Times New Roman"/>
          <w:rtl/>
          <w:lang w:bidi="fa-IR"/>
        </w:rPr>
        <w:t>ای</w:t>
      </w:r>
      <w:r w:rsidRPr="00CD1F44">
        <w:rPr>
          <w:rFonts w:cs="Times New Roman"/>
          <w:rtl/>
          <w:lang w:bidi="fa-IR"/>
        </w:rPr>
        <w:t xml:space="preserve"> نظیر یونان را</w:t>
      </w:r>
      <w:r w:rsidR="00124909" w:rsidRPr="00CD1F44">
        <w:rPr>
          <w:rFonts w:cs="Times New Roman"/>
          <w:rtl/>
          <w:lang w:bidi="fa-IR"/>
        </w:rPr>
        <w:t xml:space="preserve"> که در جریان نهضت ترجمه ی قرون آغازین </w:t>
      </w:r>
      <w:r w:rsidR="00367023" w:rsidRPr="00CD1F44">
        <w:rPr>
          <w:rFonts w:cs="Times New Roman"/>
          <w:rtl/>
          <w:lang w:bidi="fa-IR"/>
        </w:rPr>
        <w:t>فرهنگ و تمدن اسلامی به وی رسیده؛</w:t>
      </w:r>
      <w:r w:rsidR="00124909" w:rsidRPr="00CD1F44">
        <w:rPr>
          <w:rFonts w:cs="Times New Roman"/>
          <w:rtl/>
          <w:lang w:bidi="fa-IR"/>
        </w:rPr>
        <w:t xml:space="preserve"> حفظ </w:t>
      </w:r>
      <w:r w:rsidR="00367023" w:rsidRPr="00CD1F44">
        <w:rPr>
          <w:rFonts w:cs="Times New Roman"/>
          <w:rtl/>
          <w:lang w:bidi="fa-IR"/>
        </w:rPr>
        <w:t>کرده</w:t>
      </w:r>
      <w:r w:rsidR="00CD1F44">
        <w:rPr>
          <w:rFonts w:cs="Times New Roman"/>
          <w:rtl/>
          <w:lang w:bidi="fa-IR"/>
        </w:rPr>
        <w:t xml:space="preserve"> و سازوار با</w:t>
      </w:r>
      <w:r w:rsidR="00CD1F44">
        <w:rPr>
          <w:rFonts w:cs="Times New Roman" w:hint="cs"/>
          <w:rtl/>
          <w:lang w:bidi="fa-IR"/>
        </w:rPr>
        <w:t xml:space="preserve"> اصول عقاید اسلامی </w:t>
      </w:r>
      <w:r w:rsidR="00124909" w:rsidRPr="00CD1F44">
        <w:rPr>
          <w:rFonts w:cs="Times New Roman"/>
          <w:rtl/>
          <w:lang w:bidi="fa-IR"/>
        </w:rPr>
        <w:t xml:space="preserve"> صورت بندی مجدد نموده است و از سوی دیگر؛ میراث وی </w:t>
      </w:r>
      <w:r w:rsidR="00802322" w:rsidRPr="00CD1F44">
        <w:rPr>
          <w:rFonts w:cs="Times New Roman"/>
          <w:rtl/>
          <w:lang w:bidi="fa-IR"/>
        </w:rPr>
        <w:t>برای</w:t>
      </w:r>
      <w:r w:rsidR="00077552">
        <w:rPr>
          <w:rFonts w:cs="Times New Roman" w:hint="cs"/>
          <w:rtl/>
          <w:lang w:bidi="fa-IR"/>
        </w:rPr>
        <w:t xml:space="preserve"> فرهنگ و تمدن</w:t>
      </w:r>
      <w:r w:rsidR="0042267F" w:rsidRPr="00CD1F44">
        <w:rPr>
          <w:rFonts w:cs="Times New Roman"/>
          <w:rtl/>
          <w:lang w:bidi="fa-IR"/>
        </w:rPr>
        <w:t xml:space="preserve"> </w:t>
      </w:r>
      <w:r w:rsidR="00077552">
        <w:rPr>
          <w:rFonts w:cs="Times New Roman"/>
          <w:rtl/>
          <w:lang w:bidi="fa-IR"/>
        </w:rPr>
        <w:t>مسیحی</w:t>
      </w:r>
      <w:r w:rsidR="00124909" w:rsidRPr="00CD1F44">
        <w:rPr>
          <w:rFonts w:cs="Times New Roman"/>
          <w:rtl/>
          <w:lang w:bidi="fa-IR"/>
        </w:rPr>
        <w:t xml:space="preserve"> مفید فایده </w:t>
      </w:r>
      <w:r w:rsidR="00CD1F44">
        <w:rPr>
          <w:rFonts w:cs="Times New Roman" w:hint="cs"/>
          <w:rtl/>
          <w:lang w:bidi="fa-IR"/>
        </w:rPr>
        <w:t>بوده و</w:t>
      </w:r>
      <w:r w:rsidR="00124909" w:rsidRPr="00CD1F44">
        <w:rPr>
          <w:rFonts w:cs="Times New Roman"/>
          <w:rtl/>
          <w:lang w:bidi="fa-IR"/>
        </w:rPr>
        <w:t xml:space="preserve"> در جریان نهضت ترجمه</w:t>
      </w:r>
      <w:r w:rsidR="00367023" w:rsidRPr="00CD1F44">
        <w:rPr>
          <w:rFonts w:cs="Times New Roman"/>
          <w:rtl/>
          <w:lang w:bidi="fa-IR"/>
        </w:rPr>
        <w:t xml:space="preserve"> ی</w:t>
      </w:r>
      <w:r w:rsidR="00124909" w:rsidRPr="00CD1F44">
        <w:rPr>
          <w:rFonts w:cs="Times New Roman"/>
          <w:rtl/>
          <w:lang w:bidi="fa-IR"/>
        </w:rPr>
        <w:t xml:space="preserve"> عربی-لاتینی به اروپا منتقل گردیده و به سهم خویش، در </w:t>
      </w:r>
      <w:r w:rsidR="00CD1F44">
        <w:rPr>
          <w:rFonts w:cs="Times New Roman" w:hint="cs"/>
          <w:rtl/>
          <w:lang w:bidi="fa-IR"/>
        </w:rPr>
        <w:t>پیشرفت مطالعات علمی و فلسفی در</w:t>
      </w:r>
      <w:r w:rsidR="00124909" w:rsidRPr="00CD1F44">
        <w:rPr>
          <w:rFonts w:cs="Times New Roman"/>
          <w:rtl/>
          <w:lang w:bidi="fa-IR"/>
        </w:rPr>
        <w:t xml:space="preserve"> این قاره</w:t>
      </w:r>
      <w:r w:rsidR="00272CBC">
        <w:rPr>
          <w:rFonts w:cs="Times New Roman" w:hint="cs"/>
          <w:rtl/>
          <w:lang w:bidi="fa-IR"/>
        </w:rPr>
        <w:t xml:space="preserve"> نیز</w:t>
      </w:r>
      <w:r w:rsidR="00124909" w:rsidRPr="00CD1F44">
        <w:rPr>
          <w:rFonts w:cs="Times New Roman"/>
          <w:rtl/>
          <w:lang w:bidi="fa-IR"/>
        </w:rPr>
        <w:t xml:space="preserve"> نقش ایفا نموده است.</w:t>
      </w:r>
    </w:p>
    <w:p w:rsidR="00C463A1" w:rsidRDefault="005C418A" w:rsidP="0022113C">
      <w:pPr>
        <w:bidi/>
        <w:rPr>
          <w:rFonts w:cs="Times New Roman"/>
          <w:rtl/>
          <w:lang w:bidi="fa-IR"/>
        </w:rPr>
      </w:pPr>
      <w:r w:rsidRPr="00CD1F44">
        <w:rPr>
          <w:rFonts w:cs="Times New Roman"/>
          <w:rtl/>
          <w:lang w:bidi="fa-IR"/>
        </w:rPr>
        <w:t>مقالات</w:t>
      </w:r>
      <w:r w:rsidR="00733D7A" w:rsidRPr="00CD1F44">
        <w:rPr>
          <w:rFonts w:cs="Times New Roman"/>
          <w:rtl/>
          <w:lang w:bidi="fa-IR"/>
        </w:rPr>
        <w:t xml:space="preserve"> </w:t>
      </w:r>
      <w:r w:rsidRPr="00CD1F44">
        <w:rPr>
          <w:rFonts w:cs="Times New Roman"/>
          <w:rtl/>
          <w:lang w:bidi="fa-IR"/>
        </w:rPr>
        <w:t xml:space="preserve">ارائه شده در این همایش؛ با تدقیق زمان ها و نام مترجمین و آثار؛ به همراه تشریح فنون به کار گرفته شده ی ترجمه توسط ایشان، گوشه </w:t>
      </w:r>
      <w:r w:rsidR="00CB45B3" w:rsidRPr="00CD1F44">
        <w:rPr>
          <w:rFonts w:cs="Times New Roman"/>
          <w:rtl/>
          <w:lang w:bidi="fa-IR"/>
        </w:rPr>
        <w:t>ا</w:t>
      </w:r>
      <w:r w:rsidRPr="00CD1F44">
        <w:rPr>
          <w:rFonts w:cs="Times New Roman"/>
          <w:rtl/>
          <w:lang w:bidi="fa-IR"/>
        </w:rPr>
        <w:t xml:space="preserve">ی از تاریخ نهضت ترجمه ی اروپایی را بازروایی و تاریخچه ی ترجمه های لاتینی آثار ابن سینا؛ به ویژه کتاب شفای وی را </w:t>
      </w:r>
      <w:r w:rsidR="00CB45B3" w:rsidRPr="00CD1F44">
        <w:rPr>
          <w:rFonts w:cs="Times New Roman"/>
          <w:rtl/>
          <w:lang w:bidi="fa-IR"/>
        </w:rPr>
        <w:t>بازسازی می نمای</w:t>
      </w:r>
      <w:r w:rsidR="00EA23D3">
        <w:rPr>
          <w:rFonts w:cs="Times New Roman" w:hint="cs"/>
          <w:rtl/>
          <w:lang w:bidi="fa-IR"/>
        </w:rPr>
        <w:t>ن</w:t>
      </w:r>
      <w:r w:rsidR="00CB45B3" w:rsidRPr="00CD1F44">
        <w:rPr>
          <w:rFonts w:cs="Times New Roman"/>
          <w:rtl/>
          <w:lang w:bidi="fa-IR"/>
        </w:rPr>
        <w:t>د.</w:t>
      </w:r>
    </w:p>
    <w:p w:rsidR="00F022A9" w:rsidRPr="00CD1F44" w:rsidRDefault="00733D7A" w:rsidP="00C463A1">
      <w:pPr>
        <w:bidi/>
        <w:rPr>
          <w:rFonts w:cs="Times New Roman"/>
          <w:color w:val="FF0000"/>
          <w:rtl/>
          <w:lang w:bidi="fa-IR"/>
        </w:rPr>
      </w:pPr>
      <w:r w:rsidRPr="00CD1F44">
        <w:rPr>
          <w:rFonts w:cs="Times New Roman"/>
          <w:rtl/>
          <w:lang w:bidi="fa-IR"/>
        </w:rPr>
        <w:lastRenderedPageBreak/>
        <w:t xml:space="preserve"> </w:t>
      </w:r>
      <w:r w:rsidR="00D00319" w:rsidRPr="00CD1F44">
        <w:rPr>
          <w:rFonts w:cs="Times New Roman"/>
          <w:rtl/>
          <w:lang w:bidi="fa-IR"/>
        </w:rPr>
        <w:t xml:space="preserve">همایش حاضر به ویژه </w:t>
      </w:r>
      <w:r w:rsidR="00314DD9" w:rsidRPr="00CD1F44">
        <w:rPr>
          <w:rFonts w:cs="Times New Roman"/>
          <w:rtl/>
          <w:lang w:bidi="fa-IR"/>
        </w:rPr>
        <w:t>از</w:t>
      </w:r>
      <w:r w:rsidR="00D00319" w:rsidRPr="00CD1F44">
        <w:rPr>
          <w:rFonts w:cs="Times New Roman"/>
          <w:rtl/>
          <w:lang w:bidi="fa-IR"/>
        </w:rPr>
        <w:t xml:space="preserve"> جهت </w:t>
      </w:r>
      <w:r w:rsidR="00314DD9" w:rsidRPr="00CD1F44">
        <w:rPr>
          <w:rFonts w:cs="Times New Roman"/>
          <w:rtl/>
          <w:lang w:bidi="fa-IR"/>
        </w:rPr>
        <w:t xml:space="preserve">بازسازی </w:t>
      </w:r>
      <w:r w:rsidR="009B05AE" w:rsidRPr="00CD1F44">
        <w:rPr>
          <w:rFonts w:cs="Times New Roman"/>
          <w:rtl/>
          <w:lang w:bidi="fa-IR"/>
        </w:rPr>
        <w:t xml:space="preserve">زبان شناختی </w:t>
      </w:r>
      <w:r w:rsidR="00314DD9" w:rsidRPr="00CD1F44">
        <w:rPr>
          <w:rFonts w:cs="Times New Roman"/>
          <w:rtl/>
          <w:lang w:bidi="fa-IR"/>
        </w:rPr>
        <w:t>بخشی از گفتمان تاریخی و مولد</w:t>
      </w:r>
      <w:r w:rsidR="00D00319" w:rsidRPr="00CD1F44">
        <w:rPr>
          <w:rFonts w:cs="Times New Roman"/>
          <w:rtl/>
          <w:lang w:bidi="fa-IR"/>
        </w:rPr>
        <w:t xml:space="preserve"> دو زبان لاتین و عربی </w:t>
      </w:r>
      <w:r w:rsidR="00314DD9" w:rsidRPr="00CD1F44">
        <w:rPr>
          <w:rFonts w:cs="Times New Roman"/>
          <w:rtl/>
          <w:lang w:bidi="fa-IR"/>
        </w:rPr>
        <w:t>حائز اهمیت</w:t>
      </w:r>
      <w:r w:rsidR="00D00319" w:rsidRPr="00CD1F44">
        <w:rPr>
          <w:rFonts w:cs="Times New Roman"/>
          <w:rtl/>
          <w:lang w:bidi="fa-IR"/>
        </w:rPr>
        <w:t xml:space="preserve"> است</w:t>
      </w:r>
      <w:r w:rsidR="00314DD9" w:rsidRPr="00CD1F44">
        <w:rPr>
          <w:rFonts w:cs="Times New Roman"/>
          <w:rtl/>
          <w:lang w:bidi="fa-IR"/>
        </w:rPr>
        <w:t>. هر یک از این دو زبان،</w:t>
      </w:r>
      <w:r w:rsidR="00D00319" w:rsidRPr="00CD1F44">
        <w:rPr>
          <w:rFonts w:cs="Times New Roman"/>
          <w:rtl/>
          <w:lang w:bidi="fa-IR"/>
        </w:rPr>
        <w:t xml:space="preserve"> علاوه بر </w:t>
      </w:r>
      <w:r w:rsidR="00314DD9" w:rsidRPr="00CD1F44">
        <w:rPr>
          <w:rFonts w:cs="Times New Roman"/>
          <w:rtl/>
          <w:lang w:bidi="fa-IR"/>
        </w:rPr>
        <w:t>جایگاه</w:t>
      </w:r>
      <w:r w:rsidR="00D00319" w:rsidRPr="00CD1F44">
        <w:rPr>
          <w:rFonts w:cs="Times New Roman"/>
          <w:rtl/>
          <w:lang w:bidi="fa-IR"/>
        </w:rPr>
        <w:t xml:space="preserve"> </w:t>
      </w:r>
      <w:r w:rsidR="00314DD9" w:rsidRPr="00CD1F44">
        <w:rPr>
          <w:rFonts w:cs="Times New Roman"/>
          <w:rtl/>
          <w:lang w:bidi="fa-IR"/>
        </w:rPr>
        <w:t xml:space="preserve">خاص شان </w:t>
      </w:r>
      <w:r w:rsidR="00D00319" w:rsidRPr="00CD1F44">
        <w:rPr>
          <w:rFonts w:cs="Times New Roman"/>
          <w:rtl/>
          <w:lang w:bidi="fa-IR"/>
        </w:rPr>
        <w:t xml:space="preserve">در درخت زبان شناختی خود؛ به عنوان زبان رسمی </w:t>
      </w:r>
      <w:r w:rsidR="009B05AE" w:rsidRPr="00CD1F44">
        <w:rPr>
          <w:rFonts w:cs="Times New Roman"/>
          <w:rtl/>
          <w:lang w:bidi="fa-IR"/>
        </w:rPr>
        <w:t>یکی از پرطرفدار ترین ادیان توحیدی</w:t>
      </w:r>
      <w:r w:rsidR="00F022A9" w:rsidRPr="00CD1F44">
        <w:rPr>
          <w:rFonts w:cs="Times New Roman"/>
          <w:rtl/>
          <w:lang w:bidi="fa-IR"/>
        </w:rPr>
        <w:t>؛</w:t>
      </w:r>
      <w:r w:rsidR="00D510C0" w:rsidRPr="00CD1F44">
        <w:rPr>
          <w:rFonts w:cs="Times New Roman"/>
          <w:lang w:bidi="fa-IR"/>
        </w:rPr>
        <w:t xml:space="preserve"> </w:t>
      </w:r>
      <w:r w:rsidR="00D510C0" w:rsidRPr="00CD1F44">
        <w:rPr>
          <w:rFonts w:cs="Times New Roman"/>
          <w:rtl/>
          <w:lang w:bidi="fa-IR"/>
        </w:rPr>
        <w:t>یعنی اسلام و مسیحیت،</w:t>
      </w:r>
      <w:r w:rsidR="00F022A9" w:rsidRPr="00CD1F44">
        <w:rPr>
          <w:rFonts w:cs="Times New Roman"/>
          <w:rtl/>
          <w:lang w:bidi="fa-IR"/>
        </w:rPr>
        <w:t xml:space="preserve"> </w:t>
      </w:r>
      <w:r w:rsidR="00D510C0" w:rsidRPr="00CD1F44">
        <w:rPr>
          <w:rFonts w:cs="Times New Roman"/>
          <w:rtl/>
          <w:lang w:bidi="fa-IR"/>
        </w:rPr>
        <w:t xml:space="preserve">امکان گفتمان کمیت بالایی از پیروان </w:t>
      </w:r>
      <w:r w:rsidR="0022113C">
        <w:rPr>
          <w:rFonts w:cs="Times New Roman" w:hint="cs"/>
          <w:rtl/>
          <w:lang w:bidi="fa-IR"/>
        </w:rPr>
        <w:t>ادیان توحیدی</w:t>
      </w:r>
      <w:r w:rsidR="00D510C0" w:rsidRPr="00CD1F44">
        <w:rPr>
          <w:rFonts w:cs="Times New Roman"/>
          <w:rtl/>
          <w:lang w:bidi="fa-IR"/>
        </w:rPr>
        <w:t xml:space="preserve"> را</w:t>
      </w:r>
      <w:r w:rsidR="00391269" w:rsidRPr="00CD1F44">
        <w:rPr>
          <w:rFonts w:cs="Times New Roman"/>
          <w:rtl/>
          <w:lang w:bidi="fa-IR"/>
        </w:rPr>
        <w:t xml:space="preserve"> با یکدیگر</w:t>
      </w:r>
      <w:r w:rsidR="00D510C0" w:rsidRPr="00CD1F44">
        <w:rPr>
          <w:rFonts w:cs="Times New Roman"/>
          <w:rtl/>
          <w:lang w:bidi="fa-IR"/>
        </w:rPr>
        <w:t xml:space="preserve"> فراهم می سازند.</w:t>
      </w:r>
    </w:p>
    <w:p w:rsidR="002A6EE2" w:rsidRPr="00CD1F44" w:rsidRDefault="00F022A9" w:rsidP="00EE4367">
      <w:pPr>
        <w:bidi/>
        <w:rPr>
          <w:rFonts w:cs="Times New Roman"/>
          <w:color w:val="FF0000"/>
          <w:rtl/>
          <w:lang w:bidi="fa-IR"/>
        </w:rPr>
      </w:pPr>
      <w:r w:rsidRPr="00CD1F44">
        <w:rPr>
          <w:rFonts w:cs="Times New Roman"/>
          <w:rtl/>
          <w:lang w:bidi="fa-IR"/>
        </w:rPr>
        <w:t>ابعاد چنین گفتم</w:t>
      </w:r>
      <w:r w:rsidR="000B7B79" w:rsidRPr="00CD1F44">
        <w:rPr>
          <w:rFonts w:cs="Times New Roman"/>
          <w:rtl/>
          <w:lang w:bidi="fa-IR"/>
        </w:rPr>
        <w:t xml:space="preserve">انی فراسوی </w:t>
      </w:r>
      <w:r w:rsidR="004443CC" w:rsidRPr="00CD1F44">
        <w:rPr>
          <w:rFonts w:cs="Times New Roman"/>
          <w:rtl/>
          <w:lang w:bidi="fa-IR"/>
        </w:rPr>
        <w:t>ویژگی های زبان شناختی،</w:t>
      </w:r>
      <w:r w:rsidR="000B7B79" w:rsidRPr="00CD1F44">
        <w:rPr>
          <w:rFonts w:cs="Times New Roman"/>
          <w:rtl/>
          <w:lang w:bidi="fa-IR"/>
        </w:rPr>
        <w:t xml:space="preserve"> به</w:t>
      </w:r>
      <w:r w:rsidR="004443CC" w:rsidRPr="00CD1F44">
        <w:rPr>
          <w:rFonts w:cs="Times New Roman"/>
          <w:rtl/>
          <w:lang w:bidi="fa-IR"/>
        </w:rPr>
        <w:t xml:space="preserve"> پویایی</w:t>
      </w:r>
      <w:r w:rsidR="000B7B79" w:rsidRPr="00CD1F44">
        <w:rPr>
          <w:rFonts w:cs="Times New Roman"/>
          <w:rtl/>
          <w:lang w:bidi="fa-IR"/>
        </w:rPr>
        <w:t xml:space="preserve"> آن</w:t>
      </w:r>
      <w:r w:rsidR="004443CC" w:rsidRPr="00CD1F44">
        <w:rPr>
          <w:rFonts w:cs="Times New Roman"/>
          <w:rtl/>
          <w:lang w:bidi="fa-IR"/>
        </w:rPr>
        <w:t xml:space="preserve"> نیز</w:t>
      </w:r>
      <w:r w:rsidR="000B7B79" w:rsidRPr="00CD1F44">
        <w:rPr>
          <w:rFonts w:cs="Times New Roman"/>
          <w:rtl/>
          <w:lang w:bidi="fa-IR"/>
        </w:rPr>
        <w:t xml:space="preserve"> راجع است که شبکه ای از حرکت دانش</w:t>
      </w:r>
      <w:r w:rsidR="007C576A">
        <w:rPr>
          <w:rFonts w:cs="Times New Roman" w:hint="cs"/>
          <w:rtl/>
          <w:lang w:bidi="fa-IR"/>
        </w:rPr>
        <w:t xml:space="preserve"> </w:t>
      </w:r>
      <w:r w:rsidR="000B7B79" w:rsidRPr="00CD1F44">
        <w:rPr>
          <w:rFonts w:cs="Times New Roman"/>
          <w:rtl/>
          <w:lang w:bidi="fa-IR"/>
        </w:rPr>
        <w:t>از یونان</w:t>
      </w:r>
      <w:r w:rsidR="00C213E4" w:rsidRPr="00CD1F44">
        <w:rPr>
          <w:rFonts w:cs="Times New Roman"/>
          <w:rtl/>
          <w:lang w:bidi="fa-IR"/>
        </w:rPr>
        <w:t xml:space="preserve"> باستان</w:t>
      </w:r>
      <w:r w:rsidR="000B7B79" w:rsidRPr="00CD1F44">
        <w:rPr>
          <w:rFonts w:cs="Times New Roman"/>
          <w:rtl/>
          <w:lang w:bidi="fa-IR"/>
        </w:rPr>
        <w:t xml:space="preserve"> به تمدن اسلامی و از </w:t>
      </w:r>
      <w:r w:rsidR="00C213E4" w:rsidRPr="00CD1F44">
        <w:rPr>
          <w:rFonts w:cs="Times New Roman"/>
          <w:rtl/>
          <w:lang w:bidi="fa-IR"/>
        </w:rPr>
        <w:t xml:space="preserve">این تمدن به اروپای قرون میانه </w:t>
      </w:r>
      <w:r w:rsidR="000B7B79" w:rsidRPr="00CD1F44">
        <w:rPr>
          <w:rFonts w:cs="Times New Roman"/>
          <w:rtl/>
          <w:lang w:bidi="fa-IR"/>
        </w:rPr>
        <w:t>را در بر می گیرد؛ مضافاً بر این که</w:t>
      </w:r>
      <w:r w:rsidR="004443CC" w:rsidRPr="00CD1F44">
        <w:rPr>
          <w:rFonts w:cs="Times New Roman"/>
          <w:rtl/>
          <w:lang w:bidi="fa-IR"/>
        </w:rPr>
        <w:t xml:space="preserve"> از حیث محتوایی نیز،</w:t>
      </w:r>
      <w:r w:rsidR="000B7B79" w:rsidRPr="00CD1F44">
        <w:rPr>
          <w:rFonts w:cs="Times New Roman"/>
          <w:rtl/>
          <w:lang w:bidi="fa-IR"/>
        </w:rPr>
        <w:t xml:space="preserve"> به عنوان بخشی از حکمت مشاء</w:t>
      </w:r>
      <w:r w:rsidR="00EE6088">
        <w:rPr>
          <w:rFonts w:cs="Times New Roman" w:hint="cs"/>
          <w:rtl/>
          <w:lang w:bidi="fa-IR"/>
        </w:rPr>
        <w:t>(</w:t>
      </w:r>
      <w:r w:rsidR="00EE6088">
        <w:rPr>
          <w:rFonts w:cs="Times New Roman"/>
          <w:lang w:val="it-IT" w:bidi="fa-IR"/>
        </w:rPr>
        <w:t>Prepatetic School</w:t>
      </w:r>
      <w:r w:rsidR="00EE6088">
        <w:rPr>
          <w:rFonts w:cs="Times New Roman" w:hint="cs"/>
          <w:rtl/>
          <w:lang w:bidi="fa-IR"/>
        </w:rPr>
        <w:t>)</w:t>
      </w:r>
      <w:r w:rsidR="000B7B79" w:rsidRPr="00CD1F44">
        <w:rPr>
          <w:rFonts w:cs="Times New Roman"/>
          <w:rtl/>
          <w:lang w:bidi="fa-IR"/>
        </w:rPr>
        <w:t xml:space="preserve">،  محتوای یکی از مهم ترین </w:t>
      </w:r>
      <w:r w:rsidR="000B7B79" w:rsidRPr="001D5733">
        <w:rPr>
          <w:rFonts w:cs="Times New Roman"/>
          <w:rtl/>
          <w:lang w:bidi="fa-IR"/>
        </w:rPr>
        <w:t>مکاتب فلسف</w:t>
      </w:r>
      <w:r w:rsidR="00EE4367">
        <w:rPr>
          <w:rFonts w:cs="Times New Roman" w:hint="cs"/>
          <w:rtl/>
          <w:lang w:bidi="fa-IR"/>
        </w:rPr>
        <w:t xml:space="preserve">ی در </w:t>
      </w:r>
      <w:r w:rsidR="000B7B79" w:rsidRPr="001D5733">
        <w:rPr>
          <w:rFonts w:cs="Times New Roman"/>
          <w:rtl/>
          <w:lang w:bidi="fa-IR"/>
        </w:rPr>
        <w:t>اسل</w:t>
      </w:r>
      <w:r w:rsidR="00EE4367">
        <w:rPr>
          <w:rFonts w:cs="Times New Roman"/>
          <w:rtl/>
          <w:lang w:bidi="fa-IR"/>
        </w:rPr>
        <w:t>ام</w:t>
      </w:r>
      <w:r w:rsidR="001D5733" w:rsidRPr="001D5733">
        <w:rPr>
          <w:rFonts w:cs="Times New Roman"/>
          <w:lang w:bidi="fa-IR"/>
        </w:rPr>
        <w:t xml:space="preserve">  </w:t>
      </w:r>
      <w:r w:rsidR="001D5733">
        <w:rPr>
          <w:rFonts w:cs="Times New Roman" w:hint="cs"/>
          <w:rtl/>
          <w:lang w:bidi="fa-IR"/>
        </w:rPr>
        <w:t>و مسیحی</w:t>
      </w:r>
      <w:r w:rsidR="00EE4367">
        <w:rPr>
          <w:rFonts w:cs="Times New Roman" w:hint="cs"/>
          <w:rtl/>
          <w:lang w:bidi="fa-IR"/>
        </w:rPr>
        <w:t>ت</w:t>
      </w:r>
      <w:r w:rsidR="001D5733">
        <w:rPr>
          <w:rFonts w:cs="Times New Roman" w:hint="cs"/>
          <w:rtl/>
          <w:lang w:bidi="fa-IR"/>
        </w:rPr>
        <w:t xml:space="preserve"> </w:t>
      </w:r>
      <w:r w:rsidR="004443CC" w:rsidRPr="001D5733">
        <w:rPr>
          <w:rFonts w:cs="Times New Roman"/>
          <w:rtl/>
          <w:lang w:bidi="fa-IR"/>
        </w:rPr>
        <w:t>را در بر دا</w:t>
      </w:r>
      <w:r w:rsidR="00C213E4" w:rsidRPr="001D5733">
        <w:rPr>
          <w:rFonts w:cs="Times New Roman"/>
          <w:rtl/>
          <w:lang w:bidi="fa-IR"/>
        </w:rPr>
        <w:t>رد.</w:t>
      </w:r>
      <w:r w:rsidR="000B7B79" w:rsidRPr="00CD1F44">
        <w:rPr>
          <w:rFonts w:cs="Times New Roman"/>
          <w:rtl/>
          <w:lang w:bidi="fa-IR"/>
        </w:rPr>
        <w:t xml:space="preserve"> </w:t>
      </w:r>
    </w:p>
    <w:p w:rsidR="002C2DB3" w:rsidRPr="00CD1F44" w:rsidRDefault="00D9274A" w:rsidP="00E27B35">
      <w:pPr>
        <w:bidi/>
        <w:rPr>
          <w:rFonts w:cs="Times New Roman"/>
          <w:rtl/>
          <w:lang w:bidi="fa-IR"/>
        </w:rPr>
      </w:pPr>
      <w:r w:rsidRPr="00CD1F44">
        <w:rPr>
          <w:rFonts w:cs="Times New Roman"/>
          <w:color w:val="000000" w:themeColor="text1"/>
          <w:rtl/>
          <w:lang w:bidi="fa-IR"/>
        </w:rPr>
        <w:t>در جریان ترجمه ی متن</w:t>
      </w:r>
      <w:r w:rsidR="007C576A">
        <w:rPr>
          <w:rFonts w:cs="Times New Roman" w:hint="cs"/>
          <w:color w:val="000000" w:themeColor="text1"/>
          <w:rtl/>
          <w:lang w:bidi="fa-IR"/>
        </w:rPr>
        <w:t>ی</w:t>
      </w:r>
      <w:r w:rsidRPr="00CD1F44">
        <w:rPr>
          <w:rFonts w:cs="Times New Roman"/>
          <w:color w:val="000000" w:themeColor="text1"/>
          <w:rtl/>
          <w:lang w:bidi="fa-IR"/>
        </w:rPr>
        <w:t xml:space="preserve"> </w:t>
      </w:r>
      <w:r w:rsidR="00C213E4" w:rsidRPr="00CD1F44">
        <w:rPr>
          <w:rFonts w:cs="Times New Roman"/>
          <w:color w:val="000000" w:themeColor="text1"/>
          <w:rtl/>
          <w:lang w:bidi="fa-IR"/>
        </w:rPr>
        <w:t>نظیر</w:t>
      </w:r>
      <w:r w:rsidR="007C576A">
        <w:rPr>
          <w:rFonts w:cs="Times New Roman" w:hint="cs"/>
          <w:color w:val="000000" w:themeColor="text1"/>
          <w:rtl/>
          <w:lang w:bidi="fa-IR"/>
        </w:rPr>
        <w:t xml:space="preserve"> کتاب</w:t>
      </w:r>
      <w:r w:rsidR="00C213E4" w:rsidRPr="00CD1F44">
        <w:rPr>
          <w:rFonts w:cs="Times New Roman"/>
          <w:color w:val="000000" w:themeColor="text1"/>
          <w:rtl/>
          <w:lang w:bidi="fa-IR"/>
        </w:rPr>
        <w:t xml:space="preserve"> شفای این سینا</w:t>
      </w:r>
      <w:r w:rsidR="0022113C">
        <w:rPr>
          <w:rFonts w:cs="Times New Roman" w:hint="cs"/>
          <w:color w:val="000000" w:themeColor="text1"/>
          <w:rtl/>
          <w:lang w:bidi="fa-IR"/>
        </w:rPr>
        <w:t xml:space="preserve"> </w:t>
      </w:r>
      <w:r w:rsidR="00C213E4" w:rsidRPr="00CD1F44">
        <w:rPr>
          <w:rFonts w:cs="Times New Roman"/>
          <w:color w:val="000000" w:themeColor="text1"/>
          <w:rtl/>
          <w:lang w:bidi="fa-IR"/>
        </w:rPr>
        <w:t>از زبان عربی به لاتین،</w:t>
      </w:r>
      <w:r w:rsidR="00E842A5" w:rsidRPr="00CD1F44">
        <w:rPr>
          <w:rFonts w:cs="Times New Roman"/>
          <w:color w:val="000000" w:themeColor="text1"/>
          <w:rtl/>
          <w:lang w:bidi="fa-IR"/>
        </w:rPr>
        <w:t xml:space="preserve"> </w:t>
      </w:r>
      <w:r w:rsidR="00E07FE3" w:rsidRPr="00CD1F44">
        <w:rPr>
          <w:rFonts w:cs="Times New Roman"/>
          <w:color w:val="000000" w:themeColor="text1"/>
          <w:rtl/>
          <w:lang w:bidi="fa-IR"/>
        </w:rPr>
        <w:t xml:space="preserve"> فرهنگ لغات و اصطلاحات</w:t>
      </w:r>
      <w:r w:rsidR="008E7C2D">
        <w:rPr>
          <w:rFonts w:cs="Times New Roman" w:hint="cs"/>
          <w:color w:val="000000" w:themeColor="text1"/>
          <w:rtl/>
          <w:lang w:bidi="fa-IR"/>
        </w:rPr>
        <w:t>ی</w:t>
      </w:r>
      <w:r w:rsidR="00272CBC">
        <w:rPr>
          <w:rFonts w:cs="Times New Roman" w:hint="cs"/>
          <w:color w:val="000000" w:themeColor="text1"/>
          <w:rtl/>
          <w:lang w:bidi="fa-IR"/>
        </w:rPr>
        <w:t xml:space="preserve"> </w:t>
      </w:r>
      <w:r w:rsidR="00E27B35">
        <w:rPr>
          <w:rFonts w:cs="Times New Roman"/>
          <w:color w:val="000000" w:themeColor="text1"/>
          <w:rtl/>
          <w:lang w:bidi="fa-IR"/>
        </w:rPr>
        <w:t>شکل</w:t>
      </w:r>
      <w:r w:rsidR="00E27B35">
        <w:rPr>
          <w:rFonts w:cs="Times New Roman" w:hint="cs"/>
          <w:color w:val="000000" w:themeColor="text1"/>
          <w:rtl/>
          <w:lang w:bidi="fa-IR"/>
        </w:rPr>
        <w:t xml:space="preserve"> گرفته است </w:t>
      </w:r>
      <w:r w:rsidR="00C213E4" w:rsidRPr="00CD1F44">
        <w:rPr>
          <w:rFonts w:cs="Times New Roman"/>
          <w:color w:val="000000" w:themeColor="text1"/>
          <w:rtl/>
          <w:lang w:bidi="fa-IR"/>
        </w:rPr>
        <w:t>که</w:t>
      </w:r>
      <w:r w:rsidR="00E07FE3" w:rsidRPr="00CD1F44">
        <w:rPr>
          <w:rFonts w:cs="Times New Roman"/>
          <w:color w:val="000000" w:themeColor="text1"/>
          <w:rtl/>
          <w:lang w:bidi="fa-IR"/>
        </w:rPr>
        <w:t xml:space="preserve"> می تواند به عنوان </w:t>
      </w:r>
      <w:r w:rsidR="00263339" w:rsidRPr="00CD1F44">
        <w:rPr>
          <w:rFonts w:cs="Times New Roman"/>
          <w:color w:val="000000" w:themeColor="text1"/>
          <w:rtl/>
          <w:lang w:bidi="fa-IR"/>
        </w:rPr>
        <w:t>زبان مشترک عقلانی-دینی در خدمت گفتمان های بینا دینی ا</w:t>
      </w:r>
      <w:r w:rsidR="0022113C">
        <w:rPr>
          <w:rFonts w:cs="Times New Roman" w:hint="cs"/>
          <w:color w:val="000000" w:themeColor="text1"/>
          <w:rtl/>
          <w:lang w:bidi="fa-IR"/>
        </w:rPr>
        <w:t xml:space="preserve">دیان توحیدی </w:t>
      </w:r>
      <w:r w:rsidR="00895EFA" w:rsidRPr="00CD1F44">
        <w:rPr>
          <w:rFonts w:cs="Times New Roman"/>
          <w:color w:val="000000" w:themeColor="text1"/>
          <w:rtl/>
          <w:lang w:bidi="fa-IR"/>
        </w:rPr>
        <w:t>قرار گیرد.</w:t>
      </w:r>
      <w:r w:rsidR="00C12238" w:rsidRPr="00CD1F44">
        <w:rPr>
          <w:rFonts w:cs="Times New Roman"/>
          <w:rtl/>
          <w:lang w:bidi="fa-IR"/>
        </w:rPr>
        <w:t xml:space="preserve"> </w:t>
      </w:r>
    </w:p>
    <w:p w:rsidR="00D00F1C" w:rsidRDefault="00243EAD" w:rsidP="00DE5201">
      <w:pPr>
        <w:bidi/>
        <w:rPr>
          <w:rFonts w:cs="Times New Roman"/>
          <w:rtl/>
          <w:lang w:bidi="fa-IR"/>
        </w:rPr>
      </w:pPr>
      <w:r w:rsidRPr="00CD1F44">
        <w:rPr>
          <w:rFonts w:cs="Times New Roman"/>
          <w:rtl/>
          <w:lang w:bidi="fa-IR"/>
        </w:rPr>
        <w:t>در</w:t>
      </w:r>
      <w:r w:rsidR="00C44C3A" w:rsidRPr="00CD1F44">
        <w:rPr>
          <w:rFonts w:cs="Times New Roman"/>
          <w:rtl/>
          <w:lang w:bidi="fa-IR"/>
        </w:rPr>
        <w:t xml:space="preserve"> این چشم انداز گفتمانی؛</w:t>
      </w:r>
      <w:r w:rsidR="00DE5201">
        <w:rPr>
          <w:rFonts w:cs="Times New Roman" w:hint="cs"/>
          <w:rtl/>
          <w:lang w:bidi="fa-IR"/>
        </w:rPr>
        <w:t xml:space="preserve"> </w:t>
      </w:r>
      <w:r w:rsidR="002C2DB3" w:rsidRPr="00CD1F44">
        <w:rPr>
          <w:rFonts w:cs="Times New Roman"/>
          <w:rtl/>
          <w:lang w:bidi="fa-IR"/>
        </w:rPr>
        <w:t>ترجمه</w:t>
      </w:r>
      <w:r w:rsidR="00367023" w:rsidRPr="00CD1F44">
        <w:rPr>
          <w:rFonts w:cs="Times New Roman"/>
          <w:rtl/>
          <w:lang w:bidi="fa-IR"/>
        </w:rPr>
        <w:t xml:space="preserve"> ی</w:t>
      </w:r>
      <w:r w:rsidR="006873A5" w:rsidRPr="00CD1F44">
        <w:rPr>
          <w:rFonts w:cs="Times New Roman"/>
          <w:rtl/>
          <w:lang w:bidi="fa-IR"/>
        </w:rPr>
        <w:t xml:space="preserve"> متون</w:t>
      </w:r>
      <w:r w:rsidR="002C2DB3" w:rsidRPr="00CD1F44">
        <w:rPr>
          <w:rFonts w:cs="Times New Roman"/>
          <w:rtl/>
          <w:lang w:bidi="fa-IR"/>
        </w:rPr>
        <w:t xml:space="preserve"> فارسی </w:t>
      </w:r>
      <w:r w:rsidR="00F768BB">
        <w:rPr>
          <w:rFonts w:cs="Times New Roman" w:hint="cs"/>
          <w:rtl/>
          <w:lang w:bidi="fa-IR"/>
        </w:rPr>
        <w:t>در این حوزه؛ به علاوه ی متون</w:t>
      </w:r>
      <w:r w:rsidR="002C2DB3" w:rsidRPr="00CD1F44">
        <w:rPr>
          <w:rFonts w:cs="Times New Roman"/>
          <w:rtl/>
          <w:lang w:bidi="fa-IR"/>
        </w:rPr>
        <w:t xml:space="preserve"> حکمت اشراق</w:t>
      </w:r>
      <w:r w:rsidR="00EE6088">
        <w:rPr>
          <w:rFonts w:cs="Times New Roman" w:hint="cs"/>
          <w:lang w:bidi="fa-IR"/>
        </w:rPr>
        <w:t>(</w:t>
      </w:r>
      <w:r w:rsidR="00EE6088">
        <w:rPr>
          <w:rFonts w:cs="Times New Roman"/>
          <w:lang w:bidi="fa-IR"/>
        </w:rPr>
        <w:t>Illuminationism</w:t>
      </w:r>
      <w:r w:rsidR="00EE6088">
        <w:rPr>
          <w:rFonts w:cs="Times New Roman" w:hint="cs"/>
          <w:lang w:bidi="fa-IR"/>
        </w:rPr>
        <w:t>)</w:t>
      </w:r>
      <w:r w:rsidR="002C2DB3" w:rsidRPr="00CD1F44">
        <w:rPr>
          <w:rFonts w:cs="Times New Roman"/>
          <w:rtl/>
          <w:lang w:bidi="fa-IR"/>
        </w:rPr>
        <w:t xml:space="preserve"> و متعالیه</w:t>
      </w:r>
      <w:r w:rsidR="00EE6088">
        <w:rPr>
          <w:rFonts w:cs="Times New Roman" w:hint="cs"/>
          <w:rtl/>
          <w:lang w:bidi="fa-IR"/>
        </w:rPr>
        <w:t>(</w:t>
      </w:r>
      <w:r w:rsidR="00EE6088">
        <w:rPr>
          <w:rFonts w:cs="Times New Roman"/>
          <w:lang w:bidi="fa-IR"/>
        </w:rPr>
        <w:t>Transcendent Theosophy</w:t>
      </w:r>
      <w:r w:rsidR="00EE6088">
        <w:rPr>
          <w:rFonts w:cs="Times New Roman" w:hint="cs"/>
          <w:rtl/>
          <w:lang w:bidi="fa-IR"/>
        </w:rPr>
        <w:t>)</w:t>
      </w:r>
      <w:r w:rsidR="008E11D2">
        <w:rPr>
          <w:rFonts w:cs="Times New Roman" w:hint="cs"/>
          <w:rtl/>
          <w:lang w:bidi="fa-IR"/>
        </w:rPr>
        <w:t xml:space="preserve"> </w:t>
      </w:r>
      <w:r w:rsidR="00F768BB">
        <w:rPr>
          <w:rFonts w:cs="Times New Roman" w:hint="cs"/>
          <w:rtl/>
          <w:lang w:bidi="fa-IR"/>
        </w:rPr>
        <w:t>که</w:t>
      </w:r>
      <w:r w:rsidR="002C2DB3" w:rsidRPr="00CD1F44">
        <w:rPr>
          <w:rFonts w:cs="Times New Roman"/>
          <w:rtl/>
          <w:lang w:bidi="fa-IR"/>
        </w:rPr>
        <w:t xml:space="preserve"> در ار</w:t>
      </w:r>
      <w:r w:rsidR="00367023" w:rsidRPr="00CD1F44">
        <w:rPr>
          <w:rFonts w:cs="Times New Roman"/>
          <w:rtl/>
          <w:lang w:bidi="fa-IR"/>
        </w:rPr>
        <w:t>و</w:t>
      </w:r>
      <w:r w:rsidR="002C2DB3" w:rsidRPr="00CD1F44">
        <w:rPr>
          <w:rFonts w:cs="Times New Roman"/>
          <w:rtl/>
          <w:lang w:bidi="fa-IR"/>
        </w:rPr>
        <w:t>پا به میزان حکمت مشاء شناخته شده ن</w:t>
      </w:r>
      <w:r w:rsidR="00367023" w:rsidRPr="00CD1F44">
        <w:rPr>
          <w:rFonts w:cs="Times New Roman"/>
          <w:rtl/>
          <w:lang w:bidi="fa-IR"/>
        </w:rPr>
        <w:t>یست</w:t>
      </w:r>
      <w:r w:rsidR="00C44C3A" w:rsidRPr="00CD1F44">
        <w:rPr>
          <w:rFonts w:cs="Times New Roman"/>
          <w:rtl/>
          <w:lang w:bidi="fa-IR"/>
        </w:rPr>
        <w:t>ند</w:t>
      </w:r>
      <w:r w:rsidR="00F768BB">
        <w:rPr>
          <w:rFonts w:cs="Times New Roman" w:hint="cs"/>
          <w:rtl/>
          <w:lang w:bidi="fa-IR"/>
        </w:rPr>
        <w:t xml:space="preserve"> نیز پیشنهاد می گردد.</w:t>
      </w:r>
    </w:p>
    <w:p w:rsidR="00CB45B3" w:rsidRPr="00CD1F44" w:rsidRDefault="00657294" w:rsidP="00D00F1C">
      <w:pPr>
        <w:bidi/>
        <w:rPr>
          <w:rFonts w:cs="Times New Roman"/>
          <w:rtl/>
          <w:lang w:bidi="fa-IR"/>
        </w:rPr>
      </w:pPr>
      <w:r>
        <w:rPr>
          <w:rFonts w:cs="Times New Roman" w:hint="cs"/>
          <w:rtl/>
          <w:lang w:bidi="fa-IR"/>
        </w:rPr>
        <w:t xml:space="preserve"> ترجمه ی</w:t>
      </w:r>
      <w:r w:rsidR="00F768BB">
        <w:rPr>
          <w:rFonts w:cs="Times New Roman" w:hint="cs"/>
          <w:rtl/>
          <w:lang w:bidi="fa-IR"/>
        </w:rPr>
        <w:t xml:space="preserve"> این</w:t>
      </w:r>
      <w:r>
        <w:rPr>
          <w:rFonts w:cs="Times New Roman" w:hint="cs"/>
          <w:rtl/>
          <w:lang w:bidi="fa-IR"/>
        </w:rPr>
        <w:t xml:space="preserve"> متون </w:t>
      </w:r>
      <w:r w:rsidR="00F768BB">
        <w:rPr>
          <w:rFonts w:cs="Times New Roman" w:hint="cs"/>
          <w:rtl/>
          <w:lang w:bidi="fa-IR"/>
        </w:rPr>
        <w:t>می تواند به سهم خود</w:t>
      </w:r>
      <w:r w:rsidR="00D00F1C">
        <w:rPr>
          <w:rFonts w:cs="Times New Roman" w:hint="cs"/>
          <w:rtl/>
          <w:lang w:bidi="fa-IR"/>
        </w:rPr>
        <w:t>،</w:t>
      </w:r>
      <w:r w:rsidR="00F768BB">
        <w:rPr>
          <w:rFonts w:cs="Times New Roman" w:hint="cs"/>
          <w:rtl/>
          <w:lang w:bidi="fa-IR"/>
        </w:rPr>
        <w:t xml:space="preserve"> به</w:t>
      </w:r>
      <w:r w:rsidR="0022113C">
        <w:rPr>
          <w:rFonts w:cs="Times New Roman" w:hint="cs"/>
          <w:rtl/>
          <w:lang w:bidi="fa-IR"/>
        </w:rPr>
        <w:t xml:space="preserve"> غنی سازی این</w:t>
      </w:r>
      <w:r w:rsidR="002C2DB3" w:rsidRPr="00CD1F44">
        <w:rPr>
          <w:rFonts w:cs="Times New Roman"/>
          <w:rtl/>
          <w:lang w:bidi="fa-IR"/>
        </w:rPr>
        <w:t xml:space="preserve"> لغت نامه</w:t>
      </w:r>
      <w:r w:rsidR="00367023" w:rsidRPr="00CD1F44">
        <w:rPr>
          <w:rFonts w:cs="Times New Roman"/>
          <w:rtl/>
          <w:lang w:bidi="fa-IR"/>
        </w:rPr>
        <w:t xml:space="preserve"> ی</w:t>
      </w:r>
      <w:r w:rsidR="00243EAD" w:rsidRPr="00CD1F44">
        <w:rPr>
          <w:rFonts w:cs="Times New Roman"/>
          <w:rtl/>
          <w:lang w:bidi="fa-IR"/>
        </w:rPr>
        <w:t xml:space="preserve"> گفتمانی</w:t>
      </w:r>
      <w:r w:rsidR="00F768BB">
        <w:rPr>
          <w:rFonts w:cs="Times New Roman" w:hint="cs"/>
          <w:rtl/>
          <w:lang w:bidi="fa-IR"/>
        </w:rPr>
        <w:t xml:space="preserve"> و</w:t>
      </w:r>
      <w:r w:rsidR="00C44C3A" w:rsidRPr="00CD1F44">
        <w:rPr>
          <w:rFonts w:cs="Times New Roman"/>
          <w:color w:val="000000" w:themeColor="text1"/>
          <w:rtl/>
          <w:lang w:bidi="fa-IR"/>
        </w:rPr>
        <w:t xml:space="preserve"> تعمیق گفتمان </w:t>
      </w:r>
      <w:r w:rsidR="00940ECC" w:rsidRPr="00CD1F44">
        <w:rPr>
          <w:rFonts w:cs="Times New Roman"/>
          <w:color w:val="000000" w:themeColor="text1"/>
          <w:rtl/>
          <w:lang w:bidi="fa-IR"/>
        </w:rPr>
        <w:t xml:space="preserve">ادیان </w:t>
      </w:r>
      <w:r w:rsidR="00184FF0">
        <w:rPr>
          <w:rFonts w:cs="Times New Roman" w:hint="cs"/>
          <w:color w:val="000000" w:themeColor="text1"/>
          <w:rtl/>
          <w:lang w:bidi="fa-IR"/>
        </w:rPr>
        <w:t>توحیدی</w:t>
      </w:r>
      <w:r w:rsidR="002C2DB3" w:rsidRPr="00CD1F44">
        <w:rPr>
          <w:rFonts w:cs="Times New Roman"/>
          <w:rtl/>
          <w:lang w:bidi="fa-IR"/>
        </w:rPr>
        <w:t xml:space="preserve"> </w:t>
      </w:r>
      <w:r w:rsidR="00C12238" w:rsidRPr="00CD1F44">
        <w:rPr>
          <w:rFonts w:cs="Times New Roman"/>
          <w:rtl/>
          <w:lang w:bidi="fa-IR"/>
        </w:rPr>
        <w:t xml:space="preserve"> </w:t>
      </w:r>
      <w:r w:rsidR="002C2DB3" w:rsidRPr="00CD1F44">
        <w:rPr>
          <w:rFonts w:cs="Times New Roman"/>
          <w:rtl/>
          <w:lang w:bidi="fa-IR"/>
        </w:rPr>
        <w:t>یاری رساند.</w:t>
      </w:r>
    </w:p>
    <w:p w:rsidR="008E7C2D" w:rsidRDefault="00C44C3A" w:rsidP="00C463A1">
      <w:pPr>
        <w:bidi/>
        <w:rPr>
          <w:rFonts w:cs="Times New Roman"/>
          <w:rtl/>
          <w:lang w:bidi="fa-IR"/>
        </w:rPr>
      </w:pPr>
      <w:r w:rsidRPr="00CD1F44">
        <w:rPr>
          <w:rFonts w:cs="Times New Roman"/>
          <w:rtl/>
          <w:lang w:bidi="fa-IR"/>
        </w:rPr>
        <w:t xml:space="preserve">در پایان </w:t>
      </w:r>
      <w:r w:rsidR="00314DD9" w:rsidRPr="00CD1F44">
        <w:rPr>
          <w:rFonts w:cs="Times New Roman"/>
          <w:rtl/>
          <w:lang w:bidi="fa-IR"/>
        </w:rPr>
        <w:t xml:space="preserve">با امید به استمرار همکاری های بین المللی متخصصین در این حوزه؛ پیشنهاد می گردد که همکاری های  </w:t>
      </w:r>
      <w:r w:rsidR="006873A5" w:rsidRPr="00CD1F44">
        <w:rPr>
          <w:rFonts w:cs="Times New Roman"/>
          <w:rtl/>
          <w:lang w:bidi="fa-IR"/>
        </w:rPr>
        <w:t>آتی</w:t>
      </w:r>
      <w:r w:rsidR="00314DD9" w:rsidRPr="00CD1F44">
        <w:rPr>
          <w:rFonts w:cs="Times New Roman"/>
          <w:rtl/>
          <w:lang w:bidi="fa-IR"/>
        </w:rPr>
        <w:t xml:space="preserve"> </w:t>
      </w:r>
      <w:r w:rsidR="00644208" w:rsidRPr="00CD1F44">
        <w:rPr>
          <w:rFonts w:cs="Times New Roman"/>
          <w:rtl/>
          <w:lang w:bidi="fa-IR"/>
        </w:rPr>
        <w:t>بر</w:t>
      </w:r>
      <w:r w:rsidR="00314DD9" w:rsidRPr="00CD1F44">
        <w:rPr>
          <w:rFonts w:cs="Times New Roman"/>
          <w:rtl/>
          <w:lang w:bidi="fa-IR"/>
        </w:rPr>
        <w:t xml:space="preserve"> تکمیل کتاب شناسی ابن سینا و </w:t>
      </w:r>
      <w:r w:rsidRPr="00CD1F44">
        <w:rPr>
          <w:rFonts w:cs="Times New Roman"/>
          <w:rtl/>
          <w:lang w:bidi="fa-IR"/>
        </w:rPr>
        <w:t>فرا</w:t>
      </w:r>
      <w:r w:rsidR="00314DD9" w:rsidRPr="00CD1F44">
        <w:rPr>
          <w:rFonts w:cs="Times New Roman"/>
          <w:rtl/>
          <w:lang w:bidi="fa-IR"/>
        </w:rPr>
        <w:t>هم آوری نسخه های پراکنده</w:t>
      </w:r>
      <w:r w:rsidR="0022113C">
        <w:rPr>
          <w:rFonts w:cs="Times New Roman" w:hint="cs"/>
          <w:rtl/>
          <w:lang w:bidi="fa-IR"/>
        </w:rPr>
        <w:t xml:space="preserve"> ی</w:t>
      </w:r>
      <w:r w:rsidR="00314DD9" w:rsidRPr="00CD1F44">
        <w:rPr>
          <w:rFonts w:cs="Times New Roman"/>
          <w:rtl/>
          <w:lang w:bidi="fa-IR"/>
        </w:rPr>
        <w:t xml:space="preserve"> آثار وی و بررسی تطبیقی و تصحیح این متون بر اساس هم پوشانی شان</w:t>
      </w:r>
      <w:r w:rsidR="006873A5" w:rsidRPr="00CD1F44">
        <w:rPr>
          <w:rFonts w:cs="Times New Roman"/>
          <w:rtl/>
          <w:lang w:bidi="fa-IR"/>
        </w:rPr>
        <w:t xml:space="preserve"> متمرکز باشد.</w:t>
      </w:r>
    </w:p>
    <w:p w:rsidR="00314DD9" w:rsidRPr="00CD1F44" w:rsidRDefault="006873A5" w:rsidP="007E441B">
      <w:pPr>
        <w:bidi/>
        <w:rPr>
          <w:rFonts w:cs="Times New Roman"/>
          <w:rtl/>
          <w:lang w:bidi="fa-IR"/>
        </w:rPr>
      </w:pPr>
      <w:r w:rsidRPr="00CD1F44">
        <w:rPr>
          <w:rFonts w:cs="Times New Roman"/>
          <w:rtl/>
          <w:lang w:bidi="fa-IR"/>
        </w:rPr>
        <w:t xml:space="preserve"> این همکاری ها می تواند</w:t>
      </w:r>
      <w:r w:rsidR="00314DD9" w:rsidRPr="00CD1F44">
        <w:rPr>
          <w:rFonts w:cs="Times New Roman"/>
          <w:rtl/>
          <w:lang w:bidi="fa-IR"/>
        </w:rPr>
        <w:t xml:space="preserve"> با </w:t>
      </w:r>
      <w:r w:rsidRPr="00CD1F44">
        <w:rPr>
          <w:rFonts w:cs="Times New Roman"/>
          <w:rtl/>
          <w:lang w:bidi="fa-IR"/>
        </w:rPr>
        <w:t>مشارکت</w:t>
      </w:r>
      <w:r w:rsidR="00314DD9" w:rsidRPr="00CD1F44">
        <w:rPr>
          <w:rFonts w:cs="Times New Roman"/>
          <w:rtl/>
          <w:lang w:bidi="fa-IR"/>
        </w:rPr>
        <w:t xml:space="preserve"> </w:t>
      </w:r>
      <w:r w:rsidR="00C12238" w:rsidRPr="00CD1F44">
        <w:rPr>
          <w:rFonts w:cs="Times New Roman"/>
          <w:rtl/>
          <w:lang w:bidi="fa-IR"/>
        </w:rPr>
        <w:t>دانشگاه‌ها و مؤسسات پژوهشی آکادمیک</w:t>
      </w:r>
      <w:r w:rsidR="00C463A1">
        <w:rPr>
          <w:rFonts w:cs="Times New Roman" w:hint="cs"/>
          <w:rtl/>
          <w:lang w:bidi="fa-IR"/>
        </w:rPr>
        <w:t xml:space="preserve"> ج. ا. ایران</w:t>
      </w:r>
      <w:r w:rsidR="00A25578" w:rsidRPr="00CD1F44">
        <w:rPr>
          <w:rFonts w:cs="Times New Roman"/>
          <w:rtl/>
          <w:lang w:bidi="fa-IR"/>
        </w:rPr>
        <w:t xml:space="preserve"> </w:t>
      </w:r>
      <w:r w:rsidR="00C463A1">
        <w:rPr>
          <w:rFonts w:cs="Times New Roman" w:hint="cs"/>
          <w:rtl/>
          <w:lang w:bidi="fa-IR"/>
        </w:rPr>
        <w:t>نظیر</w:t>
      </w:r>
      <w:r w:rsidR="00C12238" w:rsidRPr="00CD1F44">
        <w:rPr>
          <w:rFonts w:cs="Times New Roman"/>
          <w:rtl/>
          <w:lang w:bidi="fa-IR"/>
        </w:rPr>
        <w:t xml:space="preserve"> </w:t>
      </w:r>
      <w:r w:rsidR="00314DD9" w:rsidRPr="00CD1F44">
        <w:rPr>
          <w:rFonts w:cs="Times New Roman"/>
          <w:rtl/>
          <w:lang w:bidi="fa-IR"/>
        </w:rPr>
        <w:t>بنیاد ابن سینای شهر همدان و دیگر نه</w:t>
      </w:r>
      <w:r w:rsidR="00644208" w:rsidRPr="00CD1F44">
        <w:rPr>
          <w:rFonts w:cs="Times New Roman"/>
          <w:rtl/>
          <w:lang w:bidi="fa-IR"/>
        </w:rPr>
        <w:t>ادهای بین المللی ابن سینا پژوهی فعلیت یابد.</w:t>
      </w:r>
    </w:p>
    <w:sectPr w:rsidR="00314DD9" w:rsidRPr="00CD1F44" w:rsidSect="00FC3F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D86" w:rsidRDefault="008A0D86" w:rsidP="00D510C0">
      <w:pPr>
        <w:spacing w:line="240" w:lineRule="auto"/>
      </w:pPr>
      <w:r>
        <w:separator/>
      </w:r>
    </w:p>
  </w:endnote>
  <w:endnote w:type="continuationSeparator" w:id="0">
    <w:p w:rsidR="008A0D86" w:rsidRDefault="008A0D86" w:rsidP="00D510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 Naxanin">
    <w:altName w:val="Times New Roman"/>
    <w:panose1 w:val="00000000000000000000"/>
    <w:charset w:val="00"/>
    <w:family w:val="roman"/>
    <w:notTrueType/>
    <w:pitch w:val="default"/>
  </w:font>
  <w:font w:name="Times New Roman">
    <w:panose1 w:val="02020603050405020304"/>
    <w:charset w:val="00"/>
    <w:family w:val="roman"/>
    <w:pitch w:val="variable"/>
    <w:sig w:usb0="20002A87" w:usb1="00000000" w:usb2="00000000"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D86" w:rsidRDefault="008A0D86" w:rsidP="00D510C0">
      <w:pPr>
        <w:spacing w:line="240" w:lineRule="auto"/>
      </w:pPr>
      <w:r>
        <w:separator/>
      </w:r>
    </w:p>
  </w:footnote>
  <w:footnote w:type="continuationSeparator" w:id="0">
    <w:p w:rsidR="008A0D86" w:rsidRDefault="008A0D86" w:rsidP="00D510C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75A6"/>
    <w:rsid w:val="00015458"/>
    <w:rsid w:val="000365F7"/>
    <w:rsid w:val="00077552"/>
    <w:rsid w:val="000B7B79"/>
    <w:rsid w:val="000E0CE2"/>
    <w:rsid w:val="001117B8"/>
    <w:rsid w:val="00124909"/>
    <w:rsid w:val="0013768A"/>
    <w:rsid w:val="001625F6"/>
    <w:rsid w:val="00184FF0"/>
    <w:rsid w:val="00192EF2"/>
    <w:rsid w:val="001D0089"/>
    <w:rsid w:val="001D5733"/>
    <w:rsid w:val="001E59E3"/>
    <w:rsid w:val="001E657B"/>
    <w:rsid w:val="001F482E"/>
    <w:rsid w:val="0022113C"/>
    <w:rsid w:val="002223BF"/>
    <w:rsid w:val="00226B28"/>
    <w:rsid w:val="00243EAD"/>
    <w:rsid w:val="00263339"/>
    <w:rsid w:val="00272CBC"/>
    <w:rsid w:val="002A6EE2"/>
    <w:rsid w:val="002C2DB3"/>
    <w:rsid w:val="003018F9"/>
    <w:rsid w:val="00314DD9"/>
    <w:rsid w:val="00344880"/>
    <w:rsid w:val="003448C4"/>
    <w:rsid w:val="00347617"/>
    <w:rsid w:val="00367023"/>
    <w:rsid w:val="00391269"/>
    <w:rsid w:val="003F0196"/>
    <w:rsid w:val="003F06BD"/>
    <w:rsid w:val="0042267F"/>
    <w:rsid w:val="004228B4"/>
    <w:rsid w:val="00426002"/>
    <w:rsid w:val="004443CC"/>
    <w:rsid w:val="004755A3"/>
    <w:rsid w:val="0048084B"/>
    <w:rsid w:val="00493970"/>
    <w:rsid w:val="004E5CFE"/>
    <w:rsid w:val="004F5143"/>
    <w:rsid w:val="00514CBF"/>
    <w:rsid w:val="00530039"/>
    <w:rsid w:val="005C418A"/>
    <w:rsid w:val="005F0879"/>
    <w:rsid w:val="005F16D1"/>
    <w:rsid w:val="00644208"/>
    <w:rsid w:val="00657294"/>
    <w:rsid w:val="006873A5"/>
    <w:rsid w:val="006A4C86"/>
    <w:rsid w:val="006C5FB6"/>
    <w:rsid w:val="006E4659"/>
    <w:rsid w:val="00724105"/>
    <w:rsid w:val="00733D7A"/>
    <w:rsid w:val="00750407"/>
    <w:rsid w:val="007C576A"/>
    <w:rsid w:val="007E441B"/>
    <w:rsid w:val="007F10E3"/>
    <w:rsid w:val="00802322"/>
    <w:rsid w:val="008070CE"/>
    <w:rsid w:val="00812833"/>
    <w:rsid w:val="00815938"/>
    <w:rsid w:val="00830E47"/>
    <w:rsid w:val="0083750C"/>
    <w:rsid w:val="008462AB"/>
    <w:rsid w:val="00876906"/>
    <w:rsid w:val="00895EFA"/>
    <w:rsid w:val="008A0D86"/>
    <w:rsid w:val="008C5E7B"/>
    <w:rsid w:val="008E11D2"/>
    <w:rsid w:val="008E7C2D"/>
    <w:rsid w:val="008F61A0"/>
    <w:rsid w:val="00907D95"/>
    <w:rsid w:val="009271ED"/>
    <w:rsid w:val="00940ECC"/>
    <w:rsid w:val="009A51DD"/>
    <w:rsid w:val="009B05AE"/>
    <w:rsid w:val="009E5169"/>
    <w:rsid w:val="00A062F6"/>
    <w:rsid w:val="00A1649B"/>
    <w:rsid w:val="00A25578"/>
    <w:rsid w:val="00A3611F"/>
    <w:rsid w:val="00A413FF"/>
    <w:rsid w:val="00A5379E"/>
    <w:rsid w:val="00A64156"/>
    <w:rsid w:val="00A7576A"/>
    <w:rsid w:val="00AC387F"/>
    <w:rsid w:val="00AD0CC0"/>
    <w:rsid w:val="00B075A6"/>
    <w:rsid w:val="00BA1E28"/>
    <w:rsid w:val="00C12238"/>
    <w:rsid w:val="00C12347"/>
    <w:rsid w:val="00C213E4"/>
    <w:rsid w:val="00C2660C"/>
    <w:rsid w:val="00C44C3A"/>
    <w:rsid w:val="00C463A1"/>
    <w:rsid w:val="00C563BB"/>
    <w:rsid w:val="00CB45B3"/>
    <w:rsid w:val="00CD0A1B"/>
    <w:rsid w:val="00CD1F44"/>
    <w:rsid w:val="00D00319"/>
    <w:rsid w:val="00D00F1C"/>
    <w:rsid w:val="00D36CF2"/>
    <w:rsid w:val="00D44914"/>
    <w:rsid w:val="00D510C0"/>
    <w:rsid w:val="00D87EC1"/>
    <w:rsid w:val="00D9274A"/>
    <w:rsid w:val="00DE5201"/>
    <w:rsid w:val="00E03432"/>
    <w:rsid w:val="00E07FE3"/>
    <w:rsid w:val="00E1506E"/>
    <w:rsid w:val="00E27B35"/>
    <w:rsid w:val="00E27B61"/>
    <w:rsid w:val="00E56F3E"/>
    <w:rsid w:val="00E621EE"/>
    <w:rsid w:val="00E7780F"/>
    <w:rsid w:val="00E82F76"/>
    <w:rsid w:val="00E842A5"/>
    <w:rsid w:val="00EA23D3"/>
    <w:rsid w:val="00EC4E0D"/>
    <w:rsid w:val="00EE4367"/>
    <w:rsid w:val="00EE6088"/>
    <w:rsid w:val="00F022A9"/>
    <w:rsid w:val="00F768BB"/>
    <w:rsid w:val="00FC3F5D"/>
    <w:rsid w:val="00FC40D7"/>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 Naxanin" w:eastAsia="Times New Roman" w:hAnsi="B Naxanin" w:cs="B Nazanin"/>
        <w:sz w:val="28"/>
        <w:szCs w:val="28"/>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510C0"/>
    <w:pPr>
      <w:spacing w:line="240" w:lineRule="auto"/>
    </w:pPr>
    <w:rPr>
      <w:sz w:val="20"/>
      <w:szCs w:val="20"/>
    </w:rPr>
  </w:style>
  <w:style w:type="character" w:customStyle="1" w:styleId="FootnoteTextChar">
    <w:name w:val="Footnote Text Char"/>
    <w:basedOn w:val="DefaultParagraphFont"/>
    <w:link w:val="FootnoteText"/>
    <w:uiPriority w:val="99"/>
    <w:semiHidden/>
    <w:rsid w:val="00D510C0"/>
    <w:rPr>
      <w:rFonts w:ascii="Times New Roman" w:hAnsi="Times New Roman"/>
      <w:sz w:val="20"/>
      <w:szCs w:val="20"/>
    </w:rPr>
  </w:style>
  <w:style w:type="character" w:styleId="FootnoteReference">
    <w:name w:val="footnote reference"/>
    <w:basedOn w:val="DefaultParagraphFont"/>
    <w:uiPriority w:val="99"/>
    <w:semiHidden/>
    <w:unhideWhenUsed/>
    <w:rsid w:val="00D510C0"/>
    <w:rPr>
      <w:vertAlign w:val="superscript"/>
    </w:rPr>
  </w:style>
  <w:style w:type="paragraph" w:styleId="NormalWeb">
    <w:name w:val="Normal (Web)"/>
    <w:basedOn w:val="Normal"/>
    <w:uiPriority w:val="99"/>
    <w:unhideWhenUsed/>
    <w:rsid w:val="007E441B"/>
    <w:pPr>
      <w:spacing w:before="100" w:beforeAutospacing="1" w:after="100" w:afterAutospacing="1" w:line="240" w:lineRule="auto"/>
      <w:jc w:val="left"/>
    </w:pPr>
    <w:rPr>
      <w:rFonts w:cs="Times New Roman"/>
      <w:sz w:val="24"/>
      <w:szCs w:val="24"/>
      <w:lang w:val="en-GB" w:eastAsia="en-GB"/>
    </w:rPr>
  </w:style>
  <w:style w:type="character" w:styleId="Strong">
    <w:name w:val="Strong"/>
    <w:basedOn w:val="DefaultParagraphFont"/>
    <w:uiPriority w:val="22"/>
    <w:qFormat/>
    <w:rsid w:val="007E441B"/>
    <w:rPr>
      <w:b/>
      <w:bCs/>
    </w:rPr>
  </w:style>
  <w:style w:type="character" w:customStyle="1" w:styleId="apple-converted-space">
    <w:name w:val="apple-converted-space"/>
    <w:basedOn w:val="DefaultParagraphFont"/>
    <w:rsid w:val="007E44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B Naxanin" w:eastAsia="Times New Roman" w:hAnsi="B Naxanin" w:cs="B Nazanin"/>
        <w:sz w:val="28"/>
        <w:szCs w:val="28"/>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510C0"/>
    <w:pPr>
      <w:spacing w:line="240" w:lineRule="auto"/>
    </w:pPr>
    <w:rPr>
      <w:sz w:val="20"/>
      <w:szCs w:val="20"/>
    </w:rPr>
  </w:style>
  <w:style w:type="character" w:customStyle="1" w:styleId="FootnoteTextChar">
    <w:name w:val="Footnote Text Char"/>
    <w:basedOn w:val="DefaultParagraphFont"/>
    <w:link w:val="FootnoteText"/>
    <w:uiPriority w:val="99"/>
    <w:semiHidden/>
    <w:rsid w:val="00D510C0"/>
    <w:rPr>
      <w:rFonts w:ascii="Times New Roman" w:hAnsi="Times New Roman"/>
      <w:sz w:val="20"/>
      <w:szCs w:val="20"/>
    </w:rPr>
  </w:style>
  <w:style w:type="character" w:styleId="FootnoteReference">
    <w:name w:val="footnote reference"/>
    <w:basedOn w:val="DefaultParagraphFont"/>
    <w:uiPriority w:val="99"/>
    <w:semiHidden/>
    <w:unhideWhenUsed/>
    <w:rsid w:val="00D510C0"/>
    <w:rPr>
      <w:vertAlign w:val="superscript"/>
    </w:rPr>
  </w:style>
  <w:style w:type="paragraph" w:styleId="NormalWeb">
    <w:name w:val="Normal (Web)"/>
    <w:basedOn w:val="Normal"/>
    <w:uiPriority w:val="99"/>
    <w:unhideWhenUsed/>
    <w:rsid w:val="007E441B"/>
    <w:pPr>
      <w:spacing w:before="100" w:beforeAutospacing="1" w:after="100" w:afterAutospacing="1" w:line="240" w:lineRule="auto"/>
      <w:jc w:val="left"/>
    </w:pPr>
    <w:rPr>
      <w:rFonts w:cs="Times New Roman"/>
      <w:sz w:val="24"/>
      <w:szCs w:val="24"/>
      <w:lang w:val="en-GB" w:eastAsia="en-GB"/>
    </w:rPr>
  </w:style>
  <w:style w:type="character" w:styleId="Strong">
    <w:name w:val="Strong"/>
    <w:basedOn w:val="DefaultParagraphFont"/>
    <w:uiPriority w:val="22"/>
    <w:qFormat/>
    <w:rsid w:val="007E441B"/>
    <w:rPr>
      <w:b/>
      <w:bCs/>
    </w:rPr>
  </w:style>
  <w:style w:type="character" w:customStyle="1" w:styleId="apple-converted-space">
    <w:name w:val="apple-converted-space"/>
    <w:basedOn w:val="DefaultParagraphFont"/>
    <w:rsid w:val="007E44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210454">
      <w:bodyDiv w:val="1"/>
      <w:marLeft w:val="0"/>
      <w:marRight w:val="0"/>
      <w:marTop w:val="0"/>
      <w:marBottom w:val="0"/>
      <w:divBdr>
        <w:top w:val="none" w:sz="0" w:space="0" w:color="auto"/>
        <w:left w:val="none" w:sz="0" w:space="0" w:color="auto"/>
        <w:bottom w:val="none" w:sz="0" w:space="0" w:color="auto"/>
        <w:right w:val="none" w:sz="0" w:space="0" w:color="auto"/>
      </w:divBdr>
      <w:divsChild>
        <w:div w:id="1009137128">
          <w:marLeft w:val="0"/>
          <w:marRight w:val="0"/>
          <w:marTop w:val="0"/>
          <w:marBottom w:val="0"/>
          <w:divBdr>
            <w:top w:val="none" w:sz="0" w:space="0" w:color="auto"/>
            <w:left w:val="none" w:sz="0" w:space="0" w:color="auto"/>
            <w:bottom w:val="none" w:sz="0" w:space="0" w:color="auto"/>
            <w:right w:val="none" w:sz="0" w:space="0" w:color="auto"/>
          </w:divBdr>
        </w:div>
        <w:div w:id="541602012">
          <w:marLeft w:val="0"/>
          <w:marRight w:val="0"/>
          <w:marTop w:val="0"/>
          <w:marBottom w:val="0"/>
          <w:divBdr>
            <w:top w:val="none" w:sz="0" w:space="0" w:color="auto"/>
            <w:left w:val="none" w:sz="0" w:space="0" w:color="auto"/>
            <w:bottom w:val="none" w:sz="0" w:space="0" w:color="auto"/>
            <w:right w:val="none" w:sz="0" w:space="0" w:color="auto"/>
          </w:divBdr>
        </w:div>
        <w:div w:id="1851019165">
          <w:marLeft w:val="0"/>
          <w:marRight w:val="0"/>
          <w:marTop w:val="0"/>
          <w:marBottom w:val="0"/>
          <w:divBdr>
            <w:top w:val="none" w:sz="0" w:space="0" w:color="auto"/>
            <w:left w:val="none" w:sz="0" w:space="0" w:color="auto"/>
            <w:bottom w:val="none" w:sz="0" w:space="0" w:color="auto"/>
            <w:right w:val="none" w:sz="0" w:space="0" w:color="auto"/>
          </w:divBdr>
        </w:div>
        <w:div w:id="1312520475">
          <w:marLeft w:val="0"/>
          <w:marRight w:val="0"/>
          <w:marTop w:val="0"/>
          <w:marBottom w:val="0"/>
          <w:divBdr>
            <w:top w:val="none" w:sz="0" w:space="0" w:color="auto"/>
            <w:left w:val="none" w:sz="0" w:space="0" w:color="auto"/>
            <w:bottom w:val="none" w:sz="0" w:space="0" w:color="auto"/>
            <w:right w:val="none" w:sz="0" w:space="0" w:color="auto"/>
          </w:divBdr>
        </w:div>
        <w:div w:id="658582135">
          <w:marLeft w:val="0"/>
          <w:marRight w:val="0"/>
          <w:marTop w:val="0"/>
          <w:marBottom w:val="0"/>
          <w:divBdr>
            <w:top w:val="none" w:sz="0" w:space="0" w:color="auto"/>
            <w:left w:val="none" w:sz="0" w:space="0" w:color="auto"/>
            <w:bottom w:val="none" w:sz="0" w:space="0" w:color="auto"/>
            <w:right w:val="none" w:sz="0" w:space="0" w:color="auto"/>
          </w:divBdr>
        </w:div>
        <w:div w:id="6113267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B47AAE-F3ED-4715-887D-631505C93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5658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Raizan</dc:creator>
  <cp:lastModifiedBy>MRT Pack 24 DVDs</cp:lastModifiedBy>
  <cp:revision>2</cp:revision>
  <dcterms:created xsi:type="dcterms:W3CDTF">2015-06-29T10:20:00Z</dcterms:created>
  <dcterms:modified xsi:type="dcterms:W3CDTF">2015-06-29T10:20:00Z</dcterms:modified>
</cp:coreProperties>
</file>