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>
  <w:body>
    <w:p>
      <w:pPr>
        <w:pStyle w:val="Normal"/>
        <w:bidi w:val="1"/>
        <w:jc w:val="left"/>
        <w:rPr>
          <w:rtl w:val="true"/>
          <w:lang w:bidi="fa-IR"/>
        </w:rPr>
      </w:pPr>
      <w:r>
        <w:rPr>
          <w:rtl w:val="true"/>
          <w:lang w:bidi="fa-IR"/>
        </w:rPr>
        <w:t>چشم انداز</w:t>
      </w:r>
      <w:r>
        <w:rPr>
          <w:rtl w:val="true"/>
          <w:lang w:bidi="fa-IR"/>
        </w:rPr>
        <w:t>:</w:t>
      </w:r>
    </w:p>
    <w:p>
      <w:pPr>
        <w:pStyle w:val="Normal"/>
        <w:bidi w:val="1"/>
        <w:jc w:val="left"/>
        <w:rPr>
          <w:rtl w:val="true"/>
          <w:lang w:bidi="fa-IR"/>
        </w:rPr>
      </w:pPr>
      <w:r>
        <w:rPr>
          <w:rtl w:val="true"/>
          <w:lang w:bidi="fa-IR"/>
        </w:rPr>
        <w:t>ترویج آزادی هر ملت از هر توع استعمارگری، ایمپریالیسم و کلونیالیسم</w:t>
      </w:r>
      <w:r>
        <w:rPr>
          <w:rtl w:val="true"/>
          <w:lang w:bidi="fa-IR"/>
        </w:rPr>
        <w:t>/</w:t>
      </w:r>
    </w:p>
    <w:p>
      <w:pPr>
        <w:pStyle w:val="Normal"/>
        <w:bidi w:val="1"/>
        <w:jc w:val="left"/>
        <w:rPr>
          <w:rtl w:val="true"/>
          <w:lang w:bidi="fa-IR"/>
        </w:rPr>
      </w:pPr>
      <w:r>
        <w:rPr>
          <w:rtl w:val="true"/>
          <w:lang w:bidi="fa-IR"/>
        </w:rPr>
        <w:t>مأموریت</w:t>
      </w:r>
      <w:r>
        <w:rPr>
          <w:rtl w:val="true"/>
          <w:lang w:bidi="fa-IR"/>
        </w:rPr>
        <w:t>:</w:t>
      </w:r>
    </w:p>
    <w:p>
      <w:pPr>
        <w:pStyle w:val="Normal"/>
        <w:bidi w:val="1"/>
        <w:jc w:val="left"/>
        <w:rPr>
          <w:rtl w:val="true"/>
          <w:lang w:bidi="fa-IR"/>
        </w:rPr>
      </w:pPr>
      <w:r>
        <w:rPr>
          <w:rtl w:val="true"/>
          <w:lang w:bidi="fa-IR"/>
        </w:rPr>
        <w:t>تلاش برای آزادی مردم فلسطین از استعمار و ایمپریالیسم و دفاع از حقوق بشر آنها</w:t>
      </w:r>
    </w:p>
    <w:p>
      <w:pPr>
        <w:pStyle w:val="Normal"/>
        <w:bidi w:val="1"/>
        <w:jc w:val="left"/>
        <w:rPr>
          <w:rtl w:val="true"/>
          <w:lang w:bidi="fa-IR"/>
        </w:rPr>
      </w:pPr>
      <w:r>
        <w:rPr>
          <w:rtl w:val="true"/>
          <w:lang w:bidi="fa-IR"/>
        </w:rPr>
        <w:t>اهداف</w:t>
      </w:r>
      <w:r>
        <w:rPr>
          <w:rtl w:val="true"/>
          <w:lang w:bidi="fa-IR"/>
        </w:rPr>
        <w:t>:</w:t>
      </w:r>
    </w:p>
    <w:p>
      <w:pPr>
        <w:pStyle w:val="Normal"/>
        <w:bidi w:val="1"/>
        <w:jc w:val="left"/>
        <w:rPr>
          <w:rtl w:val="true"/>
          <w:lang w:bidi="fa-IR"/>
        </w:rPr>
      </w:pPr>
      <w:r>
        <w:rPr>
          <w:rtl w:val="true"/>
          <w:lang w:bidi="fa-IR"/>
        </w:rPr>
        <w:t>بیان حقیقت و عدالت برای فلسطین و دفاع از آزادی آنها و حق مسلم بازگشت به خانه  هایشان</w:t>
      </w:r>
      <w:r>
        <w:rPr>
          <w:rtl w:val="true"/>
          <w:lang w:bidi="fa-IR"/>
        </w:rPr>
        <w:t>.</w:t>
      </w:r>
    </w:p>
    <w:p>
      <w:pPr>
        <w:pStyle w:val="Normal"/>
        <w:bidi w:val="1"/>
        <w:jc w:val="left"/>
        <w:rPr>
          <w:rtl w:val="true"/>
          <w:lang w:bidi="fa-IR"/>
        </w:rPr>
      </w:pPr>
      <w:r>
        <w:rPr>
          <w:rtl w:val="true"/>
          <w:lang w:bidi="fa-IR"/>
        </w:rPr>
        <w:t>توسعه دیدگاه صحیح اصل مطلب درگیری در فلسطین تاریخی برای مردم اندونزی</w:t>
      </w:r>
      <w:r>
        <w:rPr>
          <w:rtl w:val="true"/>
          <w:lang w:bidi="fa-IR"/>
        </w:rPr>
        <w:t>.</w:t>
      </w:r>
    </w:p>
    <w:p>
      <w:pPr>
        <w:pStyle w:val="Normal"/>
        <w:bidi w:val="1"/>
        <w:jc w:val="left"/>
        <w:rPr>
          <w:rFonts w:cs="Arial"/>
          <w:rtl w:val="true"/>
          <w:lang w:bidi="fa-IR"/>
        </w:rPr>
      </w:pPr>
      <w:r>
        <w:rPr>
          <w:rFonts w:cs="Arial"/>
          <w:rtl w:val="true"/>
          <w:lang w:bidi="fa-IR"/>
        </w:rPr>
        <w:t>ترویج راه حل ”کشور واحد” از طریق رفراندوم توسط فلسطینی مادری بدون در نظر گرفتن نژاد، قومی، فرقه و مذهب</w:t>
      </w:r>
      <w:r>
        <w:rPr>
          <w:rFonts w:cs="Arial"/>
          <w:rtl w:val="true"/>
          <w:lang w:bidi="fa-IR"/>
        </w:rPr>
        <w:t>.</w:t>
      </w:r>
    </w:p>
    <w:p>
      <w:pPr>
        <w:pStyle w:val="Normal"/>
        <w:bidi w:val="1"/>
        <w:jc w:val="left"/>
        <w:rPr>
          <w:rFonts w:cs="Arial"/>
          <w:rtl w:val="true"/>
          <w:lang w:bidi="fa-IR"/>
        </w:rPr>
      </w:pPr>
      <w:r>
        <w:rPr>
          <w:rFonts w:cs="Arial"/>
          <w:rtl w:val="true"/>
          <w:lang w:bidi="fa-IR"/>
        </w:rPr>
        <w:t>ایجاد همکاری با سازمان های دیگر، بین المللی و یا ملی، کسانی که به آزادی فلسطینی ها و حق مسلم بازگشت آنها متعهد هستند</w:t>
      </w:r>
      <w:r>
        <w:rPr>
          <w:rFonts w:cs="Arial"/>
          <w:rtl w:val="true"/>
          <w:lang w:bidi="fa-IR"/>
        </w:rPr>
        <w:t>.</w:t>
      </w:r>
    </w:p>
    <w:p>
      <w:pPr>
        <w:pStyle w:val="Normal"/>
        <w:bidi w:val="1"/>
        <w:jc w:val="left"/>
        <w:rPr>
          <w:rFonts w:cs="Arial"/>
          <w:rtl w:val="true"/>
          <w:lang w:bidi="fa-IR"/>
        </w:rPr>
      </w:pPr>
      <w:r>
        <w:rPr>
          <w:rFonts w:cs="Arial"/>
          <w:rtl w:val="true"/>
          <w:lang w:bidi="fa-IR"/>
        </w:rPr>
        <w:t xml:space="preserve"> </w:t>
      </w:r>
      <w:r>
        <w:rPr>
          <w:rFonts w:cs="Arial"/>
          <w:rtl w:val="true"/>
          <w:lang w:bidi="fa-IR"/>
        </w:rPr>
        <w:t>اسم</w:t>
      </w:r>
      <w:r>
        <w:rPr>
          <w:rFonts w:cs="Arial"/>
          <w:rtl w:val="true"/>
          <w:lang w:bidi="fa-IR"/>
        </w:rPr>
        <w:t>:</w:t>
      </w:r>
    </w:p>
    <w:p>
      <w:pPr>
        <w:pStyle w:val="Normal"/>
        <w:bidi w:val="1"/>
        <w:jc w:val="left"/>
        <w:rPr>
          <w:rFonts w:cs="Arial"/>
          <w:rtl w:val="true"/>
          <w:lang w:bidi="fa-IR"/>
        </w:rPr>
      </w:pPr>
      <w:r>
        <w:rPr>
          <w:rFonts w:cs="Arial"/>
          <w:rtl w:val="true"/>
          <w:lang w:bidi="fa-IR"/>
        </w:rPr>
        <w:t>اسم این سازمان ”</w:t>
      </w:r>
      <w:r>
        <w:rPr>
          <w:rFonts w:cs="Arial"/>
          <w:lang w:bidi="fa-IR"/>
        </w:rPr>
        <w:t>Voice of Palestine</w:t>
      </w:r>
      <w:r>
        <w:rPr>
          <w:rFonts w:cs="Arial"/>
          <w:rtl w:val="true"/>
          <w:lang w:bidi="fa-IR"/>
        </w:rPr>
        <w:t xml:space="preserve">” </w:t>
      </w:r>
      <w:r>
        <w:rPr>
          <w:rFonts w:cs="Arial"/>
          <w:rtl w:val="true"/>
          <w:lang w:bidi="fa-IR"/>
        </w:rPr>
        <w:t>یا به فارسی ”صدای فلسطین”</w:t>
      </w:r>
    </w:p>
    <w:p>
      <w:pPr>
        <w:pStyle w:val="Normal"/>
        <w:bidi w:val="1"/>
        <w:jc w:val="left"/>
        <w:rPr>
          <w:rFonts w:cs="Arial"/>
          <w:rtl w:val="true"/>
          <w:lang w:bidi="fa-IR"/>
        </w:rPr>
      </w:pPr>
      <w:r>
        <w:rPr>
          <w:rFonts w:cs="Arial"/>
          <w:rtl w:val="true"/>
          <w:lang w:bidi="fa-IR"/>
        </w:rPr>
        <w:t>آدرس</w:t>
      </w:r>
      <w:r>
        <w:rPr>
          <w:rFonts w:cs="Arial"/>
          <w:rtl w:val="true"/>
          <w:lang w:bidi="fa-IR"/>
        </w:rPr>
        <w:t>:</w:t>
      </w:r>
    </w:p>
    <w:p>
      <w:pPr>
        <w:pStyle w:val="Normal"/>
        <w:rPr/>
      </w:pPr>
      <w:r>
        <w:rPr/>
        <w:t>Jl. Batu I No.31, Pejaten Timur , Pasar Minggu, South Jakarta 12510</w:t>
      </w:r>
    </w:p>
    <w:p>
      <w:pPr>
        <w:pStyle w:val="Normal"/>
        <w:rPr/>
      </w:pPr>
      <w:r>
        <w:rPr/>
        <w:t>Telp: +021-7986561, M: +62-81315298287, Fax: +62-21-7991782</w:t>
      </w:r>
    </w:p>
    <w:p>
      <w:pPr>
        <w:pStyle w:val="Normal"/>
        <w:bidi w:val="1"/>
        <w:jc w:val="left"/>
        <w:rPr>
          <w:rFonts w:cs="Arial"/>
          <w:rtl w:val="true"/>
          <w:lang w:bidi="fa-IR"/>
        </w:rPr>
      </w:pPr>
      <w:r>
        <w:rPr>
          <w:rFonts w:cs="Arial"/>
          <w:rtl w:val="true"/>
          <w:lang w:bidi="fa-IR"/>
        </w:rPr>
        <w:t>ایمیل</w:t>
      </w:r>
      <w:r>
        <w:rPr>
          <w:rFonts w:cs="Arial"/>
          <w:rtl w:val="true"/>
          <w:lang w:bidi="fa-IR"/>
        </w:rPr>
        <w:t>:</w:t>
      </w:r>
    </w:p>
    <w:p>
      <w:pPr>
        <w:pStyle w:val="Normal"/>
        <w:rPr>
          <w:rStyle w:val="InternetLink"/>
        </w:rPr>
      </w:pPr>
      <w:hyperlink r:id="rId2">
        <w:r>
          <w:rPr>
            <w:rStyle w:val="InternetLink"/>
          </w:rPr>
          <w:t>suarapalestina@yahoo.com</w:t>
        </w:r>
      </w:hyperlink>
      <w:r>
        <w:rPr/>
        <w:t xml:space="preserve">, </w:t>
      </w:r>
      <w:hyperlink r:id="rId3">
        <w:r>
          <w:rPr>
            <w:rStyle w:val="InternetLink"/>
          </w:rPr>
          <w:t>mail@voiceofpalestine.net</w:t>
        </w:r>
      </w:hyperlink>
    </w:p>
    <w:p>
      <w:pPr>
        <w:pStyle w:val="Normal"/>
        <w:bidi w:val="1"/>
        <w:jc w:val="left"/>
        <w:rPr>
          <w:rtl w:val="true"/>
          <w:lang w:bidi="fa-IR"/>
        </w:rPr>
      </w:pPr>
      <w:r>
        <w:rPr>
          <w:rtl w:val="true"/>
          <w:lang w:bidi="fa-IR"/>
        </w:rPr>
        <w:t>وبسایت</w:t>
      </w:r>
      <w:r>
        <w:rPr>
          <w:rtl w:val="true"/>
          <w:lang w:bidi="fa-IR"/>
        </w:rPr>
        <w:t>:</w:t>
      </w:r>
    </w:p>
    <w:p>
      <w:pPr>
        <w:pStyle w:val="Normal"/>
        <w:rPr>
          <w:rStyle w:val="InternetLink"/>
        </w:rPr>
      </w:pPr>
      <w:hyperlink r:id="rId4">
        <w:r>
          <w:rPr>
            <w:rStyle w:val="InternetLink"/>
          </w:rPr>
          <w:t>www.voiceofpalestine.net</w:t>
        </w:r>
      </w:hyperlink>
    </w:p>
    <w:p>
      <w:pPr>
        <w:pStyle w:val="Normal"/>
        <w:bidi w:val="1"/>
        <w:jc w:val="left"/>
        <w:rPr>
          <w:rtl w:val="true"/>
          <w:lang w:bidi="fa-IR"/>
        </w:rPr>
      </w:pPr>
      <w:r>
        <w:rPr>
          <w:rtl w:val="true"/>
          <w:lang w:bidi="fa-IR"/>
        </w:rPr>
        <w:t>هیأت موسس</w:t>
      </w:r>
      <w:r>
        <w:rPr>
          <w:rtl w:val="true"/>
          <w:lang w:bidi="fa-IR"/>
        </w:rPr>
        <w:t>:</w:t>
      </w:r>
    </w:p>
    <w:p>
      <w:pPr>
        <w:pStyle w:val="Normal"/>
        <w:bidi w:val="1"/>
        <w:jc w:val="left"/>
        <w:rPr>
          <w:rtl w:val="true"/>
          <w:lang w:bidi="fa-IR"/>
        </w:rPr>
      </w:pPr>
      <w:r>
        <w:rPr>
          <w:rtl w:val="true"/>
          <w:lang w:bidi="fa-IR"/>
        </w:rPr>
        <w:t>مجتهد هاشم، عمار فوزی، رضا الحبشی، مختار لطفی، ناصر دیمیاتی، صالح لاپادی، رضوان محمدی، فَهمی</w:t>
      </w:r>
      <w:r>
        <w:rPr>
          <w:rtl w:val="true"/>
          <w:lang w:bidi="fa-IR"/>
        </w:rPr>
        <w:t>.</w:t>
      </w:r>
    </w:p>
    <w:p>
      <w:pPr>
        <w:pStyle w:val="Normal"/>
        <w:bidi w:val="1"/>
        <w:jc w:val="left"/>
        <w:rPr>
          <w:rtl w:val="true"/>
          <w:lang w:bidi="fa-IR"/>
        </w:rPr>
      </w:pPr>
      <w:r>
        <w:rPr>
          <w:rtl w:val="true"/>
          <w:lang w:bidi="fa-IR"/>
        </w:rPr>
        <w:t>هیأت مشاور</w:t>
      </w:r>
      <w:r>
        <w:rPr>
          <w:rtl w:val="true"/>
          <w:lang w:bidi="fa-IR"/>
        </w:rPr>
        <w:t>:</w:t>
      </w:r>
    </w:p>
    <w:p>
      <w:pPr>
        <w:pStyle w:val="Normal"/>
        <w:bidi w:val="1"/>
        <w:jc w:val="left"/>
        <w:rPr>
          <w:rtl w:val="true"/>
          <w:lang w:bidi="fa-IR"/>
        </w:rPr>
      </w:pPr>
      <w:r>
        <w:rPr>
          <w:rtl w:val="true"/>
          <w:lang w:bidi="fa-IR"/>
        </w:rPr>
        <w:t>حسن العیدروس، عبدالله السقاف، عمار فوزی، مختار لطفی، مجتهد هاشم، عبدالله بیک، هشام سلیمان، ابراهیم محرم</w:t>
      </w:r>
    </w:p>
    <w:p>
      <w:pPr>
        <w:pStyle w:val="Normal"/>
        <w:bidi w:val="1"/>
        <w:jc w:val="left"/>
        <w:rPr>
          <w:rtl w:val="true"/>
          <w:lang w:bidi="fa-IR"/>
        </w:rPr>
      </w:pPr>
      <w:r>
        <w:rPr>
          <w:rtl w:val="true"/>
          <w:lang w:bidi="fa-IR"/>
        </w:rPr>
        <w:t>هیأت مدیره</w:t>
      </w:r>
      <w:r>
        <w:rPr>
          <w:rtl w:val="true"/>
          <w:lang w:bidi="fa-IR"/>
        </w:rPr>
        <w:t>:</w:t>
      </w:r>
    </w:p>
    <w:p>
      <w:pPr>
        <w:pStyle w:val="Normal"/>
        <w:bidi w:val="1"/>
        <w:jc w:val="left"/>
        <w:rPr>
          <w:rtl w:val="true"/>
          <w:lang w:bidi="fa-IR"/>
        </w:rPr>
      </w:pPr>
      <w:r>
        <w:rPr>
          <w:rtl w:val="true"/>
          <w:lang w:bidi="fa-IR"/>
        </w:rPr>
        <w:t>مجتهد هاشم، ایرمان عبدالرحمن، هشام سلیمان، صبحی ابراهیم، انوار آریس، فهمی الجوفری، حسین نهراوی، رودی سوهارتو، فهمی، امام، محمد معروف، بیمو، رزاق</w:t>
      </w:r>
    </w:p>
    <w:p>
      <w:pPr>
        <w:pStyle w:val="Normal"/>
        <w:bidi w:val="1"/>
        <w:jc w:val="left"/>
        <w:rPr>
          <w:rtl w:val="true"/>
        </w:rPr>
      </w:pPr>
      <w:r>
        <w:rPr>
          <w:rtl w:val="true"/>
        </w:rPr>
        <w:t>فعالیت ها</w:t>
      </w:r>
      <w:r>
        <w:rPr>
          <w:rtl w:val="true"/>
        </w:rPr>
        <w:t>:</w:t>
      </w:r>
    </w:p>
    <w:p>
      <w:pPr>
        <w:pStyle w:val="Normal"/>
        <w:bidi w:val="1"/>
        <w:jc w:val="left"/>
        <w:rPr>
          <w:rtl w:val="true"/>
        </w:rPr>
      </w:pPr>
      <w:r>
        <w:rPr>
          <w:rtl w:val="true"/>
        </w:rPr>
        <w:t xml:space="preserve">بحث و گفتگو، آموزش و پرورش، کارگاه، سمینار، </w:t>
      </w:r>
      <w:r>
        <w:rPr>
          <w:rtl w:val="true"/>
        </w:rPr>
        <w:t>کنفرانس و تظاهرات</w:t>
      </w:r>
      <w:r>
        <w:rPr>
          <w:rtl w:val="true"/>
        </w:rPr>
        <w:t>.</w:t>
      </w:r>
    </w:p>
    <w:p>
      <w:pPr>
        <w:pStyle w:val="Normal"/>
        <w:bidi w:val="1"/>
        <w:jc w:val="left"/>
        <w:rPr>
          <w:rtl w:val="true"/>
        </w:rPr>
      </w:pPr>
      <w:r>
        <w:rPr>
          <w:rtl w:val="true"/>
        </w:rPr>
        <w:t>جورنال، بولتن، مجله، انتشار کتاب</w:t>
      </w:r>
      <w:r>
        <w:rPr>
          <w:rtl w:val="true"/>
        </w:rPr>
        <w:t>.</w:t>
      </w:r>
    </w:p>
    <w:p>
      <w:pPr>
        <w:pStyle w:val="Normal"/>
        <w:bidi w:val="1"/>
        <w:jc w:val="left"/>
        <w:rPr>
          <w:rtl w:val="true"/>
        </w:rPr>
      </w:pPr>
      <w:r>
        <w:rPr>
          <w:rtl w:val="true"/>
        </w:rPr>
        <w:t>ساخت فیلم های مستند</w:t>
      </w:r>
      <w:r>
        <w:rPr>
          <w:rtl w:val="true"/>
        </w:rPr>
        <w:t>.</w:t>
      </w:r>
    </w:p>
    <w:p>
      <w:pPr>
        <w:pStyle w:val="Normal"/>
        <w:bidi w:val="1"/>
        <w:jc w:val="left"/>
        <w:rPr>
          <w:rtl w:val="true"/>
        </w:rPr>
      </w:pPr>
      <w:r>
        <w:rPr>
          <w:rtl w:val="true"/>
        </w:rPr>
        <w:t>همکاری ها</w:t>
      </w:r>
      <w:r>
        <w:rPr>
          <w:rtl w:val="true"/>
        </w:rPr>
        <w:t>:</w:t>
      </w:r>
    </w:p>
    <w:p>
      <w:pPr>
        <w:pStyle w:val="Normal"/>
        <w:bidi w:val="1"/>
        <w:jc w:val="left"/>
        <w:rPr>
          <w:rtl w:val="true"/>
        </w:rPr>
      </w:pPr>
      <w:r>
        <w:rPr>
          <w:rtl w:val="true"/>
        </w:rPr>
        <w:t>سازمان های ملی و بین المللی مردمی</w:t>
      </w:r>
    </w:p>
    <w:p>
      <w:pPr>
        <w:pStyle w:val="Normal"/>
        <w:bidi w:val="1"/>
        <w:jc w:val="left"/>
        <w:rPr>
          <w:rtl w:val="true"/>
        </w:rPr>
      </w:pPr>
      <w:r>
        <w:rPr>
          <w:rtl w:val="true"/>
        </w:rPr>
        <w:t>دانشگاه ها</w:t>
      </w:r>
    </w:p>
    <w:p>
      <w:pPr>
        <w:pStyle w:val="Normal"/>
        <w:bidi w:val="1"/>
        <w:jc w:val="left"/>
        <w:rPr>
          <w:rtl w:val="true"/>
        </w:rPr>
      </w:pPr>
      <w:r>
        <w:rPr>
          <w:rtl w:val="true"/>
        </w:rPr>
        <w:t>دولت</w:t>
      </w:r>
    </w:p>
    <w:p>
      <w:pPr>
        <w:pStyle w:val="Normal"/>
        <w:bidi w:val="1"/>
        <w:jc w:val="left"/>
        <w:rPr>
          <w:rtl w:val="true"/>
        </w:rPr>
      </w:pPr>
      <w:r>
        <w:rPr>
          <w:rtl w:val="true"/>
        </w:rPr>
        <w:t>پارلمان</w:t>
      </w:r>
    </w:p>
    <w:p>
      <w:pPr>
        <w:pStyle w:val="Normal"/>
        <w:bidi w:val="1"/>
        <w:jc w:val="left"/>
        <w:rPr>
          <w:rtl w:val="true"/>
        </w:rPr>
      </w:pPr>
      <w:r>
        <w:rPr>
          <w:rtl w:val="true"/>
        </w:rPr>
        <w:t>رسانه ها</w:t>
      </w:r>
    </w:p>
    <w:p>
      <w:pPr>
        <w:pStyle w:val="Normal"/>
        <w:bidi w:val="1"/>
        <w:jc w:val="left"/>
        <w:rPr>
          <w:rtl w:val="true"/>
        </w:rPr>
      </w:pPr>
      <w:r>
        <w:rPr>
          <w:rtl w:val="true"/>
        </w:rPr>
        <w:t>انتظارات</w:t>
      </w:r>
      <w:r>
        <w:rPr>
          <w:rtl w:val="true"/>
        </w:rPr>
        <w:t>:</w:t>
      </w:r>
    </w:p>
    <w:p>
      <w:pPr>
        <w:pStyle w:val="Normal"/>
        <w:bidi w:val="1"/>
        <w:jc w:val="left"/>
        <w:rPr>
          <w:rtl w:val="true"/>
        </w:rPr>
      </w:pPr>
      <w:r>
        <w:rPr>
          <w:rtl w:val="true"/>
        </w:rPr>
        <w:t>بدون کمک و حمایت از مردم و طرف های مختلف، ما ظرفیت کمی برای رسیدن به اهداف شریفمان خواهیم داشت</w:t>
      </w:r>
      <w:r>
        <w:rPr>
          <w:rtl w:val="true"/>
        </w:rPr>
        <w:t xml:space="preserve">. </w:t>
      </w:r>
      <w:r>
        <w:rPr>
          <w:rtl w:val="true"/>
        </w:rPr>
        <w:t>لذا هرگونه مشارکت مورد احتیاج ما است</w:t>
      </w:r>
      <w:r>
        <w:rPr>
          <w:rtl w:val="true"/>
        </w:rPr>
        <w:t>.</w:t>
      </w:r>
    </w:p>
    <w:p>
      <w:pPr>
        <w:pStyle w:val="Normal"/>
        <w:bidi w:val="1"/>
        <w:jc w:val="left"/>
        <w:rPr>
          <w:rtl w:val="true"/>
        </w:rPr>
      </w:pPr>
      <w:r>
        <w:rPr>
          <w:rtl w:val="true"/>
        </w:rPr>
        <w:t>امید است خواوند متعال این سعی و تلاش ناچیز ما را برکت دهد و آزادی فلسطینیان را هرچه زودتر به ارمغان بیاورد</w:t>
      </w:r>
      <w:r>
        <w:rPr>
          <w:rtl w:val="true"/>
        </w:rPr>
        <w:t>.</w:t>
      </w:r>
    </w:p>
    <w:sectPr>
      <w:type w:val="nextPage"/>
      <w:pgSz w:w="12240" w:h="15840"/>
      <w:pgMar w:left="1440" w:right="1440" w:header="0" w:top="1440" w:footer="0" w:bottom="1440" w:gutter="0"/>
      <w:pgNumType w:fmt="decimal"/>
      <w:formProt w:val="false"/>
      <w:textDirection w:val="lrTb"/>
      <w:docGrid w:type="default" w:linePitch="360" w:charSpace="4294965247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Droid Sans Fallback" w:cs="Calibri"/>
        <w:sz w:val="22"/>
        <w:szCs w:val="22"/>
        <w:lang w:val="en-US" w:eastAsia="en-US" w:bidi="ar-SA"/>
      </w:rPr>
    </w:rPrDefault>
    <w:pPrDefault>
      <w:pPr>
        <w:spacing w:lineRule="auto" w:line="276"/>
      </w:pPr>
    </w:pPrDefault>
  </w:docDefaults>
  <w:latentStyles w:count="267" w:defQFormat="0" w:defUnhideWhenUsed="1" w:defSemiHidden="1" w:defUIPriority="99" w:defLockedState="0">
    <w:lsdException w:qFormat="1" w:unhideWhenUsed="0" w:semiHidden="0" w:uiPriority="0" w:name="Normal"/>
    <w:lsdException w:qFormat="1" w:unhideWhenUsed="0" w:semiHidden="0" w:uiPriority="9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35" w:name="caption"/>
    <w:lsdException w:qFormat="1" w:unhideWhenUsed="0" w:semiHidden="0" w:uiPriority="10" w:name="Title"/>
    <w:lsdException w:uiPriority="1" w:name="Default Paragraph Font"/>
    <w:lsdException w:qFormat="1" w:unhideWhenUsed="0" w:semiHidden="0" w:uiPriority="11" w:name="Subtitle"/>
    <w:lsdException w:qFormat="1" w:unhideWhenUsed="0" w:semiHidden="0" w:uiPriority="22" w:name="Strong"/>
    <w:lsdException w:qFormat="1" w:unhideWhenUsed="0" w:semiHidden="0" w:uiPriority="20" w:name="Emphasis"/>
    <w:lsdException w:unhideWhenUsed="0" w:semiHidden="0" w:uiPriority="59" w:name="Table Grid"/>
    <w:lsdException w:unhideWhenUsed="0" w:name="Placeholder Text"/>
    <w:lsdException w:qFormat="1" w:unhideWhenUsed="0" w:semiHidden="0" w:uiPriority="1" w:name="No Spacing"/>
    <w:lsdException w:unhideWhenUsed="0" w:semiHidden="0" w:uiPriority="60" w:name="Light Shading"/>
    <w:lsdException w:unhideWhenUsed="0" w:semiHidden="0" w:uiPriority="61" w:name="Light List"/>
    <w:lsdException w:unhideWhenUsed="0" w:semiHidden="0" w:uiPriority="62" w:name="Light Grid"/>
    <w:lsdException w:unhideWhenUsed="0" w:semiHidden="0" w:uiPriority="63" w:name="Medium Shading 1"/>
    <w:lsdException w:unhideWhenUsed="0" w:semiHidden="0" w:uiPriority="64" w:name="Medium Shading 2"/>
    <w:lsdException w:unhideWhenUsed="0" w:semiHidden="0" w:uiPriority="65" w:name="Medium List 1"/>
    <w:lsdException w:unhideWhenUsed="0" w:semiHidden="0" w:uiPriority="66" w:name="Medium List 2"/>
    <w:lsdException w:unhideWhenUsed="0" w:semiHidden="0" w:uiPriority="67" w:name="Medium Grid 1"/>
    <w:lsdException w:unhideWhenUsed="0" w:semiHidden="0" w:uiPriority="68" w:name="Medium Grid 2"/>
    <w:lsdException w:unhideWhenUsed="0" w:semiHidden="0" w:uiPriority="69" w:name="Medium Grid 3"/>
    <w:lsdException w:unhideWhenUsed="0" w:semiHidden="0" w:uiPriority="70" w:name="Dark List"/>
    <w:lsdException w:unhideWhenUsed="0" w:semiHidden="0" w:uiPriority="71" w:name="Colorful Shading"/>
    <w:lsdException w:unhideWhenUsed="0" w:semiHidden="0" w:uiPriority="72" w:name="Colorful List"/>
    <w:lsdException w:unhideWhenUsed="0" w:semiHidden="0" w:uiPriority="73" w:name="Colorful Grid"/>
    <w:lsdException w:unhideWhenUsed="0" w:semiHidden="0" w:uiPriority="60" w:name="Light Shading Accent 1"/>
    <w:lsdException w:unhideWhenUsed="0" w:semiHidden="0" w:uiPriority="61" w:name="Light List Accent 1"/>
    <w:lsdException w:unhideWhenUsed="0" w:semiHidden="0" w:uiPriority="62" w:name="Light Grid Accent 1"/>
    <w:lsdException w:unhideWhenUsed="0" w:semiHidden="0" w:uiPriority="63" w:name="Medium Shading 1 Accent 1"/>
    <w:lsdException w:unhideWhenUsed="0" w:semiHidden="0" w:uiPriority="64" w:name="Medium Shading 2 Accent 1"/>
    <w:lsdException w:unhideWhenUsed="0" w:semiHidden="0" w:uiPriority="65" w:name="Medium List 1 Accent 1"/>
    <w:lsdException w:unhideWhenUsed="0" w:name="Revision"/>
    <w:lsdException w:qFormat="1" w:unhideWhenUsed="0" w:semiHidden="0" w:uiPriority="34" w:name="List Paragraph"/>
    <w:lsdException w:qFormat="1" w:unhideWhenUsed="0" w:semiHidden="0" w:uiPriority="29" w:name="Quote"/>
    <w:lsdException w:qFormat="1" w:unhideWhenUsed="0" w:semiHidden="0" w:uiPriority="30" w:name="Intense Quote"/>
    <w:lsdException w:unhideWhenUsed="0" w:semiHidden="0" w:uiPriority="66" w:name="Medium List 2 Accent 1"/>
    <w:lsdException w:unhideWhenUsed="0" w:semiHidden="0" w:uiPriority="67" w:name="Medium Grid 1 Accent 1"/>
    <w:lsdException w:unhideWhenUsed="0" w:semiHidden="0" w:uiPriority="68" w:name="Medium Grid 2 Accent 1"/>
    <w:lsdException w:unhideWhenUsed="0" w:semiHidden="0" w:uiPriority="69" w:name="Medium Grid 3 Accent 1"/>
    <w:lsdException w:unhideWhenUsed="0" w:semiHidden="0" w:uiPriority="70" w:name="Dark List Accent 1"/>
    <w:lsdException w:unhideWhenUsed="0" w:semiHidden="0" w:uiPriority="71" w:name="Colorful Shading Accent 1"/>
    <w:lsdException w:unhideWhenUsed="0" w:semiHidden="0" w:uiPriority="72" w:name="Colorful List Accent 1"/>
    <w:lsdException w:unhideWhenUsed="0" w:semiHidden="0" w:uiPriority="73" w:name="Colorful Grid Accent 1"/>
    <w:lsdException w:unhideWhenUsed="0" w:semiHidden="0" w:uiPriority="60" w:name="Light Shading Accent 2"/>
    <w:lsdException w:unhideWhenUsed="0" w:semiHidden="0" w:uiPriority="61" w:name="Light List Accent 2"/>
    <w:lsdException w:unhideWhenUsed="0" w:semiHidden="0" w:uiPriority="62" w:name="Light Grid Accent 2"/>
    <w:lsdException w:unhideWhenUsed="0" w:semiHidden="0" w:uiPriority="63" w:name="Medium Shading 1 Accent 2"/>
    <w:lsdException w:unhideWhenUsed="0" w:semiHidden="0" w:uiPriority="64" w:name="Medium Shading 2 Accent 2"/>
    <w:lsdException w:unhideWhenUsed="0" w:semiHidden="0" w:uiPriority="65" w:name="Medium List 1 Accent 2"/>
    <w:lsdException w:unhideWhenUsed="0" w:semiHidden="0" w:uiPriority="66" w:name="Medium List 2 Accent 2"/>
    <w:lsdException w:unhideWhenUsed="0" w:semiHidden="0" w:uiPriority="67" w:name="Medium Grid 1 Accent 2"/>
    <w:lsdException w:unhideWhenUsed="0" w:semiHidden="0" w:uiPriority="68" w:name="Medium Grid 2 Accent 2"/>
    <w:lsdException w:unhideWhenUsed="0" w:semiHidden="0" w:uiPriority="69" w:name="Medium Grid 3 Accent 2"/>
    <w:lsdException w:unhideWhenUsed="0" w:semiHidden="0" w:uiPriority="70" w:name="Dark List Accent 2"/>
    <w:lsdException w:unhideWhenUsed="0" w:semiHidden="0" w:uiPriority="71" w:name="Colorful Shading Accent 2"/>
    <w:lsdException w:unhideWhenUsed="0" w:semiHidden="0" w:uiPriority="72" w:name="Colorful List Accent 2"/>
    <w:lsdException w:unhideWhenUsed="0" w:semiHidden="0" w:uiPriority="73" w:name="Colorful Grid Accent 2"/>
    <w:lsdException w:unhideWhenUsed="0" w:semiHidden="0" w:uiPriority="60" w:name="Light Shading Accent 3"/>
    <w:lsdException w:unhideWhenUsed="0" w:semiHidden="0" w:uiPriority="61" w:name="Light List Accent 3"/>
    <w:lsdException w:unhideWhenUsed="0" w:semiHidden="0" w:uiPriority="62" w:name="Light Grid Accent 3"/>
    <w:lsdException w:unhideWhenUsed="0" w:semiHidden="0" w:uiPriority="63" w:name="Medium Shading 1 Accent 3"/>
    <w:lsdException w:unhideWhenUsed="0" w:semiHidden="0" w:uiPriority="64" w:name="Medium Shading 2 Accent 3"/>
    <w:lsdException w:unhideWhenUsed="0" w:semiHidden="0" w:uiPriority="65" w:name="Medium List 1 Accent 3"/>
    <w:lsdException w:unhideWhenUsed="0" w:semiHidden="0" w:uiPriority="66" w:name="Medium List 2 Accent 3"/>
    <w:lsdException w:unhideWhenUsed="0" w:semiHidden="0" w:uiPriority="67" w:name="Medium Grid 1 Accent 3"/>
    <w:lsdException w:unhideWhenUsed="0" w:semiHidden="0" w:uiPriority="68" w:name="Medium Grid 2 Accent 3"/>
    <w:lsdException w:unhideWhenUsed="0" w:semiHidden="0" w:uiPriority="69" w:name="Medium Grid 3 Accent 3"/>
    <w:lsdException w:unhideWhenUsed="0" w:semiHidden="0" w:uiPriority="70" w:name="Dark List Accent 3"/>
    <w:lsdException w:unhideWhenUsed="0" w:semiHidden="0" w:uiPriority="71" w:name="Colorful Shading Accent 3"/>
    <w:lsdException w:unhideWhenUsed="0" w:semiHidden="0" w:uiPriority="72" w:name="Colorful List Accent 3"/>
    <w:lsdException w:unhideWhenUsed="0" w:semiHidden="0" w:uiPriority="73" w:name="Colorful Grid Accent 3"/>
    <w:lsdException w:unhideWhenUsed="0" w:semiHidden="0" w:uiPriority="60" w:name="Light Shading Accent 4"/>
    <w:lsdException w:unhideWhenUsed="0" w:semiHidden="0" w:uiPriority="61" w:name="Light List Accent 4"/>
    <w:lsdException w:unhideWhenUsed="0" w:semiHidden="0" w:uiPriority="62" w:name="Light Grid Accent 4"/>
    <w:lsdException w:unhideWhenUsed="0" w:semiHidden="0" w:uiPriority="63" w:name="Medium Shading 1 Accent 4"/>
    <w:lsdException w:unhideWhenUsed="0" w:semiHidden="0" w:uiPriority="64" w:name="Medium Shading 2 Accent 4"/>
    <w:lsdException w:unhideWhenUsed="0" w:semiHidden="0" w:uiPriority="65" w:name="Medium List 1 Accent 4"/>
    <w:lsdException w:unhideWhenUsed="0" w:semiHidden="0" w:uiPriority="66" w:name="Medium List 2 Accent 4"/>
    <w:lsdException w:unhideWhenUsed="0" w:semiHidden="0" w:uiPriority="67" w:name="Medium Grid 1 Accent 4"/>
    <w:lsdException w:unhideWhenUsed="0" w:semiHidden="0" w:uiPriority="68" w:name="Medium Grid 2 Accent 4"/>
    <w:lsdException w:unhideWhenUsed="0" w:semiHidden="0" w:uiPriority="69" w:name="Medium Grid 3 Accent 4"/>
    <w:lsdException w:unhideWhenUsed="0" w:semiHidden="0" w:uiPriority="70" w:name="Dark List Accent 4"/>
    <w:lsdException w:unhideWhenUsed="0" w:semiHidden="0" w:uiPriority="71" w:name="Colorful Shading Accent 4"/>
    <w:lsdException w:unhideWhenUsed="0" w:semiHidden="0" w:uiPriority="72" w:name="Colorful List Accent 4"/>
    <w:lsdException w:unhideWhenUsed="0" w:semiHidden="0" w:uiPriority="73" w:name="Colorful Grid Accent 4"/>
    <w:lsdException w:unhideWhenUsed="0" w:semiHidden="0" w:uiPriority="60" w:name="Light Shading Accent 5"/>
    <w:lsdException w:unhideWhenUsed="0" w:semiHidden="0" w:uiPriority="61" w:name="Light List Accent 5"/>
    <w:lsdException w:unhideWhenUsed="0" w:semiHidden="0" w:uiPriority="62" w:name="Light Grid Accent 5"/>
    <w:lsdException w:unhideWhenUsed="0" w:semiHidden="0" w:uiPriority="63" w:name="Medium Shading 1 Accent 5"/>
    <w:lsdException w:unhideWhenUsed="0" w:semiHidden="0" w:uiPriority="64" w:name="Medium Shading 2 Accent 5"/>
    <w:lsdException w:unhideWhenUsed="0" w:semiHidden="0" w:uiPriority="65" w:name="Medium List 1 Accent 5"/>
    <w:lsdException w:unhideWhenUsed="0" w:semiHidden="0" w:uiPriority="66" w:name="Medium List 2 Accent 5"/>
    <w:lsdException w:unhideWhenUsed="0" w:semiHidden="0" w:uiPriority="67" w:name="Medium Grid 1 Accent 5"/>
    <w:lsdException w:unhideWhenUsed="0" w:semiHidden="0" w:uiPriority="68" w:name="Medium Grid 2 Accent 5"/>
    <w:lsdException w:unhideWhenUsed="0" w:semiHidden="0" w:uiPriority="69" w:name="Medium Grid 3 Accent 5"/>
    <w:lsdException w:unhideWhenUsed="0" w:semiHidden="0" w:uiPriority="70" w:name="Dark List Accent 5"/>
    <w:lsdException w:unhideWhenUsed="0" w:semiHidden="0" w:uiPriority="71" w:name="Colorful Shading Accent 5"/>
    <w:lsdException w:unhideWhenUsed="0" w:semiHidden="0" w:uiPriority="72" w:name="Colorful List Accent 5"/>
    <w:lsdException w:unhideWhenUsed="0" w:semiHidden="0" w:uiPriority="73" w:name="Colorful Grid Accent 5"/>
    <w:lsdException w:unhideWhenUsed="0" w:semiHidden="0" w:uiPriority="60" w:name="Light Shading Accent 6"/>
    <w:lsdException w:unhideWhenUsed="0" w:semiHidden="0" w:uiPriority="61" w:name="Light List Accent 6"/>
    <w:lsdException w:unhideWhenUsed="0" w:semiHidden="0" w:uiPriority="62" w:name="Light Grid Accent 6"/>
    <w:lsdException w:unhideWhenUsed="0" w:semiHidden="0" w:uiPriority="63" w:name="Medium Shading 1 Accent 6"/>
    <w:lsdException w:unhideWhenUsed="0" w:semiHidden="0" w:uiPriority="64" w:name="Medium Shading 2 Accent 6"/>
    <w:lsdException w:unhideWhenUsed="0" w:semiHidden="0" w:uiPriority="65" w:name="Medium List 1 Accent 6"/>
    <w:lsdException w:unhideWhenUsed="0" w:semiHidden="0" w:uiPriority="66" w:name="Medium List 2 Accent 6"/>
    <w:lsdException w:unhideWhenUsed="0" w:semiHidden="0" w:uiPriority="67" w:name="Medium Grid 1 Accent 6"/>
    <w:lsdException w:unhideWhenUsed="0" w:semiHidden="0" w:uiPriority="68" w:name="Medium Grid 2 Accent 6"/>
    <w:lsdException w:unhideWhenUsed="0" w:semiHidden="0" w:uiPriority="69" w:name="Medium Grid 3 Accent 6"/>
    <w:lsdException w:unhideWhenUsed="0" w:semiHidden="0" w:uiPriority="70" w:name="Dark List Accent 6"/>
    <w:lsdException w:unhideWhenUsed="0" w:semiHidden="0" w:uiPriority="71" w:name="Colorful Shading Accent 6"/>
    <w:lsdException w:unhideWhenUsed="0" w:semiHidden="0" w:uiPriority="72" w:name="Colorful List Accent 6"/>
    <w:lsdException w:unhideWhenUsed="0" w:semiHidden="0" w:uiPriority="73" w:name="Colorful Grid Accent 6"/>
    <w:lsdException w:qFormat="1" w:unhideWhenUsed="0" w:semiHidden="0" w:uiPriority="19" w:name="Subtle Emphasis"/>
    <w:lsdException w:qFormat="1" w:unhideWhenUsed="0" w:semiHidden="0" w:uiPriority="21" w:name="Intense Emphasis"/>
    <w:lsdException w:qFormat="1" w:unhideWhenUsed="0" w:semiHidden="0" w:uiPriority="31" w:name="Subtle Reference"/>
    <w:lsdException w:qFormat="1" w:unhideWhenUsed="0" w:semiHidden="0" w:uiPriority="32" w:name="Intense Reference"/>
    <w:lsdException w:qFormat="1" w:unhideWhenUsed="0" w:semiHidden="0" w:uiPriority="33" w:name="Book Title"/>
    <w:lsdException w:uiPriority="37" w:name="Bibliography"/>
    <w:lsdException w:qFormat="1" w:uiPriority="39" w:name="TOC Heading"/>
  </w:latentStyles>
  <w:style w:type="paragraph" w:styleId="Normal" w:default="1">
    <w:name w:val="Normal"/>
    <w:qFormat/>
    <w:rsid w:val="00f96f67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Droid Sans Fallback" w:cs="Calibri"/>
      <w:color w:val="auto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InternetLink">
    <w:name w:val="Internet Link"/>
    <w:uiPriority w:val="99"/>
    <w:unhideWhenUsed/>
    <w:rsid w:val="00a545a1"/>
    <w:basedOn w:val="DefaultParagraphFont"/>
    <w:rPr>
      <w:color w:val="0000FF"/>
      <w:u w:val="single"/>
      <w:lang w:val="zxx" w:eastAsia="zxx" w:bidi="zxx"/>
    </w:rPr>
  </w:style>
  <w:style w:type="paragraph" w:styleId="Heading">
    <w:name w:val="Heading"/>
    <w:basedOn w:val="Normal"/>
    <w:next w:val="TextBody"/>
    <w:pPr>
      <w:keepNext/>
      <w:spacing w:before="240" w:after="120"/>
    </w:pPr>
    <w:rPr>
      <w:rFonts w:ascii="Liberation Sans" w:hAnsi="Liberation Sans" w:eastAsia="Droid Sans Fallback" w:cs="FreeSans"/>
      <w:sz w:val="28"/>
      <w:szCs w:val="28"/>
    </w:rPr>
  </w:style>
  <w:style w:type="paragraph" w:styleId="TextBody">
    <w:name w:val="Text Body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FreeSans"/>
    </w:rPr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Normal Table"/>
    <w:uiPriority w:val="99"/>
    <w:qFormat/>
    <w:semiHidden/>
    <w:unhideWhenUsed/>
    <w:tblPr>
      <w:tblInd w:type="dxa" w:w="0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suarapalestina@yahoo.com" TargetMode="External"/><Relationship Id="rId3" Type="http://schemas.openxmlformats.org/officeDocument/2006/relationships/hyperlink" Target="mailto:mail@voiceofpalestine.net" TargetMode="External"/><Relationship Id="rId4" Type="http://schemas.openxmlformats.org/officeDocument/2006/relationships/hyperlink" Target="http://www.voiceofpalestine.net/" TargetMode="Externa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2016-04-27T10:12:00Z</dcterms:created>
  <dc:creator>Husein Alwi</dc:creator>
  <dc:language>en-US</dc:language>
  <cp:lastModifiedBy>Husein Alwi</cp:lastModifiedBy>
  <dcterms:modified xsi:type="dcterms:W3CDTF">2016-04-28T07:21:00Z</dcterms:modified>
  <cp:revision>3</cp:revision>
</cp:coreProperties>
</file>