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B31AAF" w:rsidR="00112488" w:rsidP="00112488" w:rsidRDefault="00112488">
      <w:pPr>
        <w:pStyle w:val="Heading2"/>
        <w:bidi/>
        <w:jc w:val="both"/>
        <w:rPr>
          <w:color w:val="auto"/>
          <w:sz w:val="28"/>
          <w:szCs w:val="28"/>
          <w:rtl/>
          <w:lang w:bidi="fa-IR"/>
        </w:rPr>
      </w:pPr>
      <w:r w:rsidRPr="00B31AAF">
        <w:rPr>
          <w:rFonts w:hint="cs"/>
          <w:color w:val="auto"/>
          <w:sz w:val="28"/>
          <w:szCs w:val="28"/>
          <w:rtl/>
          <w:lang w:bidi="fa-IR"/>
        </w:rPr>
        <w:t xml:space="preserve">جناب آقای هاشمی </w:t>
      </w:r>
    </w:p>
    <w:p w:rsidRPr="00B31AAF" w:rsidR="00112488" w:rsidP="00112488" w:rsidRDefault="00112488">
      <w:pPr>
        <w:pStyle w:val="Heading2"/>
        <w:bidi/>
        <w:jc w:val="both"/>
        <w:rPr>
          <w:color w:val="auto"/>
          <w:sz w:val="28"/>
          <w:szCs w:val="28"/>
          <w:rtl/>
          <w:lang w:bidi="fa-IR"/>
        </w:rPr>
      </w:pPr>
      <w:r w:rsidRPr="00B31AAF">
        <w:rPr>
          <w:rFonts w:hint="cs"/>
          <w:color w:val="auto"/>
          <w:sz w:val="28"/>
          <w:szCs w:val="28"/>
          <w:rtl/>
          <w:lang w:bidi="fa-IR"/>
        </w:rPr>
        <w:t xml:space="preserve">معاون محترم همکاری های علمی و فرهنگی </w:t>
      </w:r>
    </w:p>
    <w:p w:rsidRPr="00B31AAF" w:rsidR="00112488" w:rsidP="00112488" w:rsidRDefault="00112488">
      <w:pPr>
        <w:pStyle w:val="Heading2"/>
        <w:bidi/>
        <w:jc w:val="both"/>
        <w:rPr>
          <w:color w:val="auto"/>
          <w:sz w:val="28"/>
          <w:szCs w:val="28"/>
          <w:rtl/>
          <w:lang w:bidi="fa-IR"/>
        </w:rPr>
      </w:pPr>
      <w:r w:rsidRPr="00B31AAF">
        <w:rPr>
          <w:rFonts w:hint="cs"/>
          <w:color w:val="auto"/>
          <w:sz w:val="28"/>
          <w:szCs w:val="28"/>
          <w:rtl/>
          <w:lang w:bidi="fa-IR"/>
        </w:rPr>
        <w:t xml:space="preserve"> با سلام </w:t>
      </w:r>
    </w:p>
    <w:p w:rsidRPr="00B31AAF" w:rsidR="00112488" w:rsidP="00112488" w:rsidRDefault="00112488">
      <w:pPr>
        <w:pStyle w:val="Heading2"/>
        <w:bidi/>
        <w:jc w:val="both"/>
        <w:rPr>
          <w:color w:val="auto"/>
          <w:sz w:val="28"/>
          <w:szCs w:val="28"/>
          <w:rtl/>
          <w:lang w:bidi="fa-IR"/>
        </w:rPr>
      </w:pPr>
      <w:r>
        <w:rPr>
          <w:rFonts w:hint="cs"/>
          <w:color w:val="auto"/>
          <w:sz w:val="28"/>
          <w:szCs w:val="28"/>
          <w:rtl/>
          <w:lang w:bidi="fa-IR"/>
        </w:rPr>
        <w:t xml:space="preserve">  </w:t>
      </w:r>
      <w:r w:rsidRPr="00B31AAF">
        <w:rPr>
          <w:rFonts w:hint="cs"/>
          <w:color w:val="auto"/>
          <w:sz w:val="28"/>
          <w:szCs w:val="28"/>
          <w:rtl/>
          <w:lang w:bidi="fa-IR"/>
        </w:rPr>
        <w:t xml:space="preserve">با احترام ، در پاسخ به در خواست رایزنی فرهنگی سفارت جمهوری اسلامی ایران در ازبکستان ، وزارت </w:t>
      </w:r>
      <w:r>
        <w:rPr>
          <w:rFonts w:hint="cs"/>
          <w:color w:val="auto"/>
          <w:sz w:val="28"/>
          <w:szCs w:val="28"/>
          <w:rtl/>
          <w:lang w:bidi="fa-IR"/>
        </w:rPr>
        <w:t xml:space="preserve">امور </w:t>
      </w:r>
      <w:r w:rsidRPr="00B31AAF">
        <w:rPr>
          <w:rFonts w:hint="cs"/>
          <w:color w:val="auto"/>
          <w:sz w:val="28"/>
          <w:szCs w:val="28"/>
          <w:rtl/>
          <w:lang w:bidi="fa-IR"/>
        </w:rPr>
        <w:t>خارجه این کشور طی یاداشت</w:t>
      </w:r>
      <w:r>
        <w:rPr>
          <w:rFonts w:hint="cs"/>
          <w:color w:val="auto"/>
          <w:sz w:val="28"/>
          <w:szCs w:val="28"/>
          <w:rtl/>
          <w:lang w:bidi="fa-IR"/>
        </w:rPr>
        <w:t xml:space="preserve">ی ، </w:t>
      </w:r>
      <w:r w:rsidRPr="00B31AAF">
        <w:rPr>
          <w:rFonts w:hint="cs"/>
          <w:color w:val="auto"/>
          <w:sz w:val="28"/>
          <w:szCs w:val="28"/>
          <w:rtl/>
          <w:lang w:bidi="fa-IR"/>
        </w:rPr>
        <w:t xml:space="preserve"> موافقت خود را برای شرکت حافظان و قاریان قرآن کریم </w:t>
      </w:r>
      <w:r>
        <w:rPr>
          <w:rFonts w:hint="cs"/>
          <w:color w:val="auto"/>
          <w:sz w:val="28"/>
          <w:szCs w:val="28"/>
          <w:rtl/>
          <w:lang w:bidi="fa-IR"/>
        </w:rPr>
        <w:t xml:space="preserve">ازبکستان </w:t>
      </w:r>
      <w:r w:rsidRPr="00B31AAF">
        <w:rPr>
          <w:rFonts w:hint="cs"/>
          <w:color w:val="auto"/>
          <w:sz w:val="28"/>
          <w:szCs w:val="28"/>
          <w:rtl/>
          <w:lang w:bidi="fa-IR"/>
        </w:rPr>
        <w:t>، برای شرکت در سی و پنچمین دوره ی مسابقات بین المللی قرآن کریم در تهران رسما اعلام کرد اسامی قاریان و حافظان قرآن کریم به شرح ذیل می باشد :</w:t>
      </w:r>
    </w:p>
    <w:p w:rsidRPr="00B31AAF" w:rsidR="00112488" w:rsidP="00112488" w:rsidRDefault="00112488">
      <w:pPr>
        <w:pStyle w:val="Heading2"/>
        <w:numPr>
          <w:ilvl w:val="0"/>
          <w:numId w:val="1"/>
        </w:numPr>
        <w:bidi/>
        <w:jc w:val="both"/>
        <w:rPr>
          <w:color w:val="auto"/>
          <w:sz w:val="28"/>
          <w:szCs w:val="28"/>
          <w:lang w:bidi="fa-IR"/>
        </w:rPr>
      </w:pPr>
      <w:r w:rsidRPr="00B31AAF">
        <w:rPr>
          <w:rFonts w:hint="cs"/>
          <w:color w:val="auto"/>
          <w:sz w:val="28"/>
          <w:szCs w:val="28"/>
          <w:rtl/>
          <w:lang w:bidi="fa-IR"/>
        </w:rPr>
        <w:t xml:space="preserve">آقای تویغون ابراهیم جهانگیر اوغلی </w:t>
      </w:r>
      <w:r w:rsidRPr="00B31AAF">
        <w:rPr>
          <w:color w:val="auto"/>
          <w:sz w:val="28"/>
          <w:szCs w:val="28"/>
          <w:rtl/>
          <w:lang w:bidi="fa-IR"/>
        </w:rPr>
        <w:t>–</w:t>
      </w:r>
      <w:r w:rsidRPr="00B31AAF">
        <w:rPr>
          <w:rFonts w:hint="cs"/>
          <w:color w:val="auto"/>
          <w:sz w:val="28"/>
          <w:szCs w:val="28"/>
          <w:rtl/>
          <w:lang w:bidi="fa-IR"/>
        </w:rPr>
        <w:t xml:space="preserve"> قاری و حافظ </w:t>
      </w:r>
    </w:p>
    <w:p w:rsidRPr="00B31AAF" w:rsidR="00112488" w:rsidP="00112488" w:rsidRDefault="00112488">
      <w:pPr>
        <w:pStyle w:val="Heading2"/>
        <w:numPr>
          <w:ilvl w:val="0"/>
          <w:numId w:val="1"/>
        </w:numPr>
        <w:bidi/>
        <w:jc w:val="both"/>
        <w:rPr>
          <w:color w:val="auto"/>
          <w:sz w:val="28"/>
          <w:szCs w:val="28"/>
          <w:lang w:bidi="fa-IR"/>
        </w:rPr>
      </w:pPr>
      <w:r w:rsidRPr="00B31AAF">
        <w:rPr>
          <w:rFonts w:hint="cs"/>
          <w:color w:val="auto"/>
          <w:sz w:val="28"/>
          <w:szCs w:val="28"/>
          <w:rtl/>
          <w:lang w:bidi="fa-IR"/>
        </w:rPr>
        <w:t xml:space="preserve">آقای بیگوف بهزاد سلطانیا یویج </w:t>
      </w:r>
      <w:r w:rsidRPr="00B31AAF">
        <w:rPr>
          <w:color w:val="auto"/>
          <w:sz w:val="28"/>
          <w:szCs w:val="28"/>
          <w:rtl/>
          <w:lang w:bidi="fa-IR"/>
        </w:rPr>
        <w:t>–</w:t>
      </w:r>
      <w:r w:rsidRPr="00B31AAF">
        <w:rPr>
          <w:rFonts w:hint="cs"/>
          <w:color w:val="auto"/>
          <w:sz w:val="28"/>
          <w:szCs w:val="28"/>
          <w:rtl/>
          <w:lang w:bidi="fa-IR"/>
        </w:rPr>
        <w:t xml:space="preserve"> روشندل حافظ</w:t>
      </w:r>
    </w:p>
    <w:p w:rsidRPr="00B31AAF" w:rsidR="00112488" w:rsidP="00112488" w:rsidRDefault="00112488">
      <w:pPr>
        <w:pStyle w:val="Heading2"/>
        <w:numPr>
          <w:ilvl w:val="0"/>
          <w:numId w:val="1"/>
        </w:numPr>
        <w:bidi/>
        <w:jc w:val="both"/>
        <w:rPr>
          <w:color w:val="auto"/>
          <w:sz w:val="28"/>
          <w:szCs w:val="28"/>
          <w:lang w:bidi="fa-IR"/>
        </w:rPr>
      </w:pPr>
      <w:r w:rsidRPr="00B31AAF">
        <w:rPr>
          <w:rFonts w:hint="cs"/>
          <w:color w:val="auto"/>
          <w:sz w:val="28"/>
          <w:szCs w:val="28"/>
          <w:rtl/>
          <w:lang w:bidi="fa-IR"/>
        </w:rPr>
        <w:t>آقای آته اولایف عبدال</w:t>
      </w:r>
      <w:r w:rsidR="00927C52">
        <w:rPr>
          <w:rFonts w:hint="cs"/>
          <w:color w:val="auto"/>
          <w:sz w:val="28"/>
          <w:szCs w:val="28"/>
          <w:rtl/>
          <w:lang w:bidi="fa-IR"/>
        </w:rPr>
        <w:t>ر</w:t>
      </w:r>
      <w:r w:rsidRPr="00B31AAF">
        <w:rPr>
          <w:rFonts w:hint="cs"/>
          <w:color w:val="auto"/>
          <w:sz w:val="28"/>
          <w:szCs w:val="28"/>
          <w:rtl/>
          <w:lang w:bidi="fa-IR"/>
        </w:rPr>
        <w:t xml:space="preserve">حمن رمضان اوغلی </w:t>
      </w:r>
      <w:r w:rsidRPr="00B31AAF">
        <w:rPr>
          <w:color w:val="auto"/>
          <w:sz w:val="28"/>
          <w:szCs w:val="28"/>
          <w:rtl/>
          <w:lang w:bidi="fa-IR"/>
        </w:rPr>
        <w:t>–</w:t>
      </w:r>
      <w:r w:rsidRPr="00B31AAF">
        <w:rPr>
          <w:rFonts w:hint="cs"/>
          <w:color w:val="auto"/>
          <w:sz w:val="28"/>
          <w:szCs w:val="28"/>
          <w:rtl/>
          <w:lang w:bidi="fa-IR"/>
        </w:rPr>
        <w:t xml:space="preserve"> حافظ و مفاهیم قرآنی </w:t>
      </w:r>
    </w:p>
    <w:p w:rsidRPr="00B31AAF" w:rsidR="00112488" w:rsidP="00112488" w:rsidRDefault="00112488">
      <w:pPr>
        <w:pStyle w:val="Heading2"/>
        <w:numPr>
          <w:ilvl w:val="0"/>
          <w:numId w:val="1"/>
        </w:numPr>
        <w:bidi/>
        <w:jc w:val="both"/>
        <w:rPr>
          <w:color w:val="auto"/>
          <w:sz w:val="28"/>
          <w:szCs w:val="28"/>
          <w:lang w:bidi="fa-IR"/>
        </w:rPr>
      </w:pPr>
      <w:r w:rsidRPr="00B31AAF">
        <w:rPr>
          <w:rFonts w:hint="cs"/>
          <w:color w:val="auto"/>
          <w:sz w:val="28"/>
          <w:szCs w:val="28"/>
          <w:rtl/>
          <w:lang w:bidi="fa-IR"/>
        </w:rPr>
        <w:t xml:space="preserve">خانم یوسفی رقیه سید جمال قیزی </w:t>
      </w:r>
      <w:r w:rsidRPr="00B31AAF">
        <w:rPr>
          <w:color w:val="auto"/>
          <w:sz w:val="28"/>
          <w:szCs w:val="28"/>
          <w:rtl/>
          <w:lang w:bidi="fa-IR"/>
        </w:rPr>
        <w:t>–</w:t>
      </w:r>
      <w:r w:rsidRPr="00B31AAF">
        <w:rPr>
          <w:rFonts w:hint="cs"/>
          <w:color w:val="auto"/>
          <w:sz w:val="28"/>
          <w:szCs w:val="28"/>
          <w:rtl/>
          <w:lang w:bidi="fa-IR"/>
        </w:rPr>
        <w:t xml:space="preserve"> حافظ</w:t>
      </w:r>
    </w:p>
    <w:p w:rsidR="00112488" w:rsidP="00112488" w:rsidRDefault="00112488">
      <w:pPr>
        <w:pStyle w:val="Heading2"/>
        <w:bidi/>
        <w:jc w:val="both"/>
        <w:rPr>
          <w:color w:val="auto"/>
          <w:sz w:val="28"/>
          <w:szCs w:val="28"/>
          <w:rtl/>
          <w:lang w:bidi="fa-IR"/>
        </w:rPr>
      </w:pPr>
      <w:r w:rsidRPr="00B31AAF">
        <w:rPr>
          <w:rFonts w:hint="cs"/>
          <w:color w:val="auto"/>
          <w:sz w:val="28"/>
          <w:szCs w:val="28"/>
          <w:rtl/>
          <w:lang w:bidi="fa-IR"/>
        </w:rPr>
        <w:t>اسناد و مدارک افراد مذکور جهت اخذ ویزا و تهیه بلیط متعاقبا ارسال خواهد شد.</w:t>
      </w:r>
    </w:p>
    <w:p w:rsidRPr="00B31AAF" w:rsidR="00112488" w:rsidP="00112488" w:rsidRDefault="00112488">
      <w:pPr>
        <w:bidi/>
        <w:rPr>
          <w:rtl/>
          <w:lang w:bidi="fa-IR"/>
        </w:rPr>
      </w:pPr>
    </w:p>
    <w:p w:rsidR="00112488" w:rsidP="00112488" w:rsidRDefault="00112488">
      <w:pPr>
        <w:bidi/>
        <w:rPr>
          <w:rtl/>
          <w:lang w:bidi="fa-IR"/>
        </w:rPr>
      </w:pPr>
    </w:p>
    <w:p w:rsidR="00112488" w:rsidP="00112488" w:rsidRDefault="00112488">
      <w:pPr>
        <w:pStyle w:val="Heading2"/>
        <w:jc w:val="center"/>
        <w:rPr>
          <w:color w:val="auto"/>
          <w:sz w:val="28"/>
          <w:szCs w:val="28"/>
          <w:rtl/>
          <w:lang w:bidi="fa-IR"/>
        </w:rPr>
      </w:pPr>
      <w:r w:rsidRPr="00B31AAF">
        <w:rPr>
          <w:rFonts w:hint="cs"/>
          <w:color w:val="auto"/>
          <w:sz w:val="28"/>
          <w:szCs w:val="28"/>
          <w:rtl/>
          <w:lang w:bidi="fa-IR"/>
        </w:rPr>
        <w:t>محسن پورمحسنی</w:t>
      </w:r>
    </w:p>
    <w:p w:rsidRPr="00B31AAF" w:rsidR="00112488" w:rsidP="00112488" w:rsidRDefault="00112488">
      <w:pPr>
        <w:pStyle w:val="Heading2"/>
        <w:jc w:val="center"/>
        <w:rPr>
          <w:color w:val="auto"/>
          <w:sz w:val="28"/>
          <w:szCs w:val="28"/>
          <w:rtl/>
          <w:lang w:bidi="fa-IR"/>
        </w:rPr>
      </w:pPr>
      <w:r w:rsidRPr="00B31AAF">
        <w:rPr>
          <w:rFonts w:hint="cs"/>
          <w:color w:val="auto"/>
          <w:sz w:val="28"/>
          <w:szCs w:val="28"/>
          <w:rtl/>
          <w:lang w:bidi="fa-IR"/>
        </w:rPr>
        <w:t>رایزن فرهنگی سفارت جمهوری اسلامی ایران - تاشکند</w:t>
      </w:r>
    </w:p>
    <w:p w:rsidR="000248AD" w:rsidP="00B073BA" w:rsidRDefault="000248AD">
      <w:pPr>
        <w:bidi/>
        <w:rPr>
          <w:lang w:bidi="fa-IR"/>
        </w:rPr>
      </w:pPr>
    </w:p>
    <w:sectPr w:rsidR="000248AD" w:rsidSect="00D5130E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DA04A4"/>
    <w:multiLevelType w:val="hybridMultilevel"/>
    <w:tmpl w:val="5406C96A"/>
    <w:lvl w:ilvl="0" w:tplc="E4C86A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B596D"/>
    <w:rsid w:val="000248AD"/>
    <w:rsid w:val="000B596D"/>
    <w:rsid w:val="00112488"/>
    <w:rsid w:val="00246FCD"/>
    <w:rsid w:val="005C38A0"/>
    <w:rsid w:val="00927C52"/>
    <w:rsid w:val="009616B9"/>
    <w:rsid w:val="00B073BA"/>
    <w:rsid w:val="00D5130E"/>
    <w:rsid w:val="00E07E3B"/>
    <w:rsid w:val="00E2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6B9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4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24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tavakkol</dc:creator>
  <cp:lastModifiedBy>Rainazi</cp:lastModifiedBy>
  <cp:revision>1</cp:revision>
  <dcterms:created xsi:type="dcterms:W3CDTF">2018-03-07T04:29:00Z</dcterms:created>
  <dcterms:modified xsi:type="dcterms:W3CDTF">2018-03-07T04:29:00Z</dcterms:modified>
</cp:coreProperties>
</file>