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15B" w:rsidRDefault="0036215B" w:rsidP="0036215B">
      <w:pPr>
        <w:jc w:val="center"/>
        <w:rPr>
          <w:rFonts w:asciiTheme="majorBidi" w:hAnsiTheme="majorBidi" w:cstheme="majorBidi"/>
          <w:i/>
          <w:iCs/>
          <w:sz w:val="20"/>
          <w:szCs w:val="20"/>
        </w:rPr>
      </w:pPr>
    </w:p>
    <w:p w:rsidR="00450E5B" w:rsidRDefault="00450E5B" w:rsidP="0036215B">
      <w:pPr>
        <w:jc w:val="center"/>
        <w:rPr>
          <w:rFonts w:asciiTheme="majorBidi" w:hAnsiTheme="majorBidi" w:cstheme="majorBidi"/>
          <w:i/>
          <w:iCs/>
          <w:sz w:val="20"/>
          <w:szCs w:val="20"/>
        </w:rPr>
      </w:pPr>
      <w:r w:rsidRPr="00036B90">
        <w:rPr>
          <w:rFonts w:asciiTheme="majorBidi" w:hAnsiTheme="majorBidi" w:cstheme="majorBidi"/>
          <w:i/>
          <w:iCs/>
          <w:sz w:val="20"/>
          <w:szCs w:val="20"/>
        </w:rPr>
        <w:t>In the Name of God</w:t>
      </w:r>
    </w:p>
    <w:p w:rsidR="0036215B" w:rsidRPr="0036215B" w:rsidRDefault="0036215B" w:rsidP="0036215B">
      <w:pPr>
        <w:jc w:val="center"/>
        <w:rPr>
          <w:rFonts w:asciiTheme="majorBidi" w:hAnsiTheme="majorBidi" w:cstheme="majorBidi"/>
          <w:i/>
          <w:iCs/>
          <w:sz w:val="20"/>
          <w:szCs w:val="20"/>
        </w:rPr>
      </w:pPr>
    </w:p>
    <w:p w:rsidR="005D23E9" w:rsidRPr="008D6269" w:rsidRDefault="00C7197E" w:rsidP="00AB6EF6">
      <w:pPr>
        <w:jc w:val="center"/>
        <w:rPr>
          <w:rFonts w:asciiTheme="majorBidi" w:hAnsiTheme="majorBidi" w:cstheme="majorBidi"/>
          <w:b/>
          <w:bCs/>
          <w:sz w:val="28"/>
          <w:szCs w:val="28"/>
        </w:rPr>
      </w:pPr>
      <w:r w:rsidRPr="008D6269">
        <w:rPr>
          <w:rFonts w:asciiTheme="majorBidi" w:hAnsiTheme="majorBidi" w:cstheme="majorBidi"/>
          <w:b/>
          <w:bCs/>
          <w:sz w:val="28"/>
          <w:szCs w:val="28"/>
        </w:rPr>
        <w:t xml:space="preserve">Asian </w:t>
      </w:r>
      <w:r w:rsidR="006B2CC9" w:rsidRPr="008D6269">
        <w:rPr>
          <w:rFonts w:asciiTheme="majorBidi" w:hAnsiTheme="majorBidi" w:cstheme="majorBidi"/>
          <w:b/>
          <w:bCs/>
          <w:sz w:val="28"/>
          <w:szCs w:val="28"/>
        </w:rPr>
        <w:t>Cultural Dialogues</w:t>
      </w:r>
      <w:r w:rsidR="00AB6EF6" w:rsidRPr="008D6269">
        <w:rPr>
          <w:rFonts w:asciiTheme="majorBidi" w:hAnsiTheme="majorBidi" w:cstheme="majorBidi"/>
          <w:b/>
          <w:bCs/>
          <w:sz w:val="28"/>
          <w:szCs w:val="28"/>
        </w:rPr>
        <w:t xml:space="preserve"> Conference</w:t>
      </w:r>
    </w:p>
    <w:p w:rsidR="00450E5B" w:rsidRDefault="00450E5B" w:rsidP="00C7197E">
      <w:pPr>
        <w:jc w:val="center"/>
        <w:rPr>
          <w:rFonts w:asciiTheme="majorBidi" w:hAnsiTheme="majorBidi" w:cstheme="majorBidi"/>
          <w:b/>
          <w:bCs/>
          <w:sz w:val="24"/>
          <w:szCs w:val="24"/>
        </w:rPr>
      </w:pPr>
      <w:bookmarkStart w:id="0" w:name="_GoBack"/>
      <w:bookmarkEnd w:id="0"/>
      <w:r w:rsidRPr="00036B90">
        <w:rPr>
          <w:rFonts w:asciiTheme="majorBidi" w:hAnsiTheme="majorBidi" w:cstheme="majorBidi"/>
          <w:b/>
          <w:bCs/>
          <w:sz w:val="24"/>
          <w:szCs w:val="24"/>
        </w:rPr>
        <w:t>January 13-15, 2018</w:t>
      </w:r>
    </w:p>
    <w:p w:rsidR="00C7197E" w:rsidRPr="008D6269" w:rsidRDefault="00C7197E" w:rsidP="00C7197E">
      <w:pPr>
        <w:jc w:val="center"/>
        <w:rPr>
          <w:rFonts w:asciiTheme="majorBidi" w:hAnsiTheme="majorBidi" w:cstheme="majorBidi"/>
          <w:sz w:val="24"/>
          <w:szCs w:val="24"/>
        </w:rPr>
      </w:pPr>
      <w:r w:rsidRPr="008D6269">
        <w:rPr>
          <w:rFonts w:asciiTheme="majorBidi" w:hAnsiTheme="majorBidi" w:cstheme="majorBidi"/>
          <w:sz w:val="24"/>
          <w:szCs w:val="24"/>
        </w:rPr>
        <w:t>Islamic Republic of Iran</w:t>
      </w:r>
    </w:p>
    <w:p w:rsidR="00753EFE" w:rsidRPr="00036B90" w:rsidRDefault="00753EFE" w:rsidP="00C7197E">
      <w:pPr>
        <w:jc w:val="center"/>
        <w:rPr>
          <w:rFonts w:asciiTheme="majorBidi" w:hAnsiTheme="majorBidi" w:cstheme="majorBidi"/>
          <w:sz w:val="24"/>
          <w:szCs w:val="24"/>
        </w:rPr>
      </w:pPr>
    </w:p>
    <w:p w:rsidR="009C099F" w:rsidRPr="00036B90" w:rsidRDefault="00450E5B" w:rsidP="00E31B14">
      <w:pPr>
        <w:jc w:val="both"/>
        <w:rPr>
          <w:rFonts w:asciiTheme="majorBidi" w:hAnsiTheme="majorBidi" w:cstheme="majorBidi"/>
          <w:sz w:val="24"/>
          <w:szCs w:val="24"/>
        </w:rPr>
      </w:pPr>
      <w:r w:rsidRPr="00036B90">
        <w:rPr>
          <w:rFonts w:asciiTheme="majorBidi" w:hAnsiTheme="majorBidi" w:cstheme="majorBidi"/>
          <w:sz w:val="24"/>
          <w:szCs w:val="24"/>
        </w:rPr>
        <w:t xml:space="preserve">Thanks to its extensive capacities, culture has always proven to be the most appropriate media and most effective strategy for interaction and dialogue among the nations and for exploring proper grounds and solutions for proximity of viewpoints and mutual understanding among the world nations. The emergence and development of sciences and civilizations are chiefly a result of cultural </w:t>
      </w:r>
      <w:r w:rsidR="00E31B14" w:rsidRPr="00036B90">
        <w:rPr>
          <w:rFonts w:asciiTheme="majorBidi" w:hAnsiTheme="majorBidi" w:cstheme="majorBidi"/>
          <w:sz w:val="24"/>
          <w:szCs w:val="24"/>
        </w:rPr>
        <w:t>relations</w:t>
      </w:r>
      <w:r w:rsidRPr="00036B90">
        <w:rPr>
          <w:rFonts w:asciiTheme="majorBidi" w:hAnsiTheme="majorBidi" w:cstheme="majorBidi"/>
          <w:sz w:val="24"/>
          <w:szCs w:val="24"/>
        </w:rPr>
        <w:t xml:space="preserve"> and interactions a</w:t>
      </w:r>
      <w:r w:rsidR="00784A0B" w:rsidRPr="00036B90">
        <w:rPr>
          <w:rFonts w:asciiTheme="majorBidi" w:hAnsiTheme="majorBidi" w:cstheme="majorBidi"/>
          <w:sz w:val="24"/>
          <w:szCs w:val="24"/>
        </w:rPr>
        <w:t xml:space="preserve">mong the human communities. Cultural dialogues </w:t>
      </w:r>
      <w:r w:rsidR="00881717" w:rsidRPr="00036B90">
        <w:rPr>
          <w:rFonts w:asciiTheme="majorBidi" w:hAnsiTheme="majorBidi" w:cstheme="majorBidi"/>
          <w:sz w:val="24"/>
          <w:szCs w:val="24"/>
        </w:rPr>
        <w:t>prepare</w:t>
      </w:r>
      <w:r w:rsidR="00784A0B" w:rsidRPr="00036B90">
        <w:rPr>
          <w:rFonts w:asciiTheme="majorBidi" w:hAnsiTheme="majorBidi" w:cstheme="majorBidi"/>
          <w:sz w:val="24"/>
          <w:szCs w:val="24"/>
        </w:rPr>
        <w:t xml:space="preserve"> the ground</w:t>
      </w:r>
      <w:r w:rsidR="00881717" w:rsidRPr="00036B90">
        <w:rPr>
          <w:rFonts w:asciiTheme="majorBidi" w:hAnsiTheme="majorBidi" w:cstheme="majorBidi"/>
          <w:sz w:val="24"/>
          <w:szCs w:val="24"/>
        </w:rPr>
        <w:t>s</w:t>
      </w:r>
      <w:r w:rsidR="00784A0B" w:rsidRPr="00036B90">
        <w:rPr>
          <w:rFonts w:asciiTheme="majorBidi" w:hAnsiTheme="majorBidi" w:cstheme="majorBidi"/>
          <w:sz w:val="24"/>
          <w:szCs w:val="24"/>
        </w:rPr>
        <w:t xml:space="preserve"> for free and respectful exchange of views among individuals as well as reference groups and institutions, thus prove to be highly influential in the path toward peaceful coexistence and sustainable </w:t>
      </w:r>
      <w:r w:rsidR="00E31B14" w:rsidRPr="00036B90">
        <w:rPr>
          <w:rFonts w:asciiTheme="majorBidi" w:hAnsiTheme="majorBidi" w:cstheme="majorBidi"/>
          <w:sz w:val="24"/>
          <w:szCs w:val="24"/>
        </w:rPr>
        <w:t>security</w:t>
      </w:r>
      <w:r w:rsidR="00784A0B" w:rsidRPr="00036B90">
        <w:rPr>
          <w:rFonts w:asciiTheme="majorBidi" w:hAnsiTheme="majorBidi" w:cstheme="majorBidi"/>
          <w:sz w:val="24"/>
          <w:szCs w:val="24"/>
        </w:rPr>
        <w:t xml:space="preserve"> among nations. Today, under various tensions and challenges </w:t>
      </w:r>
      <w:r w:rsidR="009C099F" w:rsidRPr="00036B90">
        <w:rPr>
          <w:rFonts w:asciiTheme="majorBidi" w:hAnsiTheme="majorBidi" w:cstheme="majorBidi"/>
          <w:sz w:val="24"/>
          <w:szCs w:val="24"/>
        </w:rPr>
        <w:t xml:space="preserve">that dominate </w:t>
      </w:r>
      <w:r w:rsidR="00784A0B" w:rsidRPr="00036B90">
        <w:rPr>
          <w:rFonts w:asciiTheme="majorBidi" w:hAnsiTheme="majorBidi" w:cstheme="majorBidi"/>
          <w:sz w:val="24"/>
          <w:szCs w:val="24"/>
        </w:rPr>
        <w:t xml:space="preserve">the international </w:t>
      </w:r>
      <w:r w:rsidR="00E31B14" w:rsidRPr="00036B90">
        <w:rPr>
          <w:rFonts w:asciiTheme="majorBidi" w:hAnsiTheme="majorBidi" w:cstheme="majorBidi"/>
          <w:sz w:val="24"/>
          <w:szCs w:val="24"/>
        </w:rPr>
        <w:t>relations</w:t>
      </w:r>
      <w:r w:rsidR="009C099F" w:rsidRPr="00036B90">
        <w:rPr>
          <w:rFonts w:asciiTheme="majorBidi" w:hAnsiTheme="majorBidi" w:cstheme="majorBidi"/>
          <w:sz w:val="24"/>
          <w:szCs w:val="24"/>
        </w:rPr>
        <w:t xml:space="preserve">, cultural dialogues can prove to be an inevitable </w:t>
      </w:r>
      <w:r w:rsidR="00E31B14" w:rsidRPr="00036B90">
        <w:rPr>
          <w:rFonts w:asciiTheme="majorBidi" w:hAnsiTheme="majorBidi" w:cstheme="majorBidi"/>
          <w:sz w:val="24"/>
          <w:szCs w:val="24"/>
        </w:rPr>
        <w:t>necessity</w:t>
      </w:r>
      <w:r w:rsidR="009C099F" w:rsidRPr="00036B90">
        <w:rPr>
          <w:rFonts w:asciiTheme="majorBidi" w:hAnsiTheme="majorBidi" w:cstheme="majorBidi"/>
          <w:sz w:val="24"/>
          <w:szCs w:val="24"/>
        </w:rPr>
        <w:t xml:space="preserve"> and an effective strategy – more than ever – in establishing relations </w:t>
      </w:r>
      <w:r w:rsidR="004C7C8A" w:rsidRPr="00036B90">
        <w:rPr>
          <w:rFonts w:asciiTheme="majorBidi" w:hAnsiTheme="majorBidi" w:cstheme="majorBidi"/>
          <w:sz w:val="24"/>
          <w:szCs w:val="24"/>
        </w:rPr>
        <w:t xml:space="preserve">with </w:t>
      </w:r>
      <w:r w:rsidR="009C099F" w:rsidRPr="00036B90">
        <w:rPr>
          <w:rFonts w:asciiTheme="majorBidi" w:hAnsiTheme="majorBidi" w:cstheme="majorBidi"/>
          <w:sz w:val="24"/>
          <w:szCs w:val="24"/>
        </w:rPr>
        <w:t xml:space="preserve">and creating </w:t>
      </w:r>
      <w:r w:rsidR="00881717" w:rsidRPr="00036B90">
        <w:rPr>
          <w:rFonts w:asciiTheme="majorBidi" w:hAnsiTheme="majorBidi" w:cstheme="majorBidi"/>
          <w:sz w:val="24"/>
          <w:szCs w:val="24"/>
        </w:rPr>
        <w:t>sustainable</w:t>
      </w:r>
      <w:r w:rsidR="009C099F" w:rsidRPr="00036B90">
        <w:rPr>
          <w:rFonts w:asciiTheme="majorBidi" w:hAnsiTheme="majorBidi" w:cstheme="majorBidi"/>
          <w:sz w:val="24"/>
          <w:szCs w:val="24"/>
        </w:rPr>
        <w:t xml:space="preserve"> cooperation among the elite for collaboration in exploring appropriate cultural solutions for changing the status quo.</w:t>
      </w:r>
    </w:p>
    <w:p w:rsidR="00A92119" w:rsidRPr="00036B90" w:rsidRDefault="009C099F" w:rsidP="00753EFE">
      <w:pPr>
        <w:jc w:val="both"/>
        <w:rPr>
          <w:rFonts w:asciiTheme="majorBidi" w:hAnsiTheme="majorBidi" w:cstheme="majorBidi"/>
          <w:sz w:val="24"/>
          <w:szCs w:val="24"/>
        </w:rPr>
      </w:pPr>
      <w:r w:rsidRPr="00036B90">
        <w:rPr>
          <w:rFonts w:asciiTheme="majorBidi" w:hAnsiTheme="majorBidi" w:cstheme="majorBidi"/>
          <w:sz w:val="24"/>
          <w:szCs w:val="24"/>
        </w:rPr>
        <w:t xml:space="preserve">The Islamic Republic of Iran, as a country with </w:t>
      </w:r>
      <w:r w:rsidR="00881717" w:rsidRPr="00036B90">
        <w:rPr>
          <w:rFonts w:asciiTheme="majorBidi" w:hAnsiTheme="majorBidi" w:cstheme="majorBidi"/>
          <w:sz w:val="24"/>
          <w:szCs w:val="24"/>
        </w:rPr>
        <w:t>millennia-old</w:t>
      </w:r>
      <w:r w:rsidRPr="00036B90">
        <w:rPr>
          <w:rFonts w:asciiTheme="majorBidi" w:hAnsiTheme="majorBidi" w:cstheme="majorBidi"/>
          <w:sz w:val="24"/>
          <w:szCs w:val="24"/>
        </w:rPr>
        <w:t xml:space="preserve"> civilization and cultural history and with valuable religious and cultural assets, has always embarked on cultural cooperation. Adhering to culture and cultural dialog</w:t>
      </w:r>
      <w:r w:rsidR="004C7C8A" w:rsidRPr="00036B90">
        <w:rPr>
          <w:rFonts w:asciiTheme="majorBidi" w:hAnsiTheme="majorBidi" w:cstheme="majorBidi"/>
          <w:sz w:val="24"/>
          <w:szCs w:val="24"/>
        </w:rPr>
        <w:t>ue</w:t>
      </w:r>
      <w:r w:rsidRPr="00036B90">
        <w:rPr>
          <w:rFonts w:asciiTheme="majorBidi" w:hAnsiTheme="majorBidi" w:cstheme="majorBidi"/>
          <w:sz w:val="24"/>
          <w:szCs w:val="24"/>
        </w:rPr>
        <w:t xml:space="preserve">s, the Islamic Republic of Iran has always tried to boost friendly ties with other nations. The establishment of the </w:t>
      </w:r>
      <w:r w:rsidR="00753EFE" w:rsidRPr="00036B90">
        <w:rPr>
          <w:rFonts w:asciiTheme="majorBidi" w:hAnsiTheme="majorBidi" w:cstheme="majorBidi"/>
          <w:sz w:val="24"/>
          <w:szCs w:val="24"/>
        </w:rPr>
        <w:t>P</w:t>
      </w:r>
      <w:r w:rsidRPr="00036B90">
        <w:rPr>
          <w:rFonts w:asciiTheme="majorBidi" w:hAnsiTheme="majorBidi" w:cstheme="majorBidi"/>
          <w:sz w:val="24"/>
          <w:szCs w:val="24"/>
        </w:rPr>
        <w:t xml:space="preserve">ermanent Secretariat of International Cultural Dialogues at the Islamic Culture and Relations Organization (ICRO) </w:t>
      </w:r>
      <w:r w:rsidR="00A92119" w:rsidRPr="00036B90">
        <w:rPr>
          <w:rFonts w:asciiTheme="majorBidi" w:hAnsiTheme="majorBidi" w:cstheme="majorBidi"/>
          <w:sz w:val="24"/>
          <w:szCs w:val="24"/>
        </w:rPr>
        <w:t xml:space="preserve">in cooperation and partnership with a number of domestic and foreign scientific and academic institutions, is an effort toward </w:t>
      </w:r>
      <w:r w:rsidR="00881717" w:rsidRPr="00036B90">
        <w:rPr>
          <w:rFonts w:asciiTheme="majorBidi" w:hAnsiTheme="majorBidi" w:cstheme="majorBidi"/>
          <w:sz w:val="24"/>
          <w:szCs w:val="24"/>
        </w:rPr>
        <w:t>preparing</w:t>
      </w:r>
      <w:r w:rsidR="00A92119" w:rsidRPr="00036B90">
        <w:rPr>
          <w:rFonts w:asciiTheme="majorBidi" w:hAnsiTheme="majorBidi" w:cstheme="majorBidi"/>
          <w:sz w:val="24"/>
          <w:szCs w:val="24"/>
        </w:rPr>
        <w:t xml:space="preserve"> appropriate ground</w:t>
      </w:r>
      <w:r w:rsidR="00881717" w:rsidRPr="00036B90">
        <w:rPr>
          <w:rFonts w:asciiTheme="majorBidi" w:hAnsiTheme="majorBidi" w:cstheme="majorBidi"/>
          <w:sz w:val="24"/>
          <w:szCs w:val="24"/>
        </w:rPr>
        <w:t>s</w:t>
      </w:r>
      <w:r w:rsidR="00A92119" w:rsidRPr="00036B90">
        <w:rPr>
          <w:rFonts w:asciiTheme="majorBidi" w:hAnsiTheme="majorBidi" w:cstheme="majorBidi"/>
          <w:sz w:val="24"/>
          <w:szCs w:val="24"/>
        </w:rPr>
        <w:t xml:space="preserve"> for sustainable exchange of views among the elite and Iranian and non-Iranian reference groups. This is to realize access to mutual understanding, expansion of </w:t>
      </w:r>
      <w:r w:rsidR="00881717" w:rsidRPr="00036B90">
        <w:rPr>
          <w:rFonts w:asciiTheme="majorBidi" w:hAnsiTheme="majorBidi" w:cstheme="majorBidi"/>
          <w:sz w:val="24"/>
          <w:szCs w:val="24"/>
        </w:rPr>
        <w:t>convergence</w:t>
      </w:r>
      <w:r w:rsidR="00A92119" w:rsidRPr="00036B90">
        <w:rPr>
          <w:rFonts w:asciiTheme="majorBidi" w:hAnsiTheme="majorBidi" w:cstheme="majorBidi"/>
          <w:sz w:val="24"/>
          <w:szCs w:val="24"/>
        </w:rPr>
        <w:t xml:space="preserve"> and cooperation toward development, as well as promoting cultural and friendly ties and cooperation in the highly complicated and challeng</w:t>
      </w:r>
      <w:r w:rsidR="00881717" w:rsidRPr="00036B90">
        <w:rPr>
          <w:rFonts w:asciiTheme="majorBidi" w:hAnsiTheme="majorBidi" w:cstheme="majorBidi"/>
          <w:sz w:val="24"/>
          <w:szCs w:val="24"/>
        </w:rPr>
        <w:t>ing</w:t>
      </w:r>
      <w:r w:rsidR="00A92119" w:rsidRPr="00036B90">
        <w:rPr>
          <w:rFonts w:asciiTheme="majorBidi" w:hAnsiTheme="majorBidi" w:cstheme="majorBidi"/>
          <w:sz w:val="24"/>
          <w:szCs w:val="24"/>
        </w:rPr>
        <w:t xml:space="preserve"> international and regional scenes. </w:t>
      </w:r>
    </w:p>
    <w:p w:rsidR="008575EA" w:rsidRDefault="00A92119" w:rsidP="00AB6EF6">
      <w:pPr>
        <w:jc w:val="both"/>
        <w:rPr>
          <w:rFonts w:asciiTheme="majorBidi" w:hAnsiTheme="majorBidi" w:cstheme="majorBidi"/>
          <w:sz w:val="24"/>
          <w:szCs w:val="24"/>
          <w:lang w:bidi="fa-IR"/>
        </w:rPr>
      </w:pPr>
      <w:r w:rsidRPr="00036B90">
        <w:rPr>
          <w:rFonts w:asciiTheme="majorBidi" w:hAnsiTheme="majorBidi" w:cstheme="majorBidi"/>
          <w:sz w:val="24"/>
          <w:szCs w:val="24"/>
        </w:rPr>
        <w:t>Due to the divers</w:t>
      </w:r>
      <w:r w:rsidR="00881717" w:rsidRPr="00036B90">
        <w:rPr>
          <w:rFonts w:asciiTheme="majorBidi" w:hAnsiTheme="majorBidi" w:cstheme="majorBidi"/>
          <w:sz w:val="24"/>
          <w:szCs w:val="24"/>
        </w:rPr>
        <w:t xml:space="preserve">e </w:t>
      </w:r>
      <w:r w:rsidRPr="00036B90">
        <w:rPr>
          <w:rFonts w:asciiTheme="majorBidi" w:hAnsiTheme="majorBidi" w:cstheme="majorBidi"/>
          <w:sz w:val="24"/>
          <w:szCs w:val="24"/>
        </w:rPr>
        <w:t xml:space="preserve">and extensive cultural capacities in this region, organizing the cultural dialogues </w:t>
      </w:r>
      <w:r w:rsidR="00881717" w:rsidRPr="00036B90">
        <w:rPr>
          <w:rFonts w:asciiTheme="majorBidi" w:hAnsiTheme="majorBidi" w:cstheme="majorBidi"/>
          <w:sz w:val="24"/>
          <w:szCs w:val="24"/>
        </w:rPr>
        <w:t xml:space="preserve">among </w:t>
      </w:r>
      <w:r w:rsidRPr="00036B90">
        <w:rPr>
          <w:rFonts w:asciiTheme="majorBidi" w:hAnsiTheme="majorBidi" w:cstheme="majorBidi"/>
          <w:sz w:val="24"/>
          <w:szCs w:val="24"/>
        </w:rPr>
        <w:t>Asian elite</w:t>
      </w:r>
      <w:r w:rsidR="00753EFE" w:rsidRPr="00036B90">
        <w:rPr>
          <w:rFonts w:asciiTheme="majorBidi" w:hAnsiTheme="majorBidi" w:cstheme="majorBidi"/>
          <w:sz w:val="24"/>
          <w:szCs w:val="24"/>
        </w:rPr>
        <w:t>s</w:t>
      </w:r>
      <w:r w:rsidRPr="00036B90">
        <w:rPr>
          <w:rFonts w:asciiTheme="majorBidi" w:hAnsiTheme="majorBidi" w:cstheme="majorBidi"/>
          <w:sz w:val="24"/>
          <w:szCs w:val="24"/>
        </w:rPr>
        <w:t xml:space="preserve"> and thinkers</w:t>
      </w:r>
      <w:r w:rsidR="005A26D5" w:rsidRPr="00036B90">
        <w:rPr>
          <w:rFonts w:asciiTheme="majorBidi" w:hAnsiTheme="majorBidi" w:cstheme="majorBidi"/>
          <w:sz w:val="24"/>
          <w:szCs w:val="24"/>
        </w:rPr>
        <w:t xml:space="preserve"> is an essential priority of the Secretariat of </w:t>
      </w:r>
      <w:r w:rsidR="006B2CC9" w:rsidRPr="00036B90">
        <w:rPr>
          <w:rFonts w:asciiTheme="majorBidi" w:hAnsiTheme="majorBidi" w:cstheme="majorBidi"/>
          <w:sz w:val="24"/>
          <w:szCs w:val="24"/>
        </w:rPr>
        <w:t>Cultural Dialogues</w:t>
      </w:r>
      <w:r w:rsidR="005A26D5" w:rsidRPr="00036B90">
        <w:rPr>
          <w:rFonts w:asciiTheme="majorBidi" w:hAnsiTheme="majorBidi" w:cstheme="majorBidi"/>
          <w:sz w:val="24"/>
          <w:szCs w:val="24"/>
        </w:rPr>
        <w:t xml:space="preserve">. Pursuant to the previous regional </w:t>
      </w:r>
      <w:r w:rsidR="00C7197E">
        <w:rPr>
          <w:rFonts w:asciiTheme="majorBidi" w:hAnsiTheme="majorBidi" w:cstheme="majorBidi"/>
          <w:sz w:val="24"/>
          <w:szCs w:val="24"/>
        </w:rPr>
        <w:t>c</w:t>
      </w:r>
      <w:r w:rsidR="00C7197E" w:rsidRPr="00C7197E">
        <w:rPr>
          <w:rFonts w:asciiTheme="majorBidi" w:hAnsiTheme="majorBidi" w:cstheme="majorBidi"/>
          <w:sz w:val="24"/>
          <w:szCs w:val="24"/>
        </w:rPr>
        <w:t>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of the </w:t>
      </w:r>
      <w:r w:rsidR="006B2CC9" w:rsidRPr="00036B90">
        <w:rPr>
          <w:rFonts w:asciiTheme="majorBidi" w:hAnsiTheme="majorBidi" w:cstheme="majorBidi"/>
          <w:sz w:val="24"/>
          <w:szCs w:val="24"/>
        </w:rPr>
        <w:t>Cultural Dialogues in Asia</w:t>
      </w:r>
      <w:r w:rsidR="005A26D5" w:rsidRPr="00036B90">
        <w:rPr>
          <w:rFonts w:asciiTheme="majorBidi" w:hAnsiTheme="majorBidi" w:cstheme="majorBidi"/>
          <w:sz w:val="24"/>
          <w:szCs w:val="24"/>
        </w:rPr>
        <w:t>, held last year in India,</w:t>
      </w:r>
      <w:r w:rsidR="00AB6EF6">
        <w:rPr>
          <w:rFonts w:asciiTheme="majorBidi" w:hAnsiTheme="majorBidi" w:cstheme="majorBidi"/>
          <w:sz w:val="24"/>
          <w:szCs w:val="24"/>
        </w:rPr>
        <w:t xml:space="preserve"> </w:t>
      </w:r>
      <w:r w:rsidR="005A26D5" w:rsidRPr="00036B90">
        <w:rPr>
          <w:rFonts w:asciiTheme="majorBidi" w:hAnsiTheme="majorBidi" w:cstheme="majorBidi"/>
          <w:sz w:val="24"/>
          <w:szCs w:val="24"/>
        </w:rPr>
        <w:t xml:space="preserve">Malaysia </w:t>
      </w:r>
      <w:r w:rsidR="00AB6EF6">
        <w:rPr>
          <w:rFonts w:asciiTheme="majorBidi" w:hAnsiTheme="majorBidi" w:cstheme="majorBidi"/>
          <w:sz w:val="24"/>
          <w:szCs w:val="24"/>
        </w:rPr>
        <w:t>,</w:t>
      </w:r>
      <w:r w:rsidR="005A26D5" w:rsidRPr="00036B90">
        <w:rPr>
          <w:rFonts w:asciiTheme="majorBidi" w:hAnsiTheme="majorBidi" w:cstheme="majorBidi"/>
          <w:sz w:val="24"/>
          <w:szCs w:val="24"/>
        </w:rPr>
        <w:t xml:space="preserve"> Kazakhstan,</w:t>
      </w:r>
      <w:r w:rsidR="00AB6EF6">
        <w:rPr>
          <w:rFonts w:asciiTheme="majorBidi" w:hAnsiTheme="majorBidi" w:cstheme="majorBidi"/>
          <w:sz w:val="24"/>
          <w:szCs w:val="24"/>
        </w:rPr>
        <w:t xml:space="preserve"> China and Turkey</w:t>
      </w:r>
      <w:r w:rsidR="005A26D5" w:rsidRPr="00036B90">
        <w:rPr>
          <w:rFonts w:asciiTheme="majorBidi" w:hAnsiTheme="majorBidi" w:cstheme="majorBidi"/>
          <w:sz w:val="24"/>
          <w:szCs w:val="24"/>
        </w:rPr>
        <w:t xml:space="preserve"> the Secretariat is honored to hold the first </w:t>
      </w:r>
      <w:r w:rsidR="00C7197E">
        <w:rPr>
          <w:rFonts w:asciiTheme="majorBidi" w:hAnsiTheme="majorBidi" w:cstheme="majorBidi"/>
          <w:sz w:val="24"/>
          <w:szCs w:val="24"/>
        </w:rPr>
        <w:t>International C</w:t>
      </w:r>
      <w:r w:rsidR="00C7197E" w:rsidRPr="00C7197E">
        <w:rPr>
          <w:rFonts w:asciiTheme="majorBidi" w:hAnsiTheme="majorBidi" w:cstheme="majorBidi"/>
          <w:sz w:val="24"/>
          <w:szCs w:val="24"/>
        </w:rPr>
        <w:t>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of </w:t>
      </w:r>
      <w:r w:rsidR="00C7197E">
        <w:rPr>
          <w:rFonts w:asciiTheme="majorBidi" w:hAnsiTheme="majorBidi" w:cstheme="majorBidi"/>
          <w:sz w:val="24"/>
          <w:szCs w:val="24"/>
        </w:rPr>
        <w:t xml:space="preserve">Asian </w:t>
      </w:r>
      <w:r w:rsidR="006B2CC9" w:rsidRPr="00036B90">
        <w:rPr>
          <w:rFonts w:asciiTheme="majorBidi" w:hAnsiTheme="majorBidi" w:cstheme="majorBidi"/>
          <w:sz w:val="24"/>
          <w:szCs w:val="24"/>
        </w:rPr>
        <w:t>Cultural Dialogues</w:t>
      </w:r>
      <w:r w:rsidR="00881717" w:rsidRPr="00036B90">
        <w:rPr>
          <w:rFonts w:asciiTheme="majorBidi" w:hAnsiTheme="majorBidi" w:cstheme="majorBidi"/>
          <w:sz w:val="24"/>
          <w:szCs w:val="24"/>
        </w:rPr>
        <w:t xml:space="preserve">, focusing on the following theme: </w:t>
      </w:r>
      <w:r w:rsidR="005A26D5" w:rsidRPr="00036B90">
        <w:rPr>
          <w:rFonts w:asciiTheme="majorBidi" w:hAnsiTheme="majorBidi" w:cstheme="majorBidi"/>
          <w:sz w:val="24"/>
          <w:szCs w:val="24"/>
        </w:rPr>
        <w:t>“</w:t>
      </w:r>
      <w:r w:rsidR="00881717" w:rsidRPr="00036B90">
        <w:rPr>
          <w:rFonts w:asciiTheme="majorBidi" w:hAnsiTheme="majorBidi" w:cstheme="majorBidi"/>
          <w:b/>
          <w:bCs/>
          <w:sz w:val="24"/>
          <w:szCs w:val="24"/>
        </w:rPr>
        <w:t>Asia’s</w:t>
      </w:r>
      <w:r w:rsidR="00881717" w:rsidRPr="00036B90">
        <w:rPr>
          <w:rFonts w:asciiTheme="majorBidi" w:hAnsiTheme="majorBidi" w:cstheme="majorBidi"/>
          <w:sz w:val="24"/>
          <w:szCs w:val="24"/>
        </w:rPr>
        <w:t xml:space="preserve"> </w:t>
      </w:r>
      <w:r w:rsidR="005A26D5" w:rsidRPr="00036B90">
        <w:rPr>
          <w:rFonts w:asciiTheme="majorBidi" w:hAnsiTheme="majorBidi" w:cstheme="majorBidi"/>
          <w:b/>
          <w:bCs/>
          <w:sz w:val="24"/>
          <w:szCs w:val="24"/>
        </w:rPr>
        <w:t xml:space="preserve">Cultural Diversity and </w:t>
      </w:r>
      <w:r w:rsidR="00E31B14" w:rsidRPr="00036B90">
        <w:rPr>
          <w:rFonts w:asciiTheme="majorBidi" w:hAnsiTheme="majorBidi" w:cstheme="majorBidi"/>
          <w:b/>
          <w:bCs/>
          <w:sz w:val="24"/>
          <w:szCs w:val="24"/>
        </w:rPr>
        <w:t>Plurality</w:t>
      </w:r>
      <w:r w:rsidR="005A26D5" w:rsidRPr="00036B90">
        <w:rPr>
          <w:rFonts w:asciiTheme="majorBidi" w:hAnsiTheme="majorBidi" w:cstheme="majorBidi"/>
          <w:b/>
          <w:bCs/>
          <w:sz w:val="24"/>
          <w:szCs w:val="24"/>
        </w:rPr>
        <w:t xml:space="preserve">: Opportunities for </w:t>
      </w:r>
      <w:r w:rsidR="00881717" w:rsidRPr="00036B90">
        <w:rPr>
          <w:rFonts w:asciiTheme="majorBidi" w:hAnsiTheme="majorBidi" w:cstheme="majorBidi"/>
          <w:b/>
          <w:bCs/>
          <w:sz w:val="24"/>
          <w:szCs w:val="24"/>
        </w:rPr>
        <w:t xml:space="preserve">Convergence </w:t>
      </w:r>
      <w:r w:rsidR="005A26D5" w:rsidRPr="00036B90">
        <w:rPr>
          <w:rFonts w:asciiTheme="majorBidi" w:hAnsiTheme="majorBidi" w:cstheme="majorBidi"/>
          <w:b/>
          <w:bCs/>
          <w:sz w:val="24"/>
          <w:szCs w:val="24"/>
        </w:rPr>
        <w:t>and Cooperation</w:t>
      </w:r>
      <w:r w:rsidR="005A26D5" w:rsidRPr="00036B90">
        <w:rPr>
          <w:rFonts w:asciiTheme="majorBidi" w:hAnsiTheme="majorBidi" w:cstheme="majorBidi"/>
          <w:sz w:val="24"/>
          <w:szCs w:val="24"/>
        </w:rPr>
        <w:t>”</w:t>
      </w:r>
      <w:r w:rsidR="00881717" w:rsidRPr="00036B90">
        <w:rPr>
          <w:rFonts w:asciiTheme="majorBidi" w:hAnsiTheme="majorBidi" w:cstheme="majorBidi"/>
          <w:sz w:val="24"/>
          <w:szCs w:val="24"/>
        </w:rPr>
        <w:t xml:space="preserve">. The dialogues will be held </w:t>
      </w:r>
      <w:r w:rsidR="005A26D5" w:rsidRPr="00036B90">
        <w:rPr>
          <w:rFonts w:asciiTheme="majorBidi" w:hAnsiTheme="majorBidi" w:cstheme="majorBidi"/>
          <w:sz w:val="24"/>
          <w:szCs w:val="24"/>
        </w:rPr>
        <w:t xml:space="preserve">on January 13-15, 2018 simultaneously in Tehran, Mashhad, Babolsar and Hamedan. This year’s </w:t>
      </w:r>
      <w:r w:rsidR="0036215B" w:rsidRPr="00C7197E">
        <w:rPr>
          <w:rFonts w:asciiTheme="majorBidi" w:hAnsiTheme="majorBidi" w:cstheme="majorBidi"/>
          <w:sz w:val="24"/>
          <w:szCs w:val="24"/>
        </w:rPr>
        <w:t>conference</w:t>
      </w:r>
      <w:r w:rsidR="00C7197E" w:rsidRPr="00C7197E">
        <w:rPr>
          <w:rFonts w:asciiTheme="majorBidi" w:hAnsiTheme="majorBidi" w:cstheme="majorBidi"/>
          <w:b/>
          <w:bCs/>
          <w:sz w:val="24"/>
          <w:szCs w:val="24"/>
        </w:rPr>
        <w:t xml:space="preserve"> </w:t>
      </w:r>
      <w:r w:rsidR="005A26D5" w:rsidRPr="00036B90">
        <w:rPr>
          <w:rFonts w:asciiTheme="majorBidi" w:hAnsiTheme="majorBidi" w:cstheme="majorBidi"/>
          <w:sz w:val="24"/>
          <w:szCs w:val="24"/>
        </w:rPr>
        <w:t xml:space="preserve">intends to </w:t>
      </w:r>
      <w:r w:rsidR="00881717" w:rsidRPr="00036B90">
        <w:rPr>
          <w:rFonts w:asciiTheme="majorBidi" w:hAnsiTheme="majorBidi" w:cstheme="majorBidi"/>
          <w:sz w:val="24"/>
          <w:szCs w:val="24"/>
        </w:rPr>
        <w:t xml:space="preserve">prepare </w:t>
      </w:r>
      <w:r w:rsidR="005A26D5" w:rsidRPr="00036B90">
        <w:rPr>
          <w:rFonts w:asciiTheme="majorBidi" w:hAnsiTheme="majorBidi" w:cstheme="majorBidi"/>
          <w:sz w:val="24"/>
          <w:szCs w:val="24"/>
        </w:rPr>
        <w:t>the ground</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xml:space="preserve"> for </w:t>
      </w:r>
      <w:r w:rsidR="00E31B14" w:rsidRPr="00036B90">
        <w:rPr>
          <w:rFonts w:asciiTheme="majorBidi" w:hAnsiTheme="majorBidi" w:cstheme="majorBidi"/>
          <w:sz w:val="24"/>
          <w:szCs w:val="24"/>
        </w:rPr>
        <w:t>constructive</w:t>
      </w:r>
      <w:r w:rsidR="005A26D5" w:rsidRPr="00036B90">
        <w:rPr>
          <w:rFonts w:asciiTheme="majorBidi" w:hAnsiTheme="majorBidi" w:cstheme="majorBidi"/>
          <w:sz w:val="24"/>
          <w:szCs w:val="24"/>
        </w:rPr>
        <w:t xml:space="preserve"> </w:t>
      </w:r>
      <w:r w:rsidR="00E31B14" w:rsidRPr="00036B90">
        <w:rPr>
          <w:rFonts w:asciiTheme="majorBidi" w:hAnsiTheme="majorBidi" w:cstheme="majorBidi"/>
          <w:sz w:val="24"/>
          <w:szCs w:val="24"/>
        </w:rPr>
        <w:t>interaction</w:t>
      </w:r>
      <w:r w:rsidR="005A26D5" w:rsidRPr="00036B90">
        <w:rPr>
          <w:rFonts w:asciiTheme="majorBidi" w:hAnsiTheme="majorBidi" w:cstheme="majorBidi"/>
          <w:sz w:val="24"/>
          <w:szCs w:val="24"/>
        </w:rPr>
        <w:t xml:space="preserve"> and exchange of views among the Asian elite</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xml:space="preserve">. Over 70 highly </w:t>
      </w:r>
      <w:r w:rsidR="005A26D5" w:rsidRPr="00036B90">
        <w:rPr>
          <w:rFonts w:asciiTheme="majorBidi" w:hAnsiTheme="majorBidi" w:cstheme="majorBidi"/>
          <w:sz w:val="24"/>
          <w:szCs w:val="24"/>
        </w:rPr>
        <w:lastRenderedPageBreak/>
        <w:t>distinguished elite</w:t>
      </w:r>
      <w:r w:rsidR="00881717" w:rsidRPr="00036B90">
        <w:rPr>
          <w:rFonts w:asciiTheme="majorBidi" w:hAnsiTheme="majorBidi" w:cstheme="majorBidi"/>
          <w:sz w:val="24"/>
          <w:szCs w:val="24"/>
        </w:rPr>
        <w:t>s</w:t>
      </w:r>
      <w:r w:rsidR="005A26D5" w:rsidRPr="00036B90">
        <w:rPr>
          <w:rFonts w:asciiTheme="majorBidi" w:hAnsiTheme="majorBidi" w:cstheme="majorBidi"/>
          <w:sz w:val="24"/>
          <w:szCs w:val="24"/>
        </w:rPr>
        <w:t xml:space="preserve">, thinkers as well as cultural and academic </w:t>
      </w:r>
      <w:r w:rsidR="00E31B14" w:rsidRPr="00036B90">
        <w:rPr>
          <w:rFonts w:asciiTheme="majorBidi" w:hAnsiTheme="majorBidi" w:cstheme="majorBidi"/>
          <w:sz w:val="24"/>
          <w:szCs w:val="24"/>
        </w:rPr>
        <w:t>figures</w:t>
      </w:r>
      <w:r w:rsidR="005A26D5" w:rsidRPr="00036B90">
        <w:rPr>
          <w:rFonts w:asciiTheme="majorBidi" w:hAnsiTheme="majorBidi" w:cstheme="majorBidi"/>
          <w:sz w:val="24"/>
          <w:szCs w:val="24"/>
        </w:rPr>
        <w:t xml:space="preserve"> </w:t>
      </w:r>
      <w:r w:rsidR="00881717" w:rsidRPr="00036B90">
        <w:rPr>
          <w:rFonts w:asciiTheme="majorBidi" w:hAnsiTheme="majorBidi" w:cstheme="majorBidi"/>
          <w:sz w:val="24"/>
          <w:szCs w:val="24"/>
        </w:rPr>
        <w:t xml:space="preserve">and scholars </w:t>
      </w:r>
      <w:r w:rsidR="005A26D5" w:rsidRPr="00036B90">
        <w:rPr>
          <w:rFonts w:asciiTheme="majorBidi" w:hAnsiTheme="majorBidi" w:cstheme="majorBidi"/>
          <w:sz w:val="24"/>
          <w:szCs w:val="24"/>
        </w:rPr>
        <w:t>from 20 Asian countries will participate in the specialized panels hosted by the Tehran Univer</w:t>
      </w:r>
      <w:r w:rsidR="003A7145" w:rsidRPr="00036B90">
        <w:rPr>
          <w:rFonts w:asciiTheme="majorBidi" w:hAnsiTheme="majorBidi" w:cstheme="majorBidi"/>
          <w:sz w:val="24"/>
          <w:szCs w:val="24"/>
        </w:rPr>
        <w:t xml:space="preserve">sity, Ferdowsi University of Mashhad, Bu-Ali Sina University of </w:t>
      </w:r>
      <w:r w:rsidR="00E31B14" w:rsidRPr="00036B90">
        <w:rPr>
          <w:rFonts w:asciiTheme="majorBidi" w:hAnsiTheme="majorBidi" w:cstheme="majorBidi"/>
          <w:sz w:val="24"/>
          <w:szCs w:val="24"/>
        </w:rPr>
        <w:t>Hamedan, Mazandaran University</w:t>
      </w:r>
      <w:r w:rsidR="003A7145" w:rsidRPr="00036B90">
        <w:rPr>
          <w:rFonts w:asciiTheme="majorBidi" w:hAnsiTheme="majorBidi" w:cstheme="majorBidi"/>
          <w:sz w:val="24"/>
          <w:szCs w:val="24"/>
        </w:rPr>
        <w:t xml:space="preserve">, Asian </w:t>
      </w:r>
      <w:proofErr w:type="spellStart"/>
      <w:r w:rsidR="003A7145" w:rsidRPr="00036B90">
        <w:rPr>
          <w:rFonts w:asciiTheme="majorBidi" w:hAnsiTheme="majorBidi" w:cstheme="majorBidi"/>
          <w:sz w:val="24"/>
          <w:szCs w:val="24"/>
        </w:rPr>
        <w:t>Interparliamentary</w:t>
      </w:r>
      <w:proofErr w:type="spellEnd"/>
      <w:r w:rsidR="003A7145" w:rsidRPr="00036B90">
        <w:rPr>
          <w:rFonts w:asciiTheme="majorBidi" w:hAnsiTheme="majorBidi" w:cstheme="majorBidi"/>
          <w:sz w:val="24"/>
          <w:szCs w:val="24"/>
        </w:rPr>
        <w:t xml:space="preserve"> Assembly,</w:t>
      </w:r>
      <w:r w:rsidR="003A7145" w:rsidRPr="00036B90">
        <w:rPr>
          <w:rFonts w:asciiTheme="majorBidi" w:hAnsiTheme="majorBidi" w:cstheme="majorBidi"/>
          <w:sz w:val="24"/>
          <w:szCs w:val="24"/>
          <w:lang w:bidi="fa-IR"/>
        </w:rPr>
        <w:t xml:space="preserve"> and Asia Cooperation Dialogue. The participants will exchange views on the </w:t>
      </w:r>
      <w:r w:rsidR="00AB6EF6">
        <w:rPr>
          <w:rFonts w:asciiTheme="majorBidi" w:hAnsiTheme="majorBidi" w:cstheme="majorBidi"/>
          <w:sz w:val="24"/>
          <w:szCs w:val="24"/>
          <w:lang w:bidi="fa-IR"/>
        </w:rPr>
        <w:t xml:space="preserve">4 </w:t>
      </w:r>
      <w:r w:rsidR="003A7145" w:rsidRPr="00036B90">
        <w:rPr>
          <w:rFonts w:asciiTheme="majorBidi" w:hAnsiTheme="majorBidi" w:cstheme="majorBidi"/>
          <w:sz w:val="24"/>
          <w:szCs w:val="24"/>
          <w:lang w:bidi="fa-IR"/>
        </w:rPr>
        <w:t xml:space="preserve">following </w:t>
      </w:r>
      <w:r w:rsidR="00881717" w:rsidRPr="00036B90">
        <w:rPr>
          <w:rFonts w:asciiTheme="majorBidi" w:hAnsiTheme="majorBidi" w:cstheme="majorBidi"/>
          <w:sz w:val="24"/>
          <w:szCs w:val="24"/>
          <w:lang w:bidi="fa-IR"/>
        </w:rPr>
        <w:t>topics</w:t>
      </w:r>
      <w:r w:rsidR="00AB6EF6">
        <w:rPr>
          <w:rFonts w:asciiTheme="majorBidi" w:hAnsiTheme="majorBidi" w:cstheme="majorBidi"/>
          <w:sz w:val="24"/>
          <w:szCs w:val="24"/>
          <w:lang w:bidi="fa-IR"/>
        </w:rPr>
        <w:t xml:space="preserve"> in specialized commissions</w:t>
      </w:r>
      <w:r w:rsidR="008575EA" w:rsidRPr="00036B90">
        <w:rPr>
          <w:rFonts w:asciiTheme="majorBidi" w:hAnsiTheme="majorBidi" w:cstheme="majorBidi"/>
          <w:sz w:val="24"/>
          <w:szCs w:val="24"/>
          <w:lang w:bidi="fa-IR"/>
        </w:rPr>
        <w:t>:</w:t>
      </w:r>
    </w:p>
    <w:p w:rsidR="00C7197E" w:rsidRPr="00036B90" w:rsidRDefault="00C7197E" w:rsidP="00C7197E">
      <w:pPr>
        <w:jc w:val="both"/>
        <w:rPr>
          <w:rFonts w:asciiTheme="majorBidi" w:hAnsiTheme="majorBidi" w:cstheme="majorBidi"/>
          <w:sz w:val="24"/>
          <w:szCs w:val="24"/>
          <w:lang w:bidi="fa-IR"/>
        </w:rPr>
      </w:pPr>
    </w:p>
    <w:p w:rsidR="0036215B" w:rsidRDefault="0036215B" w:rsidP="00E31B14">
      <w:pPr>
        <w:jc w:val="both"/>
        <w:rPr>
          <w:rFonts w:asciiTheme="majorBidi" w:hAnsiTheme="majorBidi" w:cstheme="majorBidi"/>
          <w:sz w:val="24"/>
          <w:szCs w:val="24"/>
          <w:lang w:bidi="fa-IR"/>
        </w:rPr>
      </w:pPr>
    </w:p>
    <w:p w:rsidR="008575EA" w:rsidRPr="00AB6EF6" w:rsidRDefault="008575EA" w:rsidP="00AB6EF6">
      <w:pPr>
        <w:pStyle w:val="ListParagraph"/>
        <w:numPr>
          <w:ilvl w:val="0"/>
          <w:numId w:val="5"/>
        </w:numPr>
        <w:jc w:val="both"/>
        <w:rPr>
          <w:rFonts w:asciiTheme="majorBidi" w:hAnsiTheme="majorBidi" w:cstheme="majorBidi"/>
          <w:b/>
          <w:bCs/>
          <w:sz w:val="24"/>
          <w:szCs w:val="24"/>
          <w:lang w:bidi="fa-IR"/>
        </w:rPr>
      </w:pPr>
      <w:r w:rsidRPr="00AB6EF6">
        <w:rPr>
          <w:rFonts w:asciiTheme="majorBidi" w:hAnsiTheme="majorBidi" w:cstheme="majorBidi"/>
          <w:b/>
          <w:bCs/>
          <w:sz w:val="24"/>
          <w:szCs w:val="24"/>
          <w:lang w:bidi="fa-IR"/>
        </w:rPr>
        <w:t>Iran</w:t>
      </w:r>
      <w:r w:rsidR="00E31B14" w:rsidRPr="00AB6EF6">
        <w:rPr>
          <w:rFonts w:asciiTheme="majorBidi" w:hAnsiTheme="majorBidi" w:cstheme="majorBidi"/>
          <w:b/>
          <w:bCs/>
          <w:sz w:val="24"/>
          <w:szCs w:val="24"/>
          <w:lang w:bidi="fa-IR"/>
        </w:rPr>
        <w:t xml:space="preserve"> and the Subcontinent Cultural Dialogue</w:t>
      </w:r>
      <w:r w:rsidRPr="00AB6EF6">
        <w:rPr>
          <w:rFonts w:asciiTheme="majorBidi" w:hAnsiTheme="majorBidi" w:cstheme="majorBidi"/>
          <w:b/>
          <w:bCs/>
          <w:sz w:val="24"/>
          <w:szCs w:val="24"/>
          <w:lang w:bidi="fa-IR"/>
        </w:rPr>
        <w:t xml:space="preserve"> </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Topic: Mysticism</w:t>
      </w:r>
      <w:r w:rsidR="00E31B14" w:rsidRPr="00036B90">
        <w:rPr>
          <w:rFonts w:asciiTheme="majorBidi" w:hAnsiTheme="majorBidi" w:cstheme="majorBidi"/>
          <w:sz w:val="24"/>
          <w:szCs w:val="24"/>
        </w:rPr>
        <w:t xml:space="preserve"> and Sufism</w:t>
      </w:r>
      <w:r w:rsidRPr="00036B90">
        <w:rPr>
          <w:rFonts w:asciiTheme="majorBidi" w:hAnsiTheme="majorBidi" w:cstheme="majorBidi"/>
          <w:sz w:val="24"/>
          <w:szCs w:val="24"/>
        </w:rPr>
        <w:t xml:space="preserve">: Capacities and Opportunities </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Time: January 14-15</w:t>
      </w:r>
      <w:r w:rsidR="00600CE0" w:rsidRPr="00036B90">
        <w:rPr>
          <w:rFonts w:asciiTheme="majorBidi" w:hAnsiTheme="majorBidi" w:cstheme="majorBidi"/>
          <w:sz w:val="24"/>
          <w:szCs w:val="24"/>
        </w:rPr>
        <w:t>, 2018</w:t>
      </w:r>
    </w:p>
    <w:p w:rsidR="008575EA" w:rsidRPr="00036B90" w:rsidRDefault="008575EA" w:rsidP="00AB6EF6">
      <w:pPr>
        <w:pStyle w:val="ListParagraph"/>
        <w:numPr>
          <w:ilvl w:val="0"/>
          <w:numId w:val="6"/>
        </w:numPr>
        <w:jc w:val="both"/>
        <w:rPr>
          <w:rFonts w:asciiTheme="majorBidi" w:hAnsiTheme="majorBidi" w:cstheme="majorBidi"/>
          <w:sz w:val="24"/>
          <w:szCs w:val="24"/>
        </w:rPr>
      </w:pPr>
      <w:r w:rsidRPr="00036B90">
        <w:rPr>
          <w:rFonts w:asciiTheme="majorBidi" w:hAnsiTheme="majorBidi" w:cstheme="majorBidi"/>
          <w:sz w:val="24"/>
          <w:szCs w:val="24"/>
        </w:rPr>
        <w:t>Venue: Mashhad, Ferdowsi University of Mashhad</w:t>
      </w:r>
    </w:p>
    <w:p w:rsidR="008575EA" w:rsidRPr="00036B90" w:rsidRDefault="008575EA" w:rsidP="00881717">
      <w:pPr>
        <w:jc w:val="both"/>
        <w:rPr>
          <w:rFonts w:asciiTheme="majorBidi" w:hAnsiTheme="majorBidi" w:cstheme="majorBidi"/>
          <w:sz w:val="24"/>
          <w:szCs w:val="24"/>
        </w:rPr>
      </w:pPr>
    </w:p>
    <w:p w:rsidR="008575EA" w:rsidRPr="00AB6EF6" w:rsidRDefault="008575EA"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 xml:space="preserve">Iran, </w:t>
      </w:r>
      <w:r w:rsidR="00E31B14" w:rsidRPr="00AB6EF6">
        <w:rPr>
          <w:rFonts w:asciiTheme="majorBidi" w:hAnsiTheme="majorBidi" w:cstheme="majorBidi"/>
          <w:b/>
          <w:bCs/>
          <w:sz w:val="24"/>
          <w:szCs w:val="24"/>
        </w:rPr>
        <w:t xml:space="preserve">East &amp; </w:t>
      </w:r>
      <w:r w:rsidRPr="00AB6EF6">
        <w:rPr>
          <w:rFonts w:asciiTheme="majorBidi" w:hAnsiTheme="majorBidi" w:cstheme="majorBidi"/>
          <w:b/>
          <w:bCs/>
          <w:sz w:val="24"/>
          <w:szCs w:val="24"/>
        </w:rPr>
        <w:t>S</w:t>
      </w:r>
      <w:r w:rsidR="00E31B14" w:rsidRPr="00AB6EF6">
        <w:rPr>
          <w:rFonts w:asciiTheme="majorBidi" w:hAnsiTheme="majorBidi" w:cstheme="majorBidi"/>
          <w:b/>
          <w:bCs/>
          <w:sz w:val="24"/>
          <w:szCs w:val="24"/>
        </w:rPr>
        <w:t>outheast Asia Cultural Dialogue</w:t>
      </w:r>
      <w:r w:rsidRPr="00AB6EF6">
        <w:rPr>
          <w:rFonts w:asciiTheme="majorBidi" w:hAnsiTheme="majorBidi" w:cstheme="majorBidi"/>
          <w:b/>
          <w:bCs/>
          <w:sz w:val="24"/>
          <w:szCs w:val="24"/>
        </w:rPr>
        <w:t xml:space="preserve"> </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 xml:space="preserve">Topic: Cultural and Historical Bonds </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Time: January 14-15</w:t>
      </w:r>
      <w:r w:rsidR="00600CE0" w:rsidRPr="00036B90">
        <w:rPr>
          <w:rFonts w:asciiTheme="majorBidi" w:hAnsiTheme="majorBidi" w:cstheme="majorBidi"/>
          <w:sz w:val="24"/>
          <w:szCs w:val="24"/>
        </w:rPr>
        <w:t>, 2018</w:t>
      </w:r>
    </w:p>
    <w:p w:rsidR="008575EA" w:rsidRPr="00036B90" w:rsidRDefault="008575EA" w:rsidP="00AB6EF6">
      <w:pPr>
        <w:pStyle w:val="ListParagraph"/>
        <w:numPr>
          <w:ilvl w:val="0"/>
          <w:numId w:val="7"/>
        </w:numPr>
        <w:jc w:val="both"/>
        <w:rPr>
          <w:rFonts w:asciiTheme="majorBidi" w:hAnsiTheme="majorBidi" w:cstheme="majorBidi"/>
          <w:sz w:val="24"/>
          <w:szCs w:val="24"/>
        </w:rPr>
      </w:pPr>
      <w:r w:rsidRPr="00036B90">
        <w:rPr>
          <w:rFonts w:asciiTheme="majorBidi" w:hAnsiTheme="majorBidi" w:cstheme="majorBidi"/>
          <w:sz w:val="24"/>
          <w:szCs w:val="24"/>
        </w:rPr>
        <w:t xml:space="preserve">Venue: Tehran, Faculty of World Studies, Tehran University </w:t>
      </w:r>
      <w:r w:rsidR="003A7145" w:rsidRPr="00036B90">
        <w:rPr>
          <w:rFonts w:asciiTheme="majorBidi" w:hAnsiTheme="majorBidi" w:cstheme="majorBidi"/>
          <w:sz w:val="24"/>
          <w:szCs w:val="24"/>
        </w:rPr>
        <w:t xml:space="preserve"> </w:t>
      </w:r>
      <w:r w:rsidR="005A26D5" w:rsidRPr="00036B90">
        <w:rPr>
          <w:rFonts w:asciiTheme="majorBidi" w:hAnsiTheme="majorBidi" w:cstheme="majorBidi"/>
          <w:sz w:val="24"/>
          <w:szCs w:val="24"/>
        </w:rPr>
        <w:t xml:space="preserve"> </w:t>
      </w:r>
    </w:p>
    <w:p w:rsidR="008575EA" w:rsidRPr="00036B90" w:rsidRDefault="008575EA" w:rsidP="00881717">
      <w:pPr>
        <w:jc w:val="both"/>
        <w:rPr>
          <w:rFonts w:asciiTheme="majorBidi" w:hAnsiTheme="majorBidi" w:cstheme="majorBidi"/>
          <w:sz w:val="24"/>
          <w:szCs w:val="24"/>
        </w:rPr>
      </w:pPr>
    </w:p>
    <w:p w:rsidR="00600CE0" w:rsidRPr="00AB6EF6" w:rsidRDefault="00E31B14"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Iran, Central Asia</w:t>
      </w:r>
      <w:r w:rsidR="0036215B" w:rsidRPr="00AB6EF6">
        <w:rPr>
          <w:rFonts w:asciiTheme="majorBidi" w:hAnsiTheme="majorBidi" w:cstheme="majorBidi"/>
          <w:b/>
          <w:bCs/>
          <w:sz w:val="24"/>
          <w:szCs w:val="24"/>
        </w:rPr>
        <w:t>, Turkey</w:t>
      </w:r>
      <w:r w:rsidRPr="00AB6EF6">
        <w:rPr>
          <w:rFonts w:asciiTheme="majorBidi" w:hAnsiTheme="majorBidi" w:cstheme="majorBidi"/>
          <w:b/>
          <w:bCs/>
          <w:sz w:val="24"/>
          <w:szCs w:val="24"/>
        </w:rPr>
        <w:t xml:space="preserve"> and the </w:t>
      </w:r>
      <w:r w:rsidR="008575EA" w:rsidRPr="00AB6EF6">
        <w:rPr>
          <w:rFonts w:asciiTheme="majorBidi" w:hAnsiTheme="majorBidi" w:cstheme="majorBidi"/>
          <w:b/>
          <w:bCs/>
          <w:sz w:val="24"/>
          <w:szCs w:val="24"/>
        </w:rPr>
        <w:t xml:space="preserve">Caucasus </w:t>
      </w:r>
      <w:r w:rsidRPr="00AB6EF6">
        <w:rPr>
          <w:rFonts w:asciiTheme="majorBidi" w:hAnsiTheme="majorBidi" w:cstheme="majorBidi"/>
          <w:b/>
          <w:bCs/>
          <w:sz w:val="24"/>
          <w:szCs w:val="24"/>
        </w:rPr>
        <w:t>Cultural Dialogue</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 xml:space="preserve">Topic: </w:t>
      </w:r>
      <w:r w:rsidR="00E31B14" w:rsidRPr="00036B90">
        <w:rPr>
          <w:rFonts w:asciiTheme="majorBidi" w:hAnsiTheme="majorBidi" w:cstheme="majorBidi"/>
          <w:sz w:val="24"/>
          <w:szCs w:val="24"/>
        </w:rPr>
        <w:t>Common</w:t>
      </w:r>
      <w:r w:rsidRPr="00036B90">
        <w:rPr>
          <w:rFonts w:asciiTheme="majorBidi" w:hAnsiTheme="majorBidi" w:cstheme="majorBidi"/>
          <w:sz w:val="24"/>
          <w:szCs w:val="24"/>
        </w:rPr>
        <w:t xml:space="preserve"> Cultural and Historical Heritage</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Time: January 14-15, 2018</w:t>
      </w:r>
    </w:p>
    <w:p w:rsidR="00600CE0" w:rsidRPr="00036B90" w:rsidRDefault="00600CE0" w:rsidP="00AB6EF6">
      <w:pPr>
        <w:pStyle w:val="ListParagraph"/>
        <w:numPr>
          <w:ilvl w:val="0"/>
          <w:numId w:val="8"/>
        </w:numPr>
        <w:jc w:val="both"/>
        <w:rPr>
          <w:rFonts w:asciiTheme="majorBidi" w:hAnsiTheme="majorBidi" w:cstheme="majorBidi"/>
          <w:sz w:val="24"/>
          <w:szCs w:val="24"/>
        </w:rPr>
      </w:pPr>
      <w:r w:rsidRPr="00036B90">
        <w:rPr>
          <w:rFonts w:asciiTheme="majorBidi" w:hAnsiTheme="majorBidi" w:cstheme="majorBidi"/>
          <w:sz w:val="24"/>
          <w:szCs w:val="24"/>
        </w:rPr>
        <w:t xml:space="preserve">Venue: </w:t>
      </w:r>
      <w:proofErr w:type="spellStart"/>
      <w:r w:rsidRPr="00036B90">
        <w:rPr>
          <w:rFonts w:asciiTheme="majorBidi" w:hAnsiTheme="majorBidi" w:cstheme="majorBidi"/>
          <w:sz w:val="24"/>
          <w:szCs w:val="24"/>
        </w:rPr>
        <w:t>Babolsar</w:t>
      </w:r>
      <w:proofErr w:type="spellEnd"/>
      <w:r w:rsidRPr="00036B90">
        <w:rPr>
          <w:rFonts w:asciiTheme="majorBidi" w:hAnsiTheme="majorBidi" w:cstheme="majorBidi"/>
          <w:sz w:val="24"/>
          <w:szCs w:val="24"/>
        </w:rPr>
        <w:t>, Mazandaran University</w:t>
      </w:r>
    </w:p>
    <w:p w:rsidR="00600CE0" w:rsidRPr="00036B90" w:rsidRDefault="00600CE0" w:rsidP="00881717">
      <w:pPr>
        <w:jc w:val="both"/>
        <w:rPr>
          <w:rFonts w:asciiTheme="majorBidi" w:hAnsiTheme="majorBidi" w:cstheme="majorBidi"/>
          <w:sz w:val="24"/>
          <w:szCs w:val="24"/>
        </w:rPr>
      </w:pPr>
    </w:p>
    <w:p w:rsidR="00600CE0" w:rsidRPr="00AB6EF6" w:rsidRDefault="00C10B77" w:rsidP="00AB6EF6">
      <w:pPr>
        <w:pStyle w:val="ListParagraph"/>
        <w:numPr>
          <w:ilvl w:val="0"/>
          <w:numId w:val="5"/>
        </w:numPr>
        <w:jc w:val="both"/>
        <w:rPr>
          <w:rFonts w:asciiTheme="majorBidi" w:hAnsiTheme="majorBidi" w:cstheme="majorBidi"/>
          <w:b/>
          <w:bCs/>
          <w:sz w:val="24"/>
          <w:szCs w:val="24"/>
        </w:rPr>
      </w:pPr>
      <w:r w:rsidRPr="00AB6EF6">
        <w:rPr>
          <w:rFonts w:asciiTheme="majorBidi" w:hAnsiTheme="majorBidi" w:cstheme="majorBidi"/>
          <w:b/>
          <w:bCs/>
          <w:sz w:val="24"/>
          <w:szCs w:val="24"/>
        </w:rPr>
        <w:t>D8 Member University</w:t>
      </w:r>
      <w:r w:rsidR="00600CE0" w:rsidRPr="00AB6EF6">
        <w:rPr>
          <w:rFonts w:asciiTheme="majorBidi" w:hAnsiTheme="majorBidi" w:cstheme="majorBidi"/>
          <w:b/>
          <w:bCs/>
          <w:sz w:val="24"/>
          <w:szCs w:val="24"/>
        </w:rPr>
        <w:t xml:space="preserve"> </w:t>
      </w:r>
      <w:r w:rsidRPr="00AB6EF6">
        <w:rPr>
          <w:rFonts w:asciiTheme="majorBidi" w:hAnsiTheme="majorBidi" w:cstheme="majorBidi"/>
          <w:b/>
          <w:bCs/>
          <w:sz w:val="24"/>
          <w:szCs w:val="24"/>
        </w:rPr>
        <w:t>Presidents Cultural Dialogue</w:t>
      </w:r>
    </w:p>
    <w:p w:rsidR="00600CE0"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 xml:space="preserve">Topic: Cultural Diversity in Asia: Opportunities and Capacities for Interaction, Cooperation and </w:t>
      </w:r>
      <w:r w:rsidR="00881717" w:rsidRPr="00036B90">
        <w:rPr>
          <w:rFonts w:asciiTheme="majorBidi" w:hAnsiTheme="majorBidi" w:cstheme="majorBidi"/>
          <w:sz w:val="24"/>
          <w:szCs w:val="24"/>
        </w:rPr>
        <w:t>Convergence</w:t>
      </w:r>
    </w:p>
    <w:p w:rsidR="00450E5B"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Time: January 14-15, 2018</w:t>
      </w:r>
      <w:r w:rsidR="00784A0B" w:rsidRPr="00036B90">
        <w:rPr>
          <w:rFonts w:asciiTheme="majorBidi" w:hAnsiTheme="majorBidi" w:cstheme="majorBidi"/>
          <w:sz w:val="24"/>
          <w:szCs w:val="24"/>
        </w:rPr>
        <w:t xml:space="preserve"> </w:t>
      </w:r>
    </w:p>
    <w:p w:rsidR="00600CE0" w:rsidRPr="00036B90" w:rsidRDefault="00600CE0" w:rsidP="00AB6EF6">
      <w:pPr>
        <w:pStyle w:val="ListParagraph"/>
        <w:numPr>
          <w:ilvl w:val="0"/>
          <w:numId w:val="9"/>
        </w:numPr>
        <w:jc w:val="both"/>
        <w:rPr>
          <w:rFonts w:asciiTheme="majorBidi" w:hAnsiTheme="majorBidi" w:cstheme="majorBidi"/>
          <w:sz w:val="24"/>
          <w:szCs w:val="24"/>
        </w:rPr>
      </w:pPr>
      <w:r w:rsidRPr="00036B90">
        <w:rPr>
          <w:rFonts w:asciiTheme="majorBidi" w:hAnsiTheme="majorBidi" w:cstheme="majorBidi"/>
          <w:sz w:val="24"/>
          <w:szCs w:val="24"/>
        </w:rPr>
        <w:t>Venue: Hamedan, Bu-Ali University of Hamedan</w:t>
      </w:r>
    </w:p>
    <w:p w:rsidR="00600CE0" w:rsidRPr="00036B90" w:rsidRDefault="00600CE0" w:rsidP="00881717">
      <w:pPr>
        <w:jc w:val="both"/>
        <w:rPr>
          <w:rFonts w:asciiTheme="majorBidi" w:hAnsiTheme="majorBidi" w:cstheme="majorBidi"/>
          <w:sz w:val="24"/>
          <w:szCs w:val="24"/>
        </w:rPr>
      </w:pPr>
    </w:p>
    <w:p w:rsidR="00036B90" w:rsidRDefault="00036B90" w:rsidP="009B4DD6">
      <w:pPr>
        <w:rPr>
          <w:rFonts w:asciiTheme="majorBidi" w:hAnsiTheme="majorBidi" w:cstheme="majorBidi"/>
          <w:sz w:val="24"/>
          <w:szCs w:val="24"/>
        </w:rPr>
      </w:pPr>
    </w:p>
    <w:p w:rsidR="00036B90" w:rsidRDefault="00036B90"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Default="00AB6EF6" w:rsidP="005D23E9">
      <w:pPr>
        <w:jc w:val="center"/>
        <w:rPr>
          <w:rFonts w:asciiTheme="majorBidi" w:hAnsiTheme="majorBidi" w:cstheme="majorBidi"/>
          <w:b/>
          <w:bCs/>
          <w:sz w:val="24"/>
          <w:szCs w:val="24"/>
        </w:rPr>
      </w:pPr>
    </w:p>
    <w:p w:rsidR="00AB6EF6" w:rsidRPr="00036B90" w:rsidRDefault="00AB6EF6" w:rsidP="005D23E9">
      <w:pPr>
        <w:jc w:val="center"/>
        <w:rPr>
          <w:rFonts w:asciiTheme="majorBidi" w:hAnsiTheme="majorBidi" w:cstheme="majorBidi"/>
          <w:b/>
          <w:bCs/>
          <w:sz w:val="24"/>
          <w:szCs w:val="24"/>
        </w:rPr>
      </w:pPr>
    </w:p>
    <w:p w:rsidR="00600CE0" w:rsidRPr="00036B90" w:rsidRDefault="00D866E0" w:rsidP="009B4DD6">
      <w:pPr>
        <w:jc w:val="center"/>
        <w:rPr>
          <w:rFonts w:asciiTheme="majorBidi" w:hAnsiTheme="majorBidi" w:cstheme="majorBidi"/>
          <w:b/>
          <w:bCs/>
          <w:sz w:val="24"/>
          <w:szCs w:val="24"/>
        </w:rPr>
      </w:pPr>
      <w:r>
        <w:rPr>
          <w:rFonts w:asciiTheme="majorBidi" w:hAnsiTheme="majorBidi" w:cstheme="majorBidi"/>
          <w:b/>
          <w:bCs/>
          <w:sz w:val="24"/>
          <w:szCs w:val="24"/>
        </w:rPr>
        <w:lastRenderedPageBreak/>
        <w:t>Conference</w:t>
      </w:r>
      <w:r w:rsidR="00A152A9" w:rsidRPr="00036B90">
        <w:rPr>
          <w:rFonts w:asciiTheme="majorBidi" w:hAnsiTheme="majorBidi" w:cstheme="majorBidi"/>
          <w:b/>
          <w:bCs/>
          <w:sz w:val="24"/>
          <w:szCs w:val="24"/>
        </w:rPr>
        <w:t xml:space="preserve"> Schedule</w:t>
      </w:r>
    </w:p>
    <w:tbl>
      <w:tblPr>
        <w:tblStyle w:val="TableGrid"/>
        <w:tblW w:w="8221" w:type="dxa"/>
        <w:tblInd w:w="846" w:type="dxa"/>
        <w:tblLook w:val="04A0" w:firstRow="1" w:lastRow="0" w:firstColumn="1" w:lastColumn="0" w:noHBand="0" w:noVBand="1"/>
      </w:tblPr>
      <w:tblGrid>
        <w:gridCol w:w="1163"/>
        <w:gridCol w:w="809"/>
        <w:gridCol w:w="2379"/>
        <w:gridCol w:w="3870"/>
      </w:tblGrid>
      <w:tr w:rsidR="00AB6EF6" w:rsidRPr="00036B90" w:rsidTr="00AB6EF6">
        <w:tc>
          <w:tcPr>
            <w:tcW w:w="1730" w:type="dxa"/>
            <w:gridSpan w:val="2"/>
          </w:tcPr>
          <w:p w:rsidR="00AB6EF6" w:rsidRPr="00036B90" w:rsidRDefault="00AB6EF6" w:rsidP="00881717">
            <w:pPr>
              <w:jc w:val="both"/>
              <w:rPr>
                <w:rFonts w:asciiTheme="majorBidi" w:hAnsiTheme="majorBidi" w:cstheme="majorBidi"/>
                <w:sz w:val="24"/>
                <w:szCs w:val="24"/>
              </w:rPr>
            </w:pPr>
          </w:p>
        </w:tc>
        <w:tc>
          <w:tcPr>
            <w:tcW w:w="6491" w:type="dxa"/>
            <w:gridSpan w:val="2"/>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Program</w:t>
            </w:r>
          </w:p>
        </w:tc>
      </w:tr>
      <w:tr w:rsidR="00AB6EF6" w:rsidRPr="00036B90" w:rsidTr="00AB6EF6">
        <w:tc>
          <w:tcPr>
            <w:tcW w:w="912" w:type="dxa"/>
          </w:tcPr>
          <w:p w:rsidR="00AB6EF6" w:rsidRPr="00036B90" w:rsidRDefault="00AB6EF6" w:rsidP="009B4DD6">
            <w:pPr>
              <w:jc w:val="center"/>
              <w:rPr>
                <w:rFonts w:asciiTheme="majorBidi" w:hAnsiTheme="majorBidi" w:cstheme="majorBidi"/>
                <w:b/>
                <w:bCs/>
                <w:sz w:val="24"/>
                <w:szCs w:val="24"/>
              </w:rPr>
            </w:pPr>
            <w:r w:rsidRPr="00036B90">
              <w:rPr>
                <w:rFonts w:asciiTheme="majorBidi" w:hAnsiTheme="majorBidi" w:cstheme="majorBidi"/>
                <w:b/>
                <w:bCs/>
                <w:sz w:val="24"/>
                <w:szCs w:val="24"/>
              </w:rPr>
              <w:t>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Date</w:t>
            </w:r>
          </w:p>
        </w:tc>
        <w:tc>
          <w:tcPr>
            <w:tcW w:w="2455"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Morning</w:t>
            </w:r>
          </w:p>
        </w:tc>
        <w:tc>
          <w:tcPr>
            <w:tcW w:w="4036"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Afternoon</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Friday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12</w:t>
            </w:r>
          </w:p>
        </w:tc>
        <w:tc>
          <w:tcPr>
            <w:tcW w:w="2455" w:type="dxa"/>
          </w:tcPr>
          <w:p w:rsidR="00AB6EF6" w:rsidRPr="00036B90" w:rsidRDefault="00AB6EF6" w:rsidP="00AB6EF6">
            <w:pPr>
              <w:jc w:val="both"/>
              <w:rPr>
                <w:rFonts w:asciiTheme="majorBidi" w:hAnsiTheme="majorBidi" w:cstheme="majorBidi"/>
                <w:sz w:val="24"/>
                <w:szCs w:val="24"/>
              </w:rPr>
            </w:pPr>
            <w:r>
              <w:rPr>
                <w:rFonts w:asciiTheme="majorBidi" w:hAnsiTheme="majorBidi" w:cstheme="majorBidi"/>
                <w:sz w:val="24"/>
                <w:szCs w:val="24"/>
              </w:rPr>
              <w:t>Arrival of</w:t>
            </w:r>
            <w:r w:rsidRPr="00036B90">
              <w:rPr>
                <w:rFonts w:asciiTheme="majorBidi" w:hAnsiTheme="majorBidi" w:cstheme="majorBidi"/>
                <w:sz w:val="24"/>
                <w:szCs w:val="24"/>
              </w:rPr>
              <w:t xml:space="preserve"> the guests at Tehran </w:t>
            </w:r>
            <w:r>
              <w:rPr>
                <w:rFonts w:asciiTheme="majorBidi" w:hAnsiTheme="majorBidi" w:cstheme="majorBidi"/>
                <w:sz w:val="24"/>
                <w:szCs w:val="24"/>
              </w:rPr>
              <w:t>&amp;</w:t>
            </w:r>
            <w:r w:rsidRPr="00036B90">
              <w:rPr>
                <w:rFonts w:asciiTheme="majorBidi" w:hAnsiTheme="majorBidi" w:cstheme="majorBidi"/>
                <w:sz w:val="24"/>
                <w:szCs w:val="24"/>
              </w:rPr>
              <w:t xml:space="preserve"> </w:t>
            </w:r>
            <w:proofErr w:type="spellStart"/>
            <w:r w:rsidRPr="00036B90">
              <w:rPr>
                <w:rFonts w:asciiTheme="majorBidi" w:hAnsiTheme="majorBidi" w:cstheme="majorBidi"/>
                <w:sz w:val="24"/>
                <w:szCs w:val="24"/>
              </w:rPr>
              <w:t>Esteghlal</w:t>
            </w:r>
            <w:proofErr w:type="spellEnd"/>
            <w:r w:rsidRPr="00036B90">
              <w:rPr>
                <w:rFonts w:asciiTheme="majorBidi" w:hAnsiTheme="majorBidi" w:cstheme="majorBidi"/>
                <w:sz w:val="24"/>
                <w:szCs w:val="24"/>
              </w:rPr>
              <w:t xml:space="preserve"> Hotel</w:t>
            </w:r>
          </w:p>
        </w:tc>
        <w:tc>
          <w:tcPr>
            <w:tcW w:w="4036" w:type="dxa"/>
          </w:tcPr>
          <w:p w:rsidR="00AB6EF6" w:rsidRPr="00036B90" w:rsidRDefault="00AB6EF6" w:rsidP="00881717">
            <w:pPr>
              <w:jc w:val="both"/>
              <w:rPr>
                <w:rFonts w:asciiTheme="majorBidi" w:hAnsiTheme="majorBidi" w:cstheme="majorBidi"/>
                <w:sz w:val="24"/>
                <w:szCs w:val="24"/>
              </w:rPr>
            </w:pPr>
            <w:r w:rsidRPr="00036B90">
              <w:rPr>
                <w:rFonts w:asciiTheme="majorBidi" w:hAnsiTheme="majorBidi" w:cstheme="majorBidi"/>
                <w:sz w:val="24"/>
                <w:szCs w:val="24"/>
              </w:rPr>
              <w:t>Staying at the hotel</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Saturday</w:t>
            </w:r>
          </w:p>
        </w:tc>
        <w:tc>
          <w:tcPr>
            <w:tcW w:w="818" w:type="dxa"/>
          </w:tcPr>
          <w:p w:rsidR="00AB6EF6" w:rsidRPr="00036B90" w:rsidRDefault="00AB6EF6" w:rsidP="009B4DD6">
            <w:pPr>
              <w:jc w:val="center"/>
              <w:rPr>
                <w:rFonts w:asciiTheme="majorBidi" w:hAnsiTheme="majorBidi" w:cstheme="majorBidi"/>
                <w:b/>
                <w:bCs/>
                <w:sz w:val="24"/>
                <w:szCs w:val="24"/>
              </w:rPr>
            </w:pPr>
            <w:r w:rsidRPr="00036B90">
              <w:rPr>
                <w:rFonts w:asciiTheme="majorBidi" w:hAnsiTheme="majorBidi" w:cstheme="majorBidi"/>
                <w:b/>
                <w:bCs/>
                <w:sz w:val="24"/>
                <w:szCs w:val="24"/>
              </w:rPr>
              <w:t>Jan. 13</w:t>
            </w:r>
          </w:p>
        </w:tc>
        <w:tc>
          <w:tcPr>
            <w:tcW w:w="2455" w:type="dxa"/>
          </w:tcPr>
          <w:p w:rsidR="00AB6EF6" w:rsidRDefault="00AB6EF6" w:rsidP="00AB6EF6">
            <w:pPr>
              <w:jc w:val="both"/>
              <w:rPr>
                <w:rFonts w:asciiTheme="majorBidi" w:hAnsiTheme="majorBidi" w:cstheme="majorBidi"/>
                <w:sz w:val="24"/>
                <w:szCs w:val="24"/>
              </w:rPr>
            </w:pPr>
            <w:r w:rsidRPr="00036B90">
              <w:rPr>
                <w:rFonts w:asciiTheme="majorBidi" w:hAnsiTheme="majorBidi" w:cstheme="majorBidi"/>
                <w:sz w:val="24"/>
                <w:szCs w:val="24"/>
              </w:rPr>
              <w:t>Opening ceremon</w:t>
            </w:r>
            <w:r>
              <w:rPr>
                <w:rFonts w:asciiTheme="majorBidi" w:hAnsiTheme="majorBidi" w:cstheme="majorBidi"/>
                <w:sz w:val="24"/>
                <w:szCs w:val="24"/>
              </w:rPr>
              <w:t xml:space="preserve">y at the ICRO Conference Hall  </w:t>
            </w:r>
          </w:p>
          <w:p w:rsidR="00AB6EF6" w:rsidRPr="00036B90" w:rsidRDefault="00AB6EF6" w:rsidP="00AB6EF6">
            <w:pPr>
              <w:jc w:val="both"/>
              <w:rPr>
                <w:rFonts w:asciiTheme="majorBidi" w:hAnsiTheme="majorBidi" w:cstheme="majorBidi"/>
                <w:sz w:val="24"/>
                <w:szCs w:val="24"/>
              </w:rPr>
            </w:pPr>
            <w:r>
              <w:rPr>
                <w:rFonts w:asciiTheme="majorBidi" w:hAnsiTheme="majorBidi" w:cstheme="majorBidi"/>
                <w:sz w:val="24"/>
                <w:szCs w:val="24"/>
              </w:rPr>
              <w:t>9:00 – 12:00</w:t>
            </w:r>
          </w:p>
        </w:tc>
        <w:tc>
          <w:tcPr>
            <w:tcW w:w="4036" w:type="dxa"/>
          </w:tcPr>
          <w:p w:rsidR="00AB6EF6" w:rsidRPr="009B4DD6" w:rsidRDefault="00AB6EF6" w:rsidP="009B4DD6">
            <w:r w:rsidRPr="009B4DD6">
              <w:rPr>
                <w:rFonts w:asciiTheme="majorBidi" w:hAnsiTheme="majorBidi" w:cstheme="majorBidi"/>
                <w:sz w:val="24"/>
                <w:szCs w:val="24"/>
              </w:rPr>
              <w:t xml:space="preserve">Accompanying the guests to the venue of the specialized commissions which will be held in Tehran, Mashhad, </w:t>
            </w:r>
            <w:proofErr w:type="spellStart"/>
            <w:r w:rsidRPr="009B4DD6">
              <w:rPr>
                <w:rFonts w:asciiTheme="majorBidi" w:hAnsiTheme="majorBidi" w:cstheme="majorBidi"/>
                <w:sz w:val="24"/>
                <w:szCs w:val="24"/>
              </w:rPr>
              <w:t>Babolsar</w:t>
            </w:r>
            <w:proofErr w:type="spellEnd"/>
            <w:r w:rsidRPr="009B4DD6">
              <w:rPr>
                <w:rFonts w:asciiTheme="majorBidi" w:hAnsiTheme="majorBidi" w:cstheme="majorBidi"/>
                <w:sz w:val="24"/>
                <w:szCs w:val="24"/>
              </w:rPr>
              <w:t xml:space="preserve"> and Hamedan</w:t>
            </w:r>
          </w:p>
        </w:tc>
      </w:tr>
      <w:tr w:rsidR="00AB6EF6" w:rsidRPr="00036B90" w:rsidTr="00AB6EF6">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Sunday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14</w:t>
            </w:r>
          </w:p>
        </w:tc>
        <w:tc>
          <w:tcPr>
            <w:tcW w:w="2455" w:type="dxa"/>
          </w:tcPr>
          <w:p w:rsidR="00AB6EF6" w:rsidRPr="009B4DD6" w:rsidRDefault="00AB6EF6" w:rsidP="0036215B">
            <w:r w:rsidRPr="009B4DD6">
              <w:rPr>
                <w:rFonts w:asciiTheme="majorBidi" w:hAnsiTheme="majorBidi" w:cstheme="majorBidi"/>
                <w:sz w:val="24"/>
                <w:szCs w:val="24"/>
              </w:rPr>
              <w:t xml:space="preserve">Opening the specialized </w:t>
            </w:r>
            <w:r>
              <w:rPr>
                <w:rFonts w:asciiTheme="majorBidi" w:hAnsiTheme="majorBidi" w:cstheme="majorBidi"/>
                <w:sz w:val="24"/>
                <w:szCs w:val="24"/>
              </w:rPr>
              <w:t>c</w:t>
            </w:r>
            <w:r w:rsidRPr="009B4DD6">
              <w:rPr>
                <w:rFonts w:asciiTheme="majorBidi" w:hAnsiTheme="majorBidi" w:cstheme="majorBidi"/>
                <w:sz w:val="24"/>
                <w:szCs w:val="24"/>
              </w:rPr>
              <w:t>ommission in Tehran and in other host cities</w:t>
            </w:r>
            <w:r w:rsidRPr="009B4DD6">
              <w:t xml:space="preserve"> </w:t>
            </w:r>
          </w:p>
        </w:tc>
        <w:tc>
          <w:tcPr>
            <w:tcW w:w="4036" w:type="dxa"/>
          </w:tcPr>
          <w:p w:rsidR="00AB6EF6" w:rsidRPr="009B4DD6" w:rsidRDefault="00AB6EF6" w:rsidP="009B4DD6">
            <w:r w:rsidRPr="009B4DD6">
              <w:rPr>
                <w:rFonts w:asciiTheme="majorBidi" w:hAnsiTheme="majorBidi" w:cstheme="majorBidi"/>
                <w:sz w:val="24"/>
                <w:szCs w:val="24"/>
              </w:rPr>
              <w:t xml:space="preserve">Continuation of the discussions at the </w:t>
            </w:r>
            <w:r>
              <w:rPr>
                <w:rFonts w:asciiTheme="majorBidi" w:hAnsiTheme="majorBidi" w:cstheme="majorBidi"/>
                <w:sz w:val="24"/>
                <w:szCs w:val="24"/>
              </w:rPr>
              <w:t xml:space="preserve">specialized </w:t>
            </w:r>
            <w:r w:rsidRPr="009B4DD6">
              <w:rPr>
                <w:rFonts w:asciiTheme="majorBidi" w:hAnsiTheme="majorBidi" w:cstheme="majorBidi"/>
                <w:sz w:val="24"/>
                <w:szCs w:val="24"/>
              </w:rPr>
              <w:t>commissions</w:t>
            </w:r>
            <w:r w:rsidRPr="009B4DD6">
              <w:t xml:space="preserve"> </w:t>
            </w:r>
          </w:p>
        </w:tc>
      </w:tr>
      <w:tr w:rsidR="00AB6EF6" w:rsidRPr="00753EFE" w:rsidTr="00AB6EF6">
        <w:trPr>
          <w:trHeight w:val="315"/>
        </w:trPr>
        <w:tc>
          <w:tcPr>
            <w:tcW w:w="912"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Monday</w:t>
            </w:r>
          </w:p>
        </w:tc>
        <w:tc>
          <w:tcPr>
            <w:tcW w:w="818" w:type="dxa"/>
          </w:tcPr>
          <w:p w:rsidR="00AB6EF6" w:rsidRPr="00036B90" w:rsidRDefault="00AB6EF6" w:rsidP="00881717">
            <w:pPr>
              <w:jc w:val="both"/>
              <w:rPr>
                <w:rFonts w:asciiTheme="majorBidi" w:hAnsiTheme="majorBidi" w:cstheme="majorBidi"/>
                <w:b/>
                <w:bCs/>
                <w:sz w:val="24"/>
                <w:szCs w:val="24"/>
              </w:rPr>
            </w:pPr>
            <w:r w:rsidRPr="00036B90">
              <w:rPr>
                <w:rFonts w:asciiTheme="majorBidi" w:hAnsiTheme="majorBidi" w:cstheme="majorBidi"/>
                <w:b/>
                <w:bCs/>
                <w:sz w:val="24"/>
                <w:szCs w:val="24"/>
              </w:rPr>
              <w:t>Jan. 15</w:t>
            </w:r>
          </w:p>
        </w:tc>
        <w:tc>
          <w:tcPr>
            <w:tcW w:w="2455" w:type="dxa"/>
          </w:tcPr>
          <w:p w:rsidR="00AB6EF6" w:rsidRPr="00036B90" w:rsidRDefault="00AB6EF6" w:rsidP="00905367">
            <w:pPr>
              <w:jc w:val="both"/>
              <w:rPr>
                <w:rFonts w:asciiTheme="majorBidi" w:hAnsiTheme="majorBidi" w:cstheme="majorBidi"/>
                <w:sz w:val="24"/>
                <w:szCs w:val="24"/>
              </w:rPr>
            </w:pPr>
            <w:r>
              <w:rPr>
                <w:rFonts w:asciiTheme="majorBidi" w:hAnsiTheme="majorBidi" w:cstheme="majorBidi"/>
                <w:sz w:val="24"/>
                <w:szCs w:val="24"/>
              </w:rPr>
              <w:t>C</w:t>
            </w:r>
            <w:r w:rsidRPr="00036B90">
              <w:rPr>
                <w:rFonts w:asciiTheme="majorBidi" w:hAnsiTheme="majorBidi" w:cstheme="majorBidi"/>
                <w:sz w:val="24"/>
                <w:szCs w:val="24"/>
              </w:rPr>
              <w:t>losing ceremony</w:t>
            </w:r>
          </w:p>
        </w:tc>
        <w:tc>
          <w:tcPr>
            <w:tcW w:w="4036" w:type="dxa"/>
          </w:tcPr>
          <w:p w:rsidR="00AB6EF6" w:rsidRPr="00753EFE" w:rsidRDefault="00AB6EF6" w:rsidP="00881717">
            <w:pPr>
              <w:jc w:val="both"/>
              <w:rPr>
                <w:rFonts w:asciiTheme="majorBidi" w:hAnsiTheme="majorBidi" w:cstheme="majorBidi"/>
                <w:sz w:val="24"/>
                <w:szCs w:val="24"/>
              </w:rPr>
            </w:pPr>
            <w:r w:rsidRPr="00036B90">
              <w:rPr>
                <w:rFonts w:asciiTheme="majorBidi" w:hAnsiTheme="majorBidi" w:cstheme="majorBidi"/>
                <w:sz w:val="24"/>
                <w:szCs w:val="24"/>
              </w:rPr>
              <w:t>Departure of the guests</w:t>
            </w:r>
          </w:p>
        </w:tc>
      </w:tr>
    </w:tbl>
    <w:p w:rsidR="00A152A9" w:rsidRDefault="00A152A9" w:rsidP="00881717">
      <w:pPr>
        <w:jc w:val="both"/>
        <w:rPr>
          <w:rFonts w:asciiTheme="majorBidi" w:hAnsiTheme="majorBidi" w:cstheme="majorBidi"/>
          <w:sz w:val="24"/>
          <w:szCs w:val="24"/>
        </w:rPr>
      </w:pPr>
    </w:p>
    <w:p w:rsidR="0036215B" w:rsidRPr="0036215B" w:rsidRDefault="0036215B" w:rsidP="0036215B">
      <w:pPr>
        <w:jc w:val="both"/>
        <w:rPr>
          <w:rFonts w:asciiTheme="majorBidi" w:hAnsiTheme="majorBidi" w:cstheme="majorBidi"/>
          <w:b/>
          <w:bCs/>
          <w:sz w:val="24"/>
          <w:szCs w:val="24"/>
        </w:rPr>
      </w:pPr>
      <w:r w:rsidRPr="0036215B">
        <w:rPr>
          <w:rFonts w:asciiTheme="majorBidi" w:hAnsiTheme="majorBidi" w:cstheme="majorBidi"/>
          <w:b/>
          <w:bCs/>
          <w:sz w:val="24"/>
          <w:szCs w:val="24"/>
        </w:rPr>
        <w:t>Notes:</w:t>
      </w:r>
    </w:p>
    <w:p w:rsidR="00C7197E" w:rsidRPr="0036215B" w:rsidRDefault="0036215B" w:rsidP="0036215B">
      <w:pPr>
        <w:numPr>
          <w:ilvl w:val="0"/>
          <w:numId w:val="4"/>
        </w:numPr>
        <w:jc w:val="both"/>
        <w:rPr>
          <w:rFonts w:asciiTheme="majorBidi" w:hAnsiTheme="majorBidi" w:cstheme="majorBidi"/>
          <w:b/>
          <w:bCs/>
          <w:sz w:val="24"/>
          <w:szCs w:val="24"/>
        </w:rPr>
      </w:pPr>
      <w:r>
        <w:rPr>
          <w:rFonts w:asciiTheme="majorBidi" w:hAnsiTheme="majorBidi" w:cstheme="majorBidi"/>
          <w:sz w:val="24"/>
          <w:szCs w:val="24"/>
        </w:rPr>
        <w:t>E</w:t>
      </w:r>
      <w:r w:rsidRPr="0036215B">
        <w:rPr>
          <w:rFonts w:asciiTheme="majorBidi" w:hAnsiTheme="majorBidi" w:cstheme="majorBidi"/>
          <w:sz w:val="24"/>
          <w:szCs w:val="24"/>
        </w:rPr>
        <w:t>xcept for the commission of East &amp; Southeast Asia</w:t>
      </w:r>
      <w:r>
        <w:rPr>
          <w:rFonts w:asciiTheme="majorBidi" w:hAnsiTheme="majorBidi" w:cstheme="majorBidi"/>
          <w:sz w:val="24"/>
          <w:szCs w:val="24"/>
        </w:rPr>
        <w:t>,</w:t>
      </w:r>
      <w:r w:rsidRPr="0036215B">
        <w:rPr>
          <w:rFonts w:asciiTheme="majorBidi" w:hAnsiTheme="majorBidi" w:cstheme="majorBidi"/>
          <w:sz w:val="24"/>
          <w:szCs w:val="24"/>
        </w:rPr>
        <w:t xml:space="preserve"> </w:t>
      </w:r>
      <w:r>
        <w:rPr>
          <w:rFonts w:asciiTheme="majorBidi" w:hAnsiTheme="majorBidi" w:cstheme="majorBidi"/>
          <w:sz w:val="24"/>
          <w:szCs w:val="24"/>
        </w:rPr>
        <w:t>p</w:t>
      </w:r>
      <w:r w:rsidRPr="0036215B">
        <w:rPr>
          <w:rFonts w:asciiTheme="majorBidi" w:hAnsiTheme="majorBidi" w:cstheme="majorBidi"/>
          <w:sz w:val="24"/>
          <w:szCs w:val="24"/>
        </w:rPr>
        <w:t>lease check out the hotel</w:t>
      </w:r>
      <w:r w:rsidR="00AB6EF6">
        <w:rPr>
          <w:rFonts w:asciiTheme="majorBidi" w:hAnsiTheme="majorBidi" w:cstheme="majorBidi"/>
          <w:sz w:val="24"/>
          <w:szCs w:val="24"/>
        </w:rPr>
        <w:t xml:space="preserve"> on Saturday morning</w:t>
      </w:r>
      <w:r w:rsidRPr="0036215B">
        <w:rPr>
          <w:rFonts w:asciiTheme="majorBidi" w:hAnsiTheme="majorBidi" w:cstheme="majorBidi"/>
          <w:sz w:val="24"/>
          <w:szCs w:val="24"/>
        </w:rPr>
        <w:t xml:space="preserve"> before l</w:t>
      </w:r>
      <w:r>
        <w:rPr>
          <w:rFonts w:asciiTheme="majorBidi" w:hAnsiTheme="majorBidi" w:cstheme="majorBidi"/>
          <w:sz w:val="24"/>
          <w:szCs w:val="24"/>
        </w:rPr>
        <w:t>eaving for the opening ceremony.</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 xml:space="preserve">Following the opening ceremony, each honorable guest will participate at the specialized commission. </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The language of the commissions will be in English and Persian (Farsi). In the commission of Central Asia</w:t>
      </w:r>
      <w:r>
        <w:rPr>
          <w:rFonts w:asciiTheme="majorBidi" w:hAnsiTheme="majorBidi" w:cstheme="majorBidi"/>
          <w:sz w:val="24"/>
          <w:szCs w:val="24"/>
        </w:rPr>
        <w:t>, Turkey</w:t>
      </w:r>
      <w:r w:rsidRPr="0036215B">
        <w:rPr>
          <w:rFonts w:asciiTheme="majorBidi" w:hAnsiTheme="majorBidi" w:cstheme="majorBidi"/>
          <w:sz w:val="24"/>
          <w:szCs w:val="24"/>
        </w:rPr>
        <w:t xml:space="preserve"> and the Caucasus, Persian-Russian and Russian-Persian translation service will also be available.</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Exchange of views takes priority over abstract presentation. Therefore it is highly requested that the honorable guests make the optimal use of their time to express their views, suggestions and their executive strategies for developing cultural relations.</w:t>
      </w:r>
    </w:p>
    <w:p w:rsidR="0036215B" w:rsidRP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All programs will be advanced according to the preplanned schedule by the Secretariat of International Cultural Dialogues and the universities hosting the conference and specialized commissions. Therefore, it is kindly requested that any other business outside the schedule shall be avoided. (In case of emergency please contact your guide</w:t>
      </w:r>
      <w:r>
        <w:rPr>
          <w:rFonts w:asciiTheme="majorBidi" w:hAnsiTheme="majorBidi" w:cstheme="majorBidi"/>
          <w:sz w:val="24"/>
          <w:szCs w:val="24"/>
        </w:rPr>
        <w:t>s</w:t>
      </w:r>
      <w:r w:rsidRPr="0036215B">
        <w:rPr>
          <w:rFonts w:asciiTheme="majorBidi" w:hAnsiTheme="majorBidi" w:cstheme="majorBidi"/>
          <w:sz w:val="24"/>
          <w:szCs w:val="24"/>
        </w:rPr>
        <w:t xml:space="preserve">) </w:t>
      </w:r>
    </w:p>
    <w:p w:rsidR="0036215B" w:rsidRDefault="0036215B" w:rsidP="0036215B">
      <w:pPr>
        <w:numPr>
          <w:ilvl w:val="0"/>
          <w:numId w:val="4"/>
        </w:numPr>
        <w:jc w:val="both"/>
        <w:rPr>
          <w:rFonts w:asciiTheme="majorBidi" w:hAnsiTheme="majorBidi" w:cstheme="majorBidi"/>
          <w:sz w:val="24"/>
          <w:szCs w:val="24"/>
        </w:rPr>
      </w:pPr>
      <w:r w:rsidRPr="0036215B">
        <w:rPr>
          <w:rFonts w:asciiTheme="majorBidi" w:hAnsiTheme="majorBidi" w:cstheme="majorBidi"/>
          <w:sz w:val="24"/>
          <w:szCs w:val="24"/>
        </w:rPr>
        <w:t xml:space="preserve">Please make sure you have taken enough warm clothes for winter time in Iran. </w:t>
      </w:r>
    </w:p>
    <w:p w:rsidR="00907EFA" w:rsidRPr="0036215B" w:rsidRDefault="00907EFA" w:rsidP="00907EFA">
      <w:pPr>
        <w:ind w:left="720"/>
        <w:jc w:val="both"/>
        <w:rPr>
          <w:rFonts w:asciiTheme="majorBidi" w:hAnsiTheme="majorBidi" w:cstheme="majorBidi"/>
          <w:sz w:val="24"/>
          <w:szCs w:val="24"/>
        </w:rPr>
      </w:pPr>
    </w:p>
    <w:p w:rsidR="0036215B" w:rsidRPr="0036215B" w:rsidRDefault="003C7B10" w:rsidP="00881717">
      <w:pPr>
        <w:jc w:val="both"/>
        <w:rPr>
          <w:rFonts w:asciiTheme="majorBidi" w:hAnsiTheme="majorBidi" w:cstheme="majorBidi"/>
          <w:b/>
          <w:bCs/>
          <w:sz w:val="24"/>
          <w:szCs w:val="24"/>
        </w:rPr>
      </w:pPr>
      <w:r w:rsidRPr="0036215B">
        <w:rPr>
          <w:rFonts w:asciiTheme="majorBidi" w:hAnsiTheme="majorBidi" w:cstheme="majorBidi"/>
          <w:b/>
          <w:bCs/>
          <w:sz w:val="24"/>
          <w:szCs w:val="24"/>
        </w:rPr>
        <w:t>Emergency Contact</w:t>
      </w:r>
      <w:r w:rsidR="00907EFA">
        <w:rPr>
          <w:rFonts w:asciiTheme="majorBidi" w:hAnsiTheme="majorBidi" w:cstheme="majorBidi"/>
          <w:b/>
          <w:bCs/>
          <w:sz w:val="24"/>
          <w:szCs w:val="24"/>
        </w:rPr>
        <w:t>s</w:t>
      </w:r>
      <w:r w:rsidRPr="0036215B">
        <w:rPr>
          <w:rFonts w:asciiTheme="majorBidi" w:hAnsiTheme="majorBidi" w:cstheme="majorBidi"/>
          <w:b/>
          <w:bCs/>
          <w:sz w:val="24"/>
          <w:szCs w:val="24"/>
        </w:rPr>
        <w:t xml:space="preserve">: </w:t>
      </w:r>
    </w:p>
    <w:p w:rsidR="00907EFA" w:rsidRDefault="0036215B" w:rsidP="00907EFA">
      <w:pPr>
        <w:jc w:val="both"/>
        <w:rPr>
          <w:rFonts w:asciiTheme="majorBidi" w:hAnsiTheme="majorBidi" w:cstheme="majorBidi"/>
          <w:sz w:val="24"/>
          <w:szCs w:val="24"/>
        </w:rPr>
      </w:pPr>
      <w:r>
        <w:rPr>
          <w:rFonts w:asciiTheme="majorBidi" w:hAnsiTheme="majorBidi" w:cstheme="majorBidi"/>
          <w:sz w:val="24"/>
          <w:szCs w:val="24"/>
        </w:rPr>
        <w:t xml:space="preserve">Mr. </w:t>
      </w:r>
      <w:proofErr w:type="spellStart"/>
      <w:r>
        <w:rPr>
          <w:rFonts w:asciiTheme="majorBidi" w:hAnsiTheme="majorBidi" w:cstheme="majorBidi"/>
          <w:sz w:val="24"/>
          <w:szCs w:val="24"/>
        </w:rPr>
        <w:t>Usefi</w:t>
      </w:r>
      <w:proofErr w:type="spellEnd"/>
      <w:r>
        <w:rPr>
          <w:rFonts w:asciiTheme="majorBidi" w:hAnsiTheme="majorBidi" w:cstheme="majorBidi"/>
          <w:sz w:val="24"/>
          <w:szCs w:val="24"/>
        </w:rPr>
        <w:t>: 0</w:t>
      </w:r>
      <w:r w:rsidR="00907EFA">
        <w:rPr>
          <w:rFonts w:asciiTheme="majorBidi" w:hAnsiTheme="majorBidi" w:cstheme="majorBidi"/>
          <w:sz w:val="24"/>
          <w:szCs w:val="24"/>
        </w:rPr>
        <w:t>9352249376</w:t>
      </w:r>
    </w:p>
    <w:p w:rsidR="003C7B10" w:rsidRDefault="0036215B" w:rsidP="0036215B">
      <w:pPr>
        <w:jc w:val="both"/>
        <w:rPr>
          <w:rFonts w:asciiTheme="majorBidi" w:hAnsiTheme="majorBidi" w:cstheme="majorBidi"/>
          <w:sz w:val="24"/>
          <w:szCs w:val="24"/>
        </w:rPr>
      </w:pPr>
      <w:r>
        <w:rPr>
          <w:rFonts w:asciiTheme="majorBidi" w:hAnsiTheme="majorBidi" w:cstheme="majorBidi"/>
          <w:sz w:val="24"/>
          <w:szCs w:val="24"/>
        </w:rPr>
        <w:t>Mr. Zaeem: 09363800369</w:t>
      </w:r>
    </w:p>
    <w:sectPr w:rsidR="003C7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235B4"/>
    <w:multiLevelType w:val="hybridMultilevel"/>
    <w:tmpl w:val="FFC035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318B2"/>
    <w:multiLevelType w:val="hybridMultilevel"/>
    <w:tmpl w:val="4F8E6F26"/>
    <w:lvl w:ilvl="0" w:tplc="87DECE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AB1D75"/>
    <w:multiLevelType w:val="hybridMultilevel"/>
    <w:tmpl w:val="202ECCC8"/>
    <w:lvl w:ilvl="0" w:tplc="C238557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9A15E2"/>
    <w:multiLevelType w:val="hybridMultilevel"/>
    <w:tmpl w:val="80F22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720355F"/>
    <w:multiLevelType w:val="hybridMultilevel"/>
    <w:tmpl w:val="D8F02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B54106"/>
    <w:multiLevelType w:val="hybridMultilevel"/>
    <w:tmpl w:val="AB705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3FE0252"/>
    <w:multiLevelType w:val="hybridMultilevel"/>
    <w:tmpl w:val="0EA671BA"/>
    <w:lvl w:ilvl="0" w:tplc="737023A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241E01"/>
    <w:multiLevelType w:val="hybridMultilevel"/>
    <w:tmpl w:val="8EB8A6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BB652EA"/>
    <w:multiLevelType w:val="hybridMultilevel"/>
    <w:tmpl w:val="4A7C0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
  </w:num>
  <w:num w:numId="3">
    <w:abstractNumId w:val="2"/>
  </w:num>
  <w:num w:numId="4">
    <w:abstractNumId w:val="0"/>
  </w:num>
  <w:num w:numId="5">
    <w:abstractNumId w:val="4"/>
  </w:num>
  <w:num w:numId="6">
    <w:abstractNumId w:val="3"/>
  </w:num>
  <w:num w:numId="7">
    <w:abstractNumId w:val="5"/>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13"/>
    <w:rsid w:val="00036B90"/>
    <w:rsid w:val="00045C13"/>
    <w:rsid w:val="00240BCB"/>
    <w:rsid w:val="00320120"/>
    <w:rsid w:val="0036215B"/>
    <w:rsid w:val="003A7145"/>
    <w:rsid w:val="003C7B10"/>
    <w:rsid w:val="003E591A"/>
    <w:rsid w:val="00450E5B"/>
    <w:rsid w:val="0046203F"/>
    <w:rsid w:val="004C7C8A"/>
    <w:rsid w:val="005A26D5"/>
    <w:rsid w:val="005D23E9"/>
    <w:rsid w:val="00600CE0"/>
    <w:rsid w:val="006B2CC9"/>
    <w:rsid w:val="006C4FF9"/>
    <w:rsid w:val="00753EFE"/>
    <w:rsid w:val="00784A0B"/>
    <w:rsid w:val="0080642A"/>
    <w:rsid w:val="008575EA"/>
    <w:rsid w:val="00881717"/>
    <w:rsid w:val="008D6269"/>
    <w:rsid w:val="00905367"/>
    <w:rsid w:val="00907EFA"/>
    <w:rsid w:val="009B4DD6"/>
    <w:rsid w:val="009C099F"/>
    <w:rsid w:val="009D6E65"/>
    <w:rsid w:val="00A152A9"/>
    <w:rsid w:val="00A92119"/>
    <w:rsid w:val="00AB6EF6"/>
    <w:rsid w:val="00B870C0"/>
    <w:rsid w:val="00BB4663"/>
    <w:rsid w:val="00BD0D13"/>
    <w:rsid w:val="00C10B77"/>
    <w:rsid w:val="00C707C6"/>
    <w:rsid w:val="00C7197E"/>
    <w:rsid w:val="00D866E0"/>
    <w:rsid w:val="00E31B14"/>
    <w:rsid w:val="00E46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5EA"/>
    <w:pPr>
      <w:ind w:left="720"/>
      <w:contextualSpacing/>
    </w:pPr>
  </w:style>
  <w:style w:type="table" w:styleId="TableGrid">
    <w:name w:val="Table Grid"/>
    <w:basedOn w:val="TableNormal"/>
    <w:uiPriority w:val="39"/>
    <w:rsid w:val="00B8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5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36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5EA"/>
    <w:pPr>
      <w:ind w:left="720"/>
      <w:contextualSpacing/>
    </w:pPr>
  </w:style>
  <w:style w:type="table" w:styleId="TableGrid">
    <w:name w:val="Table Grid"/>
    <w:basedOn w:val="TableNormal"/>
    <w:uiPriority w:val="39"/>
    <w:rsid w:val="00B8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5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3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partrayan</dc:creator>
  <cp:keywords/>
  <dc:description/>
  <cp:lastModifiedBy>Alireza Birjandi</cp:lastModifiedBy>
  <cp:revision>8</cp:revision>
  <cp:lastPrinted>2017-12-30T05:58:00Z</cp:lastPrinted>
  <dcterms:created xsi:type="dcterms:W3CDTF">2017-12-25T11:32:00Z</dcterms:created>
  <dcterms:modified xsi:type="dcterms:W3CDTF">2017-12-30T12:13:00Z</dcterms:modified>
</cp:coreProperties>
</file>