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F20D6" w:rsidRPr="00E67E56" w:rsidRDefault="00340261" w:rsidP="00481CAC">
      <w:pPr>
        <w:bidi/>
        <w:spacing w:line="240" w:lineRule="auto"/>
        <w:contextualSpacing/>
        <w:jc w:val="center"/>
        <w:rPr>
          <w:rFonts w:asciiTheme="majorBidi" w:hAnsiTheme="majorBidi" w:cstheme="majorBidi"/>
          <w:b/>
          <w:bCs/>
          <w:sz w:val="32"/>
          <w:szCs w:val="32"/>
          <w:rtl/>
          <w:lang w:val="tg-Cyrl-TJ" w:bidi="fa-IR"/>
        </w:rPr>
      </w:pPr>
      <w:r w:rsidRPr="00E67E56">
        <w:rPr>
          <w:rFonts w:asciiTheme="majorBidi" w:hAnsiTheme="majorBidi" w:cstheme="majorBidi"/>
          <w:b/>
          <w:bCs/>
          <w:sz w:val="32"/>
          <w:szCs w:val="32"/>
          <w:rtl/>
          <w:lang w:val="tg-Cyrl-TJ" w:bidi="fa-IR"/>
        </w:rPr>
        <w:t>برنامه هنری</w:t>
      </w:r>
    </w:p>
    <w:p w:rsidR="00340261" w:rsidRPr="00E67E56" w:rsidRDefault="00340261" w:rsidP="00481CAC">
      <w:pPr>
        <w:bidi/>
        <w:spacing w:line="240" w:lineRule="auto"/>
        <w:contextualSpacing/>
        <w:jc w:val="center"/>
        <w:rPr>
          <w:rFonts w:asciiTheme="majorBidi" w:hAnsiTheme="majorBidi" w:cstheme="majorBidi"/>
          <w:sz w:val="32"/>
          <w:szCs w:val="32"/>
          <w:rtl/>
          <w:lang w:val="tg-Cyrl-TJ" w:bidi="fa-IR"/>
        </w:rPr>
      </w:pPr>
      <w:r w:rsidRPr="00E67E56">
        <w:rPr>
          <w:rFonts w:asciiTheme="majorBidi" w:hAnsiTheme="majorBidi" w:cstheme="majorBidi"/>
          <w:b/>
          <w:bCs/>
          <w:sz w:val="32"/>
          <w:szCs w:val="32"/>
          <w:rtl/>
          <w:lang w:val="tg-Cyrl-TJ" w:bidi="fa-IR"/>
        </w:rPr>
        <w:t>روزهای فرهنگی جمهوری تاجیکستان در جمهوری اسلامی ایران</w:t>
      </w:r>
    </w:p>
    <w:p w:rsidR="00340261" w:rsidRPr="00E67E56" w:rsidRDefault="00340261" w:rsidP="005A67EC">
      <w:pPr>
        <w:pStyle w:val="ListParagraph"/>
        <w:numPr>
          <w:ilvl w:val="0"/>
          <w:numId w:val="1"/>
        </w:numPr>
        <w:bidi/>
        <w:spacing w:line="240" w:lineRule="auto"/>
        <w:jc w:val="both"/>
        <w:rPr>
          <w:rFonts w:asciiTheme="majorBidi" w:hAnsiTheme="majorBidi" w:cstheme="majorBidi"/>
          <w:sz w:val="32"/>
          <w:szCs w:val="32"/>
          <w:lang w:val="tg-Cyrl-TJ" w:bidi="fa-IR"/>
        </w:rPr>
      </w:pPr>
      <w:r w:rsidRPr="00E67E56">
        <w:rPr>
          <w:rFonts w:asciiTheme="majorBidi" w:hAnsiTheme="majorBidi" w:cstheme="majorBidi"/>
          <w:sz w:val="32"/>
          <w:szCs w:val="32"/>
          <w:rtl/>
          <w:lang w:val="tg-Cyrl-TJ" w:bidi="fa-IR"/>
        </w:rPr>
        <w:t>آغاز، شاعر خلق تاجیکستان نظام قاسم</w:t>
      </w:r>
    </w:p>
    <w:p w:rsidR="00340261" w:rsidRPr="00E67E56" w:rsidRDefault="00481CAC" w:rsidP="005A67EC">
      <w:pPr>
        <w:pStyle w:val="ListParagraph"/>
        <w:numPr>
          <w:ilvl w:val="0"/>
          <w:numId w:val="1"/>
        </w:numPr>
        <w:bidi/>
        <w:spacing w:line="240" w:lineRule="auto"/>
        <w:jc w:val="both"/>
        <w:rPr>
          <w:rFonts w:asciiTheme="majorBidi" w:hAnsiTheme="majorBidi" w:cstheme="majorBidi"/>
          <w:sz w:val="32"/>
          <w:szCs w:val="32"/>
          <w:lang w:val="tg-Cyrl-TJ" w:bidi="fa-IR"/>
        </w:rPr>
      </w:pPr>
      <w:r w:rsidRPr="00E67E56">
        <w:rPr>
          <w:rFonts w:asciiTheme="majorBidi" w:hAnsiTheme="majorBidi" w:cstheme="majorBidi"/>
          <w:b/>
          <w:bCs/>
          <w:sz w:val="32"/>
          <w:szCs w:val="32"/>
          <w:rtl/>
          <w:lang w:val="tg-Cyrl-TJ" w:bidi="fa-IR"/>
        </w:rPr>
        <w:t>«رؤیا»</w:t>
      </w:r>
      <w:r w:rsidR="00340261" w:rsidRPr="00E67E56">
        <w:rPr>
          <w:rFonts w:asciiTheme="majorBidi" w:hAnsiTheme="majorBidi" w:cstheme="majorBidi"/>
          <w:sz w:val="32"/>
          <w:szCs w:val="32"/>
          <w:rtl/>
          <w:lang w:val="tg-Cyrl-TJ" w:bidi="fa-IR"/>
        </w:rPr>
        <w:t xml:space="preserve"> آهنگ سراج</w:t>
      </w:r>
      <w:r w:rsidR="00340261" w:rsidRPr="00E67E56">
        <w:rPr>
          <w:rFonts w:asciiTheme="majorBidi" w:hAnsiTheme="majorBidi" w:cstheme="majorBidi"/>
          <w:sz w:val="32"/>
          <w:szCs w:val="32"/>
          <w:rtl/>
          <w:lang w:val="tg-Cyrl-TJ" w:bidi="fa-IR"/>
        </w:rPr>
        <w:softHyphen/>
        <w:t xml:space="preserve">الدین </w:t>
      </w:r>
      <w:r w:rsidR="009B16C4" w:rsidRPr="00E67E56">
        <w:rPr>
          <w:rFonts w:asciiTheme="majorBidi" w:hAnsiTheme="majorBidi" w:cstheme="majorBidi"/>
          <w:sz w:val="32"/>
          <w:szCs w:val="32"/>
          <w:rtl/>
          <w:lang w:val="tg-Cyrl-TJ" w:bidi="fa-IR"/>
        </w:rPr>
        <w:t>جوره. گروه سازهای ملی اجرا می</w:t>
      </w:r>
      <w:r w:rsidR="009B16C4" w:rsidRPr="00E67E56">
        <w:rPr>
          <w:rFonts w:asciiTheme="majorBidi" w:hAnsiTheme="majorBidi" w:cstheme="majorBidi"/>
          <w:sz w:val="32"/>
          <w:szCs w:val="32"/>
          <w:rtl/>
          <w:lang w:val="tg-Cyrl-TJ" w:bidi="fa-IR"/>
        </w:rPr>
        <w:softHyphen/>
        <w:t>کنند.</w:t>
      </w:r>
    </w:p>
    <w:p w:rsidR="009B16C4" w:rsidRPr="00E67E56" w:rsidRDefault="009B16C4" w:rsidP="005A67EC">
      <w:pPr>
        <w:pStyle w:val="ListParagraph"/>
        <w:numPr>
          <w:ilvl w:val="0"/>
          <w:numId w:val="1"/>
        </w:numPr>
        <w:bidi/>
        <w:spacing w:line="240" w:lineRule="auto"/>
        <w:jc w:val="both"/>
        <w:rPr>
          <w:rFonts w:asciiTheme="majorBidi" w:hAnsiTheme="majorBidi" w:cstheme="majorBidi"/>
          <w:sz w:val="32"/>
          <w:szCs w:val="32"/>
          <w:lang w:val="tg-Cyrl-TJ" w:bidi="fa-IR"/>
        </w:rPr>
      </w:pPr>
      <w:r w:rsidRPr="00E67E56">
        <w:rPr>
          <w:rFonts w:asciiTheme="majorBidi" w:hAnsiTheme="majorBidi" w:cstheme="majorBidi"/>
          <w:b/>
          <w:bCs/>
          <w:sz w:val="32"/>
          <w:szCs w:val="32"/>
          <w:rtl/>
          <w:lang w:val="tg-Cyrl-TJ" w:bidi="fa-IR"/>
        </w:rPr>
        <w:t>«صاحبدلان»</w:t>
      </w:r>
      <w:r w:rsidRPr="00E67E56">
        <w:rPr>
          <w:rFonts w:asciiTheme="majorBidi" w:hAnsiTheme="majorBidi" w:cstheme="majorBidi"/>
          <w:sz w:val="32"/>
          <w:szCs w:val="32"/>
          <w:rtl/>
          <w:lang w:val="tg-Cyrl-TJ" w:bidi="fa-IR"/>
        </w:rPr>
        <w:t xml:space="preserve"> - غزل حافظ شیرازی. </w:t>
      </w:r>
      <w:r w:rsidR="00481CAC" w:rsidRPr="00E67E56">
        <w:rPr>
          <w:rFonts w:asciiTheme="majorBidi" w:hAnsiTheme="majorBidi" w:cstheme="majorBidi"/>
          <w:sz w:val="32"/>
          <w:szCs w:val="32"/>
          <w:rtl/>
          <w:lang w:val="tg-Cyrl-TJ" w:bidi="fa-IR"/>
        </w:rPr>
        <w:t>آهنگ‌ساز، هنرپی</w:t>
      </w:r>
      <w:r w:rsidRPr="00E67E56">
        <w:rPr>
          <w:rFonts w:asciiTheme="majorBidi" w:hAnsiTheme="majorBidi" w:cstheme="majorBidi"/>
          <w:sz w:val="32"/>
          <w:szCs w:val="32"/>
          <w:rtl/>
          <w:lang w:val="tg-Cyrl-TJ" w:bidi="fa-IR"/>
        </w:rPr>
        <w:t>شه خلقی تاجیکستان فرقت سعیدزاده می</w:t>
      </w:r>
      <w:r w:rsidRPr="00E67E56">
        <w:rPr>
          <w:rFonts w:asciiTheme="majorBidi" w:hAnsiTheme="majorBidi" w:cstheme="majorBidi"/>
          <w:sz w:val="32"/>
          <w:szCs w:val="32"/>
          <w:rtl/>
          <w:lang w:val="tg-Cyrl-TJ" w:bidi="fa-IR"/>
        </w:rPr>
        <w:softHyphen/>
        <w:t>سراید.</w:t>
      </w:r>
    </w:p>
    <w:p w:rsidR="009B16C4" w:rsidRPr="00E67E56" w:rsidRDefault="009B16C4" w:rsidP="005A67EC">
      <w:pPr>
        <w:pStyle w:val="ListParagraph"/>
        <w:numPr>
          <w:ilvl w:val="0"/>
          <w:numId w:val="1"/>
        </w:numPr>
        <w:bidi/>
        <w:spacing w:line="240" w:lineRule="auto"/>
        <w:jc w:val="both"/>
        <w:rPr>
          <w:rFonts w:asciiTheme="majorBidi" w:hAnsiTheme="majorBidi" w:cstheme="majorBidi"/>
          <w:sz w:val="32"/>
          <w:szCs w:val="32"/>
          <w:lang w:val="tg-Cyrl-TJ" w:bidi="fa-IR"/>
        </w:rPr>
      </w:pPr>
      <w:r w:rsidRPr="00E67E56">
        <w:rPr>
          <w:rFonts w:asciiTheme="majorBidi" w:hAnsiTheme="majorBidi" w:cstheme="majorBidi"/>
          <w:sz w:val="32"/>
          <w:szCs w:val="32"/>
          <w:rtl/>
          <w:lang w:val="tg-Cyrl-TJ" w:bidi="fa-IR"/>
        </w:rPr>
        <w:t>قرائت شعر ا</w:t>
      </w:r>
      <w:r w:rsidR="009D1010" w:rsidRPr="00E67E56">
        <w:rPr>
          <w:rFonts w:asciiTheme="majorBidi" w:hAnsiTheme="majorBidi" w:cstheme="majorBidi"/>
          <w:sz w:val="32"/>
          <w:szCs w:val="32"/>
          <w:rtl/>
          <w:lang w:val="tg-Cyrl-TJ" w:bidi="fa-IR"/>
        </w:rPr>
        <w:t>بوعبدالل</w:t>
      </w:r>
      <w:r w:rsidR="00481CAC" w:rsidRPr="00E67E56">
        <w:rPr>
          <w:rFonts w:asciiTheme="majorBidi" w:hAnsiTheme="majorBidi" w:cstheme="majorBidi"/>
          <w:sz w:val="32"/>
          <w:szCs w:val="32"/>
          <w:rtl/>
          <w:lang w:val="tg-Cyrl-TJ" w:bidi="fa-IR"/>
        </w:rPr>
        <w:t>ه رودکی «دلا تا کی همی ج</w:t>
      </w:r>
      <w:r w:rsidRPr="00E67E56">
        <w:rPr>
          <w:rFonts w:asciiTheme="majorBidi" w:hAnsiTheme="majorBidi" w:cstheme="majorBidi"/>
          <w:sz w:val="32"/>
          <w:szCs w:val="32"/>
          <w:rtl/>
          <w:lang w:val="tg-Cyrl-TJ" w:bidi="fa-IR"/>
        </w:rPr>
        <w:t>ویی منی را»</w:t>
      </w:r>
      <w:r w:rsidRPr="00E67E56">
        <w:rPr>
          <w:rFonts w:asciiTheme="majorBidi" w:hAnsiTheme="majorBidi" w:cstheme="majorBidi"/>
          <w:sz w:val="32"/>
          <w:szCs w:val="32"/>
          <w:rtl/>
        </w:rPr>
        <w:t xml:space="preserve"> </w:t>
      </w:r>
      <w:r w:rsidR="00481CAC" w:rsidRPr="00E67E56">
        <w:rPr>
          <w:rFonts w:asciiTheme="majorBidi" w:hAnsiTheme="majorBidi" w:cstheme="majorBidi"/>
          <w:sz w:val="32"/>
          <w:szCs w:val="32"/>
          <w:rtl/>
          <w:lang w:val="tg-Cyrl-TJ" w:bidi="fa-IR"/>
        </w:rPr>
        <w:t>هنرپی</w:t>
      </w:r>
      <w:r w:rsidRPr="00E67E56">
        <w:rPr>
          <w:rFonts w:asciiTheme="majorBidi" w:hAnsiTheme="majorBidi" w:cstheme="majorBidi"/>
          <w:sz w:val="32"/>
          <w:szCs w:val="32"/>
          <w:rtl/>
          <w:lang w:val="tg-Cyrl-TJ" w:bidi="fa-IR"/>
        </w:rPr>
        <w:t xml:space="preserve">شه خلقی </w:t>
      </w:r>
      <w:bookmarkStart w:id="0" w:name="_GoBack"/>
      <w:bookmarkEnd w:id="0"/>
      <w:r w:rsidRPr="00E67E56">
        <w:rPr>
          <w:rFonts w:asciiTheme="majorBidi" w:hAnsiTheme="majorBidi" w:cstheme="majorBidi"/>
          <w:sz w:val="32"/>
          <w:szCs w:val="32"/>
          <w:rtl/>
          <w:lang w:val="tg-Cyrl-TJ" w:bidi="fa-IR"/>
        </w:rPr>
        <w:t>تاجیکستان دولت</w:t>
      </w:r>
      <w:r w:rsidRPr="00E67E56">
        <w:rPr>
          <w:rFonts w:asciiTheme="majorBidi" w:hAnsiTheme="majorBidi" w:cstheme="majorBidi"/>
          <w:sz w:val="32"/>
          <w:szCs w:val="32"/>
          <w:rtl/>
          <w:lang w:val="tg-Cyrl-TJ" w:bidi="fa-IR"/>
        </w:rPr>
        <w:softHyphen/>
        <w:t>علی عبیدالله</w:t>
      </w:r>
      <w:r w:rsidRPr="00E67E56">
        <w:rPr>
          <w:rFonts w:asciiTheme="majorBidi" w:hAnsiTheme="majorBidi" w:cstheme="majorBidi"/>
          <w:sz w:val="32"/>
          <w:szCs w:val="32"/>
          <w:rtl/>
          <w:lang w:val="tg-Cyrl-TJ" w:bidi="fa-IR"/>
        </w:rPr>
        <w:softHyphen/>
        <w:t>زاده.</w:t>
      </w:r>
    </w:p>
    <w:p w:rsidR="009B16C4" w:rsidRPr="00E67E56" w:rsidRDefault="009B16C4" w:rsidP="00481CAC">
      <w:pPr>
        <w:pStyle w:val="ListParagraph"/>
        <w:numPr>
          <w:ilvl w:val="0"/>
          <w:numId w:val="1"/>
        </w:numPr>
        <w:bidi/>
        <w:spacing w:line="240" w:lineRule="auto"/>
        <w:jc w:val="both"/>
        <w:rPr>
          <w:rFonts w:asciiTheme="majorBidi" w:hAnsiTheme="majorBidi" w:cstheme="majorBidi"/>
          <w:sz w:val="32"/>
          <w:szCs w:val="32"/>
          <w:lang w:val="tg-Cyrl-TJ" w:bidi="fa-IR"/>
        </w:rPr>
      </w:pPr>
      <w:r w:rsidRPr="00E67E56">
        <w:rPr>
          <w:rFonts w:asciiTheme="majorBidi" w:hAnsiTheme="majorBidi" w:cstheme="majorBidi"/>
          <w:b/>
          <w:bCs/>
          <w:sz w:val="32"/>
          <w:szCs w:val="32"/>
          <w:rtl/>
          <w:lang w:val="tg-Cyrl-TJ" w:bidi="fa-IR"/>
        </w:rPr>
        <w:t>«کمند آرزو»-</w:t>
      </w:r>
      <w:r w:rsidRPr="00E67E56">
        <w:rPr>
          <w:rFonts w:asciiTheme="majorBidi" w:hAnsiTheme="majorBidi" w:cstheme="majorBidi"/>
          <w:sz w:val="32"/>
          <w:szCs w:val="32"/>
          <w:rtl/>
          <w:lang w:val="tg-Cyrl-TJ" w:bidi="fa-IR"/>
        </w:rPr>
        <w:t xml:space="preserve"> غزل مشفقی، آهنگ عبدالله نذری. </w:t>
      </w:r>
      <w:r w:rsidR="00481CAC" w:rsidRPr="00E67E56">
        <w:rPr>
          <w:rFonts w:asciiTheme="majorBidi" w:hAnsiTheme="majorBidi" w:cstheme="majorBidi"/>
          <w:sz w:val="32"/>
          <w:szCs w:val="32"/>
          <w:rtl/>
          <w:lang w:val="tg-Cyrl-TJ" w:bidi="fa-IR"/>
        </w:rPr>
        <w:t>خواننده</w:t>
      </w:r>
      <w:r w:rsidRPr="00E67E56">
        <w:rPr>
          <w:rFonts w:asciiTheme="majorBidi" w:hAnsiTheme="majorBidi" w:cstheme="majorBidi"/>
          <w:sz w:val="32"/>
          <w:szCs w:val="32"/>
          <w:rtl/>
          <w:lang w:val="tg-Cyrl-TJ" w:bidi="fa-IR"/>
        </w:rPr>
        <w:t xml:space="preserve"> خلق</w:t>
      </w:r>
      <w:r w:rsidR="00481CAC" w:rsidRPr="00E67E56">
        <w:rPr>
          <w:rFonts w:asciiTheme="majorBidi" w:hAnsiTheme="majorBidi" w:cstheme="majorBidi"/>
          <w:sz w:val="32"/>
          <w:szCs w:val="32"/>
          <w:rtl/>
          <w:lang w:val="tg-Cyrl-TJ" w:bidi="fa-IR"/>
        </w:rPr>
        <w:t>ی</w:t>
      </w:r>
      <w:r w:rsidRPr="00E67E56">
        <w:rPr>
          <w:rFonts w:asciiTheme="majorBidi" w:hAnsiTheme="majorBidi" w:cstheme="majorBidi"/>
          <w:sz w:val="32"/>
          <w:szCs w:val="32"/>
          <w:rtl/>
          <w:lang w:val="tg-Cyrl-TJ" w:bidi="fa-IR"/>
        </w:rPr>
        <w:t xml:space="preserve"> تاجیکستان اسماعیل نذری و هنرپیشه شایسته تاجیسکتان دولت نذری اجرا می</w:t>
      </w:r>
      <w:r w:rsidRPr="00E67E56">
        <w:rPr>
          <w:rFonts w:asciiTheme="majorBidi" w:hAnsiTheme="majorBidi" w:cstheme="majorBidi"/>
          <w:sz w:val="32"/>
          <w:szCs w:val="32"/>
          <w:rtl/>
          <w:lang w:val="tg-Cyrl-TJ" w:bidi="fa-IR"/>
        </w:rPr>
        <w:softHyphen/>
        <w:t>کنند.</w:t>
      </w:r>
    </w:p>
    <w:p w:rsidR="009B16C4" w:rsidRPr="00E67E56" w:rsidRDefault="009B16C4" w:rsidP="005A67EC">
      <w:pPr>
        <w:pStyle w:val="ListParagraph"/>
        <w:numPr>
          <w:ilvl w:val="0"/>
          <w:numId w:val="1"/>
        </w:numPr>
        <w:bidi/>
        <w:spacing w:line="240" w:lineRule="auto"/>
        <w:jc w:val="both"/>
        <w:rPr>
          <w:rFonts w:asciiTheme="majorBidi" w:hAnsiTheme="majorBidi" w:cstheme="majorBidi"/>
          <w:sz w:val="32"/>
          <w:szCs w:val="32"/>
          <w:lang w:val="tg-Cyrl-TJ" w:bidi="fa-IR"/>
        </w:rPr>
      </w:pPr>
      <w:r w:rsidRPr="00E67E56">
        <w:rPr>
          <w:rFonts w:asciiTheme="majorBidi" w:hAnsiTheme="majorBidi" w:cstheme="majorBidi"/>
          <w:b/>
          <w:bCs/>
          <w:sz w:val="32"/>
          <w:szCs w:val="32"/>
          <w:rtl/>
          <w:lang w:val="tg-Cyrl-TJ" w:bidi="fa-IR"/>
        </w:rPr>
        <w:t>قرائت شعر «خورشید زنده است»</w:t>
      </w:r>
      <w:r w:rsidRPr="00E67E56">
        <w:rPr>
          <w:rFonts w:asciiTheme="majorBidi" w:hAnsiTheme="majorBidi" w:cstheme="majorBidi"/>
          <w:sz w:val="32"/>
          <w:szCs w:val="32"/>
          <w:rtl/>
          <w:lang w:val="tg-Cyrl-TJ" w:bidi="fa-IR"/>
        </w:rPr>
        <w:t xml:space="preserve"> - شاعر خلق</w:t>
      </w:r>
      <w:r w:rsidR="00481CAC" w:rsidRPr="00E67E56">
        <w:rPr>
          <w:rFonts w:asciiTheme="majorBidi" w:hAnsiTheme="majorBidi" w:cstheme="majorBidi"/>
          <w:sz w:val="32"/>
          <w:szCs w:val="32"/>
          <w:rtl/>
          <w:lang w:val="tg-Cyrl-TJ" w:bidi="fa-IR"/>
        </w:rPr>
        <w:t>ی</w:t>
      </w:r>
      <w:r w:rsidRPr="00E67E56">
        <w:rPr>
          <w:rFonts w:asciiTheme="majorBidi" w:hAnsiTheme="majorBidi" w:cstheme="majorBidi"/>
          <w:sz w:val="32"/>
          <w:szCs w:val="32"/>
          <w:rtl/>
          <w:lang w:val="tg-Cyrl-TJ" w:bidi="fa-IR"/>
        </w:rPr>
        <w:t xml:space="preserve"> تاجیکستان رستم وهاب</w:t>
      </w:r>
      <w:r w:rsidRPr="00E67E56">
        <w:rPr>
          <w:rFonts w:asciiTheme="majorBidi" w:hAnsiTheme="majorBidi" w:cstheme="majorBidi"/>
          <w:sz w:val="32"/>
          <w:szCs w:val="32"/>
          <w:rtl/>
          <w:lang w:val="tg-Cyrl-TJ" w:bidi="fa-IR"/>
        </w:rPr>
        <w:softHyphen/>
        <w:t>زاده</w:t>
      </w:r>
      <w:r w:rsidR="00481CAC" w:rsidRPr="00E67E56">
        <w:rPr>
          <w:rFonts w:asciiTheme="majorBidi" w:hAnsiTheme="majorBidi" w:cstheme="majorBidi"/>
          <w:sz w:val="32"/>
          <w:szCs w:val="32"/>
          <w:rtl/>
          <w:lang w:val="tg-Cyrl-TJ" w:bidi="fa-IR"/>
        </w:rPr>
        <w:t>.</w:t>
      </w:r>
    </w:p>
    <w:p w:rsidR="009B16C4" w:rsidRPr="00E67E56" w:rsidRDefault="009B16C4" w:rsidP="00481CAC">
      <w:pPr>
        <w:pStyle w:val="ListParagraph"/>
        <w:numPr>
          <w:ilvl w:val="0"/>
          <w:numId w:val="1"/>
        </w:numPr>
        <w:bidi/>
        <w:spacing w:line="240" w:lineRule="auto"/>
        <w:jc w:val="both"/>
        <w:rPr>
          <w:rFonts w:asciiTheme="majorBidi" w:hAnsiTheme="majorBidi" w:cstheme="majorBidi"/>
          <w:sz w:val="32"/>
          <w:szCs w:val="32"/>
          <w:lang w:val="tg-Cyrl-TJ" w:bidi="fa-IR"/>
        </w:rPr>
      </w:pPr>
      <w:r w:rsidRPr="00E67E56">
        <w:rPr>
          <w:rFonts w:asciiTheme="majorBidi" w:hAnsiTheme="majorBidi" w:cstheme="majorBidi"/>
          <w:b/>
          <w:bCs/>
          <w:sz w:val="32"/>
          <w:szCs w:val="32"/>
          <w:rtl/>
          <w:lang w:val="tg-Cyrl-TJ" w:bidi="fa-IR"/>
        </w:rPr>
        <w:t>«راز عشق»</w:t>
      </w:r>
      <w:r w:rsidRPr="00E67E56">
        <w:rPr>
          <w:rFonts w:asciiTheme="majorBidi" w:hAnsiTheme="majorBidi" w:cstheme="majorBidi"/>
          <w:sz w:val="32"/>
          <w:szCs w:val="32"/>
          <w:rtl/>
          <w:lang w:val="tg-Cyrl-TJ" w:bidi="fa-IR"/>
        </w:rPr>
        <w:t xml:space="preserve"> -  غزل کمال خجندی. </w:t>
      </w:r>
      <w:r w:rsidR="00481CAC" w:rsidRPr="00E67E56">
        <w:rPr>
          <w:rFonts w:asciiTheme="majorBidi" w:hAnsiTheme="majorBidi" w:cstheme="majorBidi"/>
          <w:sz w:val="32"/>
          <w:szCs w:val="32"/>
          <w:rtl/>
          <w:lang w:val="tg-Cyrl-TJ" w:bidi="fa-IR"/>
        </w:rPr>
        <w:t>آهنگ‌ساز</w:t>
      </w:r>
      <w:r w:rsidRPr="00E67E56">
        <w:rPr>
          <w:rFonts w:asciiTheme="majorBidi" w:hAnsiTheme="majorBidi" w:cstheme="majorBidi"/>
          <w:sz w:val="32"/>
          <w:szCs w:val="32"/>
          <w:rtl/>
          <w:lang w:val="tg-Cyrl-TJ" w:bidi="fa-IR"/>
        </w:rPr>
        <w:t>، هنرپیشه شایسته ت</w:t>
      </w:r>
      <w:r w:rsidR="00481CAC" w:rsidRPr="00E67E56">
        <w:rPr>
          <w:rFonts w:asciiTheme="majorBidi" w:hAnsiTheme="majorBidi" w:cstheme="majorBidi"/>
          <w:sz w:val="32"/>
          <w:szCs w:val="32"/>
          <w:rtl/>
          <w:lang w:val="tg-Cyrl-TJ" w:bidi="fa-IR"/>
        </w:rPr>
        <w:t>اجیکستان خورشید ابراهیم</w:t>
      </w:r>
      <w:r w:rsidR="00481CAC" w:rsidRPr="00E67E56">
        <w:rPr>
          <w:rFonts w:asciiTheme="majorBidi" w:hAnsiTheme="majorBidi" w:cstheme="majorBidi"/>
          <w:sz w:val="32"/>
          <w:szCs w:val="32"/>
          <w:rtl/>
          <w:lang w:val="tg-Cyrl-TJ" w:bidi="fa-IR"/>
        </w:rPr>
        <w:softHyphen/>
        <w:t>زاده می</w:t>
      </w:r>
      <w:r w:rsidR="00481CAC" w:rsidRPr="00E67E56">
        <w:rPr>
          <w:rFonts w:asciiTheme="majorBidi" w:hAnsiTheme="majorBidi" w:cstheme="majorBidi"/>
          <w:sz w:val="32"/>
          <w:szCs w:val="32"/>
          <w:rtl/>
          <w:lang w:val="tg-Cyrl-TJ" w:bidi="fa-IR"/>
        </w:rPr>
        <w:softHyphen/>
      </w:r>
      <w:r w:rsidRPr="00E67E56">
        <w:rPr>
          <w:rFonts w:asciiTheme="majorBidi" w:hAnsiTheme="majorBidi" w:cstheme="majorBidi"/>
          <w:sz w:val="32"/>
          <w:szCs w:val="32"/>
          <w:rtl/>
          <w:lang w:val="tg-Cyrl-TJ" w:bidi="fa-IR"/>
        </w:rPr>
        <w:t>سراید.</w:t>
      </w:r>
    </w:p>
    <w:p w:rsidR="00FA705A" w:rsidRPr="00E67E56" w:rsidRDefault="00481CAC" w:rsidP="005A67EC">
      <w:pPr>
        <w:pStyle w:val="ListParagraph"/>
        <w:numPr>
          <w:ilvl w:val="0"/>
          <w:numId w:val="1"/>
        </w:numPr>
        <w:bidi/>
        <w:spacing w:line="240" w:lineRule="auto"/>
        <w:jc w:val="both"/>
        <w:rPr>
          <w:rFonts w:asciiTheme="majorBidi" w:hAnsiTheme="majorBidi" w:cstheme="majorBidi"/>
          <w:sz w:val="32"/>
          <w:szCs w:val="32"/>
          <w:lang w:val="tg-Cyrl-TJ" w:bidi="fa-IR"/>
        </w:rPr>
      </w:pPr>
      <w:r w:rsidRPr="00E67E56">
        <w:rPr>
          <w:rFonts w:asciiTheme="majorBidi" w:hAnsiTheme="majorBidi" w:cstheme="majorBidi"/>
          <w:b/>
          <w:bCs/>
          <w:sz w:val="32"/>
          <w:szCs w:val="32"/>
          <w:rtl/>
          <w:lang w:val="tg-Cyrl-TJ" w:bidi="fa-IR"/>
        </w:rPr>
        <w:t>قرائت شعر. غزل.</w:t>
      </w:r>
      <w:r w:rsidR="00FA705A" w:rsidRPr="00E67E56">
        <w:rPr>
          <w:rFonts w:asciiTheme="majorBidi" w:hAnsiTheme="majorBidi" w:cstheme="majorBidi"/>
          <w:sz w:val="32"/>
          <w:szCs w:val="32"/>
          <w:rtl/>
          <w:lang w:val="tg-Cyrl-TJ" w:bidi="fa-IR"/>
        </w:rPr>
        <w:t xml:space="preserve"> شاعر ثریا حکیم</w:t>
      </w:r>
      <w:r w:rsidR="00FA705A" w:rsidRPr="00E67E56">
        <w:rPr>
          <w:rFonts w:asciiTheme="majorBidi" w:hAnsiTheme="majorBidi" w:cstheme="majorBidi"/>
          <w:sz w:val="32"/>
          <w:szCs w:val="32"/>
          <w:rtl/>
          <w:lang w:val="tg-Cyrl-TJ" w:bidi="fa-IR"/>
        </w:rPr>
        <w:softHyphen/>
        <w:t xml:space="preserve">زاده </w:t>
      </w:r>
    </w:p>
    <w:p w:rsidR="00EA5203" w:rsidRPr="00E67E56" w:rsidRDefault="00FA705A" w:rsidP="00481CAC">
      <w:pPr>
        <w:pStyle w:val="ListParagraph"/>
        <w:numPr>
          <w:ilvl w:val="0"/>
          <w:numId w:val="1"/>
        </w:numPr>
        <w:bidi/>
        <w:spacing w:line="240" w:lineRule="auto"/>
        <w:jc w:val="both"/>
        <w:rPr>
          <w:rFonts w:asciiTheme="majorBidi" w:hAnsiTheme="majorBidi" w:cstheme="majorBidi"/>
          <w:sz w:val="32"/>
          <w:szCs w:val="32"/>
          <w:lang w:val="tg-Cyrl-TJ" w:bidi="fa-IR"/>
        </w:rPr>
      </w:pPr>
      <w:r w:rsidRPr="00E67E56">
        <w:rPr>
          <w:rFonts w:asciiTheme="majorBidi" w:hAnsiTheme="majorBidi" w:cstheme="majorBidi"/>
          <w:b/>
          <w:bCs/>
          <w:sz w:val="32"/>
          <w:szCs w:val="32"/>
          <w:rtl/>
          <w:lang w:val="tg-Cyrl-TJ" w:bidi="fa-IR"/>
        </w:rPr>
        <w:t>«نسیم باد نوروزی»</w:t>
      </w:r>
      <w:r w:rsidRPr="00E67E56">
        <w:rPr>
          <w:rFonts w:asciiTheme="majorBidi" w:hAnsiTheme="majorBidi" w:cstheme="majorBidi"/>
          <w:sz w:val="32"/>
          <w:szCs w:val="32"/>
          <w:rtl/>
          <w:lang w:val="tg-Cyrl-TJ" w:bidi="fa-IR"/>
        </w:rPr>
        <w:t xml:space="preserve"> - غزل</w:t>
      </w:r>
      <w:r w:rsidRPr="00E67E56">
        <w:rPr>
          <w:rFonts w:asciiTheme="majorBidi" w:hAnsiTheme="majorBidi" w:cstheme="majorBidi"/>
          <w:sz w:val="32"/>
          <w:szCs w:val="32"/>
          <w:rtl/>
          <w:lang w:val="tg-Cyrl-TJ" w:bidi="fa-IR"/>
        </w:rPr>
        <w:softHyphen/>
        <w:t xml:space="preserve">ها از حافظ شیرازی، آهنگ آدینه هاشم. </w:t>
      </w:r>
      <w:r w:rsidR="00481CAC" w:rsidRPr="00E67E56">
        <w:rPr>
          <w:rFonts w:asciiTheme="majorBidi" w:hAnsiTheme="majorBidi" w:cstheme="majorBidi"/>
          <w:sz w:val="32"/>
          <w:szCs w:val="32"/>
          <w:rtl/>
          <w:lang w:val="tg-Cyrl-TJ" w:bidi="fa-IR"/>
        </w:rPr>
        <w:t>خواننده</w:t>
      </w:r>
      <w:r w:rsidRPr="00E67E56">
        <w:rPr>
          <w:rFonts w:asciiTheme="majorBidi" w:hAnsiTheme="majorBidi" w:cstheme="majorBidi"/>
          <w:sz w:val="32"/>
          <w:szCs w:val="32"/>
          <w:rtl/>
          <w:lang w:val="tg-Cyrl-TJ" w:bidi="fa-IR"/>
        </w:rPr>
        <w:t xml:space="preserve"> خلق</w:t>
      </w:r>
      <w:r w:rsidR="00481CAC" w:rsidRPr="00E67E56">
        <w:rPr>
          <w:rFonts w:asciiTheme="majorBidi" w:hAnsiTheme="majorBidi" w:cstheme="majorBidi"/>
          <w:sz w:val="32"/>
          <w:szCs w:val="32"/>
          <w:rtl/>
          <w:lang w:val="tg-Cyrl-TJ" w:bidi="fa-IR"/>
        </w:rPr>
        <w:t>ی</w:t>
      </w:r>
      <w:r w:rsidRPr="00E67E56">
        <w:rPr>
          <w:rFonts w:asciiTheme="majorBidi" w:hAnsiTheme="majorBidi" w:cstheme="majorBidi"/>
          <w:sz w:val="32"/>
          <w:szCs w:val="32"/>
          <w:rtl/>
          <w:lang w:val="tg-Cyrl-TJ" w:bidi="fa-IR"/>
        </w:rPr>
        <w:t xml:space="preserve"> تاجیکستان رحمت</w:t>
      </w:r>
      <w:r w:rsidRPr="00E67E56">
        <w:rPr>
          <w:rFonts w:asciiTheme="majorBidi" w:hAnsiTheme="majorBidi" w:cstheme="majorBidi"/>
          <w:sz w:val="32"/>
          <w:szCs w:val="32"/>
          <w:rtl/>
          <w:lang w:val="tg-Cyrl-TJ" w:bidi="fa-IR"/>
        </w:rPr>
        <w:softHyphen/>
        <w:t xml:space="preserve">الله هاشم و هنرپیشه </w:t>
      </w:r>
      <w:r w:rsidR="00EA5203" w:rsidRPr="00E67E56">
        <w:rPr>
          <w:rFonts w:asciiTheme="majorBidi" w:hAnsiTheme="majorBidi" w:cstheme="majorBidi"/>
          <w:sz w:val="32"/>
          <w:szCs w:val="32"/>
          <w:rtl/>
          <w:lang w:val="tg-Cyrl-TJ" w:bidi="fa-IR"/>
        </w:rPr>
        <w:t>فردوس هاشم اجرا می</w:t>
      </w:r>
      <w:r w:rsidR="00EA5203" w:rsidRPr="00E67E56">
        <w:rPr>
          <w:rFonts w:asciiTheme="majorBidi" w:hAnsiTheme="majorBidi" w:cstheme="majorBidi"/>
          <w:sz w:val="32"/>
          <w:szCs w:val="32"/>
          <w:rtl/>
          <w:lang w:val="tg-Cyrl-TJ" w:bidi="fa-IR"/>
        </w:rPr>
        <w:softHyphen/>
        <w:t>کنند.</w:t>
      </w:r>
    </w:p>
    <w:p w:rsidR="00EA5203" w:rsidRPr="00E67E56" w:rsidRDefault="00EA5203" w:rsidP="00F6155D">
      <w:pPr>
        <w:pStyle w:val="ListParagraph"/>
        <w:numPr>
          <w:ilvl w:val="0"/>
          <w:numId w:val="1"/>
        </w:numPr>
        <w:bidi/>
        <w:spacing w:line="240" w:lineRule="auto"/>
        <w:jc w:val="both"/>
        <w:rPr>
          <w:rFonts w:asciiTheme="majorBidi" w:hAnsiTheme="majorBidi" w:cstheme="majorBidi"/>
          <w:sz w:val="32"/>
          <w:szCs w:val="32"/>
          <w:lang w:val="tg-Cyrl-TJ" w:bidi="fa-IR"/>
        </w:rPr>
      </w:pPr>
      <w:r w:rsidRPr="00E67E56">
        <w:rPr>
          <w:rFonts w:asciiTheme="majorBidi" w:hAnsiTheme="majorBidi" w:cstheme="majorBidi"/>
          <w:b/>
          <w:bCs/>
          <w:sz w:val="32"/>
          <w:szCs w:val="32"/>
          <w:rtl/>
          <w:lang w:val="tg-Cyrl-TJ" w:bidi="fa-IR"/>
        </w:rPr>
        <w:t xml:space="preserve">قرائت شعر. </w:t>
      </w:r>
      <w:r w:rsidR="00F6155D" w:rsidRPr="00E67E56">
        <w:rPr>
          <w:rFonts w:asciiTheme="majorBidi" w:hAnsiTheme="majorBidi" w:cstheme="majorBidi"/>
          <w:b/>
          <w:bCs/>
          <w:sz w:val="32"/>
          <w:szCs w:val="32"/>
          <w:rtl/>
          <w:lang w:val="tg-Cyrl-TJ" w:bidi="fa-IR"/>
        </w:rPr>
        <w:t>پاره</w:t>
      </w:r>
      <w:r w:rsidR="00F6155D" w:rsidRPr="00E67E56">
        <w:rPr>
          <w:rFonts w:asciiTheme="majorBidi" w:hAnsiTheme="majorBidi" w:cstheme="majorBidi"/>
          <w:b/>
          <w:bCs/>
          <w:sz w:val="32"/>
          <w:szCs w:val="32"/>
          <w:rtl/>
          <w:lang w:val="tg-Cyrl-TJ" w:bidi="fa-IR"/>
        </w:rPr>
        <w:softHyphen/>
        <w:t>ای</w:t>
      </w:r>
      <w:r w:rsidRPr="00E67E56">
        <w:rPr>
          <w:rFonts w:asciiTheme="majorBidi" w:hAnsiTheme="majorBidi" w:cstheme="majorBidi"/>
          <w:b/>
          <w:bCs/>
          <w:sz w:val="32"/>
          <w:szCs w:val="32"/>
          <w:rtl/>
          <w:lang w:val="tg-Cyrl-TJ" w:bidi="fa-IR"/>
        </w:rPr>
        <w:t xml:space="preserve"> از «شاهنامه» ابوعبدالله فردوسی</w:t>
      </w:r>
      <w:r w:rsidRPr="00E67E56">
        <w:rPr>
          <w:rFonts w:asciiTheme="majorBidi" w:hAnsiTheme="majorBidi" w:cstheme="majorBidi"/>
          <w:sz w:val="32"/>
          <w:szCs w:val="32"/>
          <w:rtl/>
          <w:lang w:val="tg-Cyrl-TJ" w:bidi="fa-IR"/>
        </w:rPr>
        <w:t xml:space="preserve"> هنرپیشه خلقی تاجیکستان فیروز عمر</w:t>
      </w:r>
      <w:r w:rsidR="002E4999" w:rsidRPr="00E67E56">
        <w:rPr>
          <w:rFonts w:asciiTheme="majorBidi" w:hAnsiTheme="majorBidi" w:cstheme="majorBidi"/>
          <w:sz w:val="32"/>
          <w:szCs w:val="32"/>
          <w:rtl/>
          <w:lang w:val="tg-Cyrl-TJ" w:bidi="fa-IR"/>
        </w:rPr>
        <w:t>.</w:t>
      </w:r>
    </w:p>
    <w:p w:rsidR="00811799" w:rsidRPr="00E67E56" w:rsidRDefault="00EA5203" w:rsidP="00F6155D">
      <w:pPr>
        <w:pStyle w:val="ListParagraph"/>
        <w:numPr>
          <w:ilvl w:val="0"/>
          <w:numId w:val="1"/>
        </w:numPr>
        <w:bidi/>
        <w:spacing w:line="240" w:lineRule="auto"/>
        <w:jc w:val="both"/>
        <w:rPr>
          <w:rFonts w:asciiTheme="majorBidi" w:hAnsiTheme="majorBidi" w:cstheme="majorBidi"/>
          <w:sz w:val="32"/>
          <w:szCs w:val="32"/>
          <w:lang w:val="tg-Cyrl-TJ" w:bidi="fa-IR"/>
        </w:rPr>
      </w:pPr>
      <w:r w:rsidRPr="00E67E56">
        <w:rPr>
          <w:rFonts w:asciiTheme="majorBidi" w:hAnsiTheme="majorBidi" w:cstheme="majorBidi"/>
          <w:b/>
          <w:bCs/>
          <w:sz w:val="32"/>
          <w:szCs w:val="32"/>
          <w:rtl/>
          <w:lang w:val="tg-Cyrl-TJ" w:bidi="fa-IR"/>
        </w:rPr>
        <w:t>«</w:t>
      </w:r>
      <w:r w:rsidR="00811799" w:rsidRPr="00E67E56">
        <w:rPr>
          <w:rFonts w:asciiTheme="majorBidi" w:hAnsiTheme="majorBidi" w:cstheme="majorBidi"/>
          <w:b/>
          <w:bCs/>
          <w:sz w:val="32"/>
          <w:szCs w:val="32"/>
          <w:rtl/>
          <w:lang w:val="tg-Cyrl-TJ" w:bidi="fa-IR"/>
        </w:rPr>
        <w:t>دولت پاینده»-</w:t>
      </w:r>
      <w:r w:rsidR="00811799" w:rsidRPr="00E67E56">
        <w:rPr>
          <w:rFonts w:asciiTheme="majorBidi" w:hAnsiTheme="majorBidi" w:cstheme="majorBidi"/>
          <w:sz w:val="32"/>
          <w:szCs w:val="32"/>
          <w:rtl/>
          <w:lang w:val="tg-Cyrl-TJ" w:bidi="fa-IR"/>
        </w:rPr>
        <w:t>شعرهای سعدی شیرازی و بازار صابر. آهنگ</w:t>
      </w:r>
      <w:r w:rsidR="00811799" w:rsidRPr="00E67E56">
        <w:rPr>
          <w:rFonts w:asciiTheme="majorBidi" w:hAnsiTheme="majorBidi" w:cstheme="majorBidi"/>
          <w:sz w:val="32"/>
          <w:szCs w:val="32"/>
          <w:rtl/>
          <w:lang w:val="tg-Cyrl-TJ" w:bidi="fa-IR"/>
        </w:rPr>
        <w:softHyphen/>
        <w:t>ساز: هنرپیشه خلقی تاجیکستان سعیدقل بلال می</w:t>
      </w:r>
      <w:r w:rsidR="00811799" w:rsidRPr="00E67E56">
        <w:rPr>
          <w:rFonts w:asciiTheme="majorBidi" w:hAnsiTheme="majorBidi" w:cstheme="majorBidi"/>
          <w:sz w:val="32"/>
          <w:szCs w:val="32"/>
          <w:rtl/>
          <w:lang w:val="tg-Cyrl-TJ" w:bidi="fa-IR"/>
        </w:rPr>
        <w:softHyphen/>
        <w:t>سراید.</w:t>
      </w:r>
    </w:p>
    <w:p w:rsidR="00811799" w:rsidRPr="00E67E56" w:rsidRDefault="00811799" w:rsidP="00F6155D">
      <w:pPr>
        <w:pStyle w:val="ListParagraph"/>
        <w:numPr>
          <w:ilvl w:val="0"/>
          <w:numId w:val="1"/>
        </w:numPr>
        <w:bidi/>
        <w:spacing w:line="240" w:lineRule="auto"/>
        <w:jc w:val="both"/>
        <w:rPr>
          <w:rFonts w:asciiTheme="majorBidi" w:hAnsiTheme="majorBidi" w:cstheme="majorBidi"/>
          <w:sz w:val="32"/>
          <w:szCs w:val="32"/>
          <w:lang w:val="tg-Cyrl-TJ" w:bidi="fa-IR"/>
        </w:rPr>
      </w:pPr>
      <w:r w:rsidRPr="00E67E56">
        <w:rPr>
          <w:rFonts w:asciiTheme="majorBidi" w:hAnsiTheme="majorBidi" w:cstheme="majorBidi"/>
          <w:b/>
          <w:bCs/>
          <w:sz w:val="32"/>
          <w:szCs w:val="32"/>
          <w:rtl/>
          <w:lang w:val="tg-Cyrl-TJ" w:bidi="fa-IR"/>
        </w:rPr>
        <w:t>قرائت شعر. «یار هم شویم»</w:t>
      </w:r>
      <w:r w:rsidRPr="00E67E56">
        <w:rPr>
          <w:rFonts w:asciiTheme="majorBidi" w:hAnsiTheme="majorBidi" w:cstheme="majorBidi"/>
          <w:sz w:val="32"/>
          <w:szCs w:val="32"/>
          <w:rtl/>
          <w:lang w:val="tg-Cyrl-TJ" w:bidi="fa-IR"/>
        </w:rPr>
        <w:t xml:space="preserve"> شاعر خلق</w:t>
      </w:r>
      <w:r w:rsidR="002E4999" w:rsidRPr="00E67E56">
        <w:rPr>
          <w:rFonts w:asciiTheme="majorBidi" w:hAnsiTheme="majorBidi" w:cstheme="majorBidi"/>
          <w:sz w:val="32"/>
          <w:szCs w:val="32"/>
          <w:rtl/>
          <w:lang w:val="tg-Cyrl-TJ" w:bidi="fa-IR"/>
        </w:rPr>
        <w:t>ی</w:t>
      </w:r>
      <w:r w:rsidRPr="00E67E56">
        <w:rPr>
          <w:rFonts w:asciiTheme="majorBidi" w:hAnsiTheme="majorBidi" w:cstheme="majorBidi"/>
          <w:sz w:val="32"/>
          <w:szCs w:val="32"/>
          <w:rtl/>
          <w:lang w:val="tg-Cyrl-TJ" w:bidi="fa-IR"/>
        </w:rPr>
        <w:t xml:space="preserve"> تاجیکستان آذر سلیم.</w:t>
      </w:r>
    </w:p>
    <w:p w:rsidR="00811799" w:rsidRPr="00E67E56" w:rsidRDefault="00811799" w:rsidP="00F6155D">
      <w:pPr>
        <w:pStyle w:val="ListParagraph"/>
        <w:numPr>
          <w:ilvl w:val="0"/>
          <w:numId w:val="1"/>
        </w:numPr>
        <w:bidi/>
        <w:spacing w:line="240" w:lineRule="auto"/>
        <w:jc w:val="both"/>
        <w:rPr>
          <w:rFonts w:asciiTheme="majorBidi" w:hAnsiTheme="majorBidi" w:cstheme="majorBidi"/>
          <w:sz w:val="32"/>
          <w:szCs w:val="32"/>
          <w:lang w:val="tg-Cyrl-TJ" w:bidi="fa-IR"/>
        </w:rPr>
      </w:pPr>
      <w:r w:rsidRPr="00E67E56">
        <w:rPr>
          <w:rFonts w:asciiTheme="majorBidi" w:hAnsiTheme="majorBidi" w:cstheme="majorBidi"/>
          <w:b/>
          <w:bCs/>
          <w:sz w:val="32"/>
          <w:szCs w:val="32"/>
          <w:rtl/>
          <w:lang w:val="tg-Cyrl-TJ" w:bidi="fa-IR"/>
        </w:rPr>
        <w:t>«سماء بداخشان»</w:t>
      </w:r>
      <w:r w:rsidRPr="00E67E56">
        <w:rPr>
          <w:rFonts w:asciiTheme="majorBidi" w:hAnsiTheme="majorBidi" w:cstheme="majorBidi"/>
          <w:sz w:val="32"/>
          <w:szCs w:val="32"/>
          <w:rtl/>
          <w:lang w:val="tg-Cyrl-TJ" w:bidi="fa-IR"/>
        </w:rPr>
        <w:t xml:space="preserve"> غزل</w:t>
      </w:r>
      <w:r w:rsidRPr="00E67E56">
        <w:rPr>
          <w:rFonts w:asciiTheme="majorBidi" w:hAnsiTheme="majorBidi" w:cstheme="majorBidi"/>
          <w:sz w:val="32"/>
          <w:szCs w:val="32"/>
          <w:rtl/>
          <w:lang w:val="tg-Cyrl-TJ" w:bidi="fa-IR"/>
        </w:rPr>
        <w:softHyphen/>
        <w:t>ها از جلال</w:t>
      </w:r>
      <w:r w:rsidRPr="00E67E56">
        <w:rPr>
          <w:rFonts w:asciiTheme="majorBidi" w:hAnsiTheme="majorBidi" w:cstheme="majorBidi"/>
          <w:sz w:val="32"/>
          <w:szCs w:val="32"/>
          <w:rtl/>
          <w:lang w:val="tg-Cyrl-TJ" w:bidi="fa-IR"/>
        </w:rPr>
        <w:softHyphen/>
        <w:t>الدین بلخی. آهنگ</w:t>
      </w:r>
      <w:r w:rsidRPr="00E67E56">
        <w:rPr>
          <w:rFonts w:asciiTheme="majorBidi" w:hAnsiTheme="majorBidi" w:cstheme="majorBidi"/>
          <w:sz w:val="32"/>
          <w:szCs w:val="32"/>
          <w:rtl/>
          <w:lang w:val="tg-Cyrl-TJ" w:bidi="fa-IR"/>
        </w:rPr>
        <w:softHyphen/>
        <w:t>ساز: حق</w:t>
      </w:r>
      <w:r w:rsidRPr="00E67E56">
        <w:rPr>
          <w:rFonts w:asciiTheme="majorBidi" w:hAnsiTheme="majorBidi" w:cstheme="majorBidi"/>
          <w:sz w:val="32"/>
          <w:szCs w:val="32"/>
          <w:rtl/>
          <w:lang w:val="tg-Cyrl-TJ" w:bidi="fa-IR"/>
        </w:rPr>
        <w:softHyphen/>
        <w:t>نظر حلاوت و هنرپیشگان امید خسرو و صابر خوبان</w:t>
      </w:r>
      <w:r w:rsidRPr="00E67E56">
        <w:rPr>
          <w:rFonts w:asciiTheme="majorBidi" w:hAnsiTheme="majorBidi" w:cstheme="majorBidi"/>
          <w:sz w:val="32"/>
          <w:szCs w:val="32"/>
          <w:rtl/>
          <w:lang w:val="tg-Cyrl-TJ" w:bidi="fa-IR"/>
        </w:rPr>
        <w:softHyphen/>
        <w:t>شا اجرا می</w:t>
      </w:r>
      <w:r w:rsidRPr="00E67E56">
        <w:rPr>
          <w:rFonts w:asciiTheme="majorBidi" w:hAnsiTheme="majorBidi" w:cstheme="majorBidi"/>
          <w:sz w:val="32"/>
          <w:szCs w:val="32"/>
          <w:rtl/>
          <w:lang w:val="tg-Cyrl-TJ" w:bidi="fa-IR"/>
        </w:rPr>
        <w:softHyphen/>
        <w:t>کنند.</w:t>
      </w:r>
    </w:p>
    <w:p w:rsidR="0099274B" w:rsidRPr="00E67E56" w:rsidRDefault="0099274B" w:rsidP="00F6155D">
      <w:pPr>
        <w:pStyle w:val="ListParagraph"/>
        <w:numPr>
          <w:ilvl w:val="0"/>
          <w:numId w:val="1"/>
        </w:numPr>
        <w:bidi/>
        <w:spacing w:line="240" w:lineRule="auto"/>
        <w:jc w:val="both"/>
        <w:rPr>
          <w:rFonts w:asciiTheme="majorBidi" w:hAnsiTheme="majorBidi" w:cstheme="majorBidi"/>
          <w:sz w:val="32"/>
          <w:szCs w:val="32"/>
          <w:lang w:val="tg-Cyrl-TJ" w:bidi="fa-IR"/>
        </w:rPr>
      </w:pPr>
      <w:r w:rsidRPr="00E67E56">
        <w:rPr>
          <w:rFonts w:asciiTheme="majorBidi" w:hAnsiTheme="majorBidi" w:cstheme="majorBidi"/>
          <w:b/>
          <w:bCs/>
          <w:sz w:val="32"/>
          <w:szCs w:val="32"/>
          <w:rtl/>
          <w:lang w:val="tg-Cyrl-TJ" w:bidi="fa-IR"/>
        </w:rPr>
        <w:t>قرائت شعر. «قصیده در باب فردوسی»</w:t>
      </w:r>
      <w:r w:rsidRPr="00E67E56">
        <w:rPr>
          <w:rFonts w:asciiTheme="majorBidi" w:hAnsiTheme="majorBidi" w:cstheme="majorBidi"/>
          <w:sz w:val="32"/>
          <w:szCs w:val="32"/>
          <w:rtl/>
          <w:lang w:val="tg-Cyrl-TJ" w:bidi="fa-IR"/>
        </w:rPr>
        <w:t xml:space="preserve"> شاعر خلق</w:t>
      </w:r>
      <w:r w:rsidR="002E4999" w:rsidRPr="00E67E56">
        <w:rPr>
          <w:rFonts w:asciiTheme="majorBidi" w:hAnsiTheme="majorBidi" w:cstheme="majorBidi"/>
          <w:sz w:val="32"/>
          <w:szCs w:val="32"/>
          <w:rtl/>
          <w:lang w:val="tg-Cyrl-TJ" w:bidi="fa-IR"/>
        </w:rPr>
        <w:t>ی</w:t>
      </w:r>
      <w:r w:rsidRPr="00E67E56">
        <w:rPr>
          <w:rFonts w:asciiTheme="majorBidi" w:hAnsiTheme="majorBidi" w:cstheme="majorBidi"/>
          <w:sz w:val="32"/>
          <w:szCs w:val="32"/>
          <w:rtl/>
          <w:lang w:val="tg-Cyrl-TJ" w:bidi="fa-IR"/>
        </w:rPr>
        <w:t xml:space="preserve"> تاجیکستان نظام قاسم</w:t>
      </w:r>
      <w:r w:rsidR="002E4999" w:rsidRPr="00E67E56">
        <w:rPr>
          <w:rFonts w:asciiTheme="majorBidi" w:hAnsiTheme="majorBidi" w:cstheme="majorBidi"/>
          <w:sz w:val="32"/>
          <w:szCs w:val="32"/>
          <w:rtl/>
          <w:lang w:val="tg-Cyrl-TJ" w:bidi="fa-IR"/>
        </w:rPr>
        <w:t>.</w:t>
      </w:r>
      <w:r w:rsidRPr="00E67E56">
        <w:rPr>
          <w:rFonts w:asciiTheme="majorBidi" w:hAnsiTheme="majorBidi" w:cstheme="majorBidi"/>
          <w:sz w:val="32"/>
          <w:szCs w:val="32"/>
          <w:rtl/>
          <w:lang w:val="tg-Cyrl-TJ" w:bidi="fa-IR"/>
        </w:rPr>
        <w:t xml:space="preserve"> </w:t>
      </w:r>
    </w:p>
    <w:p w:rsidR="00811799" w:rsidRPr="00E67E56" w:rsidRDefault="00811799" w:rsidP="00F6155D">
      <w:pPr>
        <w:pStyle w:val="ListParagraph"/>
        <w:numPr>
          <w:ilvl w:val="0"/>
          <w:numId w:val="1"/>
        </w:numPr>
        <w:bidi/>
        <w:spacing w:line="240" w:lineRule="auto"/>
        <w:jc w:val="both"/>
        <w:rPr>
          <w:rFonts w:asciiTheme="majorBidi" w:hAnsiTheme="majorBidi" w:cstheme="majorBidi"/>
          <w:sz w:val="32"/>
          <w:szCs w:val="32"/>
          <w:lang w:val="tg-Cyrl-TJ" w:bidi="fa-IR"/>
        </w:rPr>
      </w:pPr>
      <w:r w:rsidRPr="00E67E56">
        <w:rPr>
          <w:rFonts w:asciiTheme="majorBidi" w:hAnsiTheme="majorBidi" w:cstheme="majorBidi"/>
          <w:b/>
          <w:bCs/>
          <w:sz w:val="32"/>
          <w:szCs w:val="32"/>
          <w:rtl/>
          <w:lang w:val="tg-Cyrl-TJ" w:bidi="fa-IR"/>
        </w:rPr>
        <w:t>«قناعت»-</w:t>
      </w:r>
      <w:r w:rsidRPr="00E67E56">
        <w:rPr>
          <w:rFonts w:asciiTheme="majorBidi" w:hAnsiTheme="majorBidi" w:cstheme="majorBidi"/>
          <w:sz w:val="32"/>
          <w:szCs w:val="32"/>
          <w:rtl/>
          <w:lang w:val="tg-Cyrl-TJ" w:bidi="fa-IR"/>
        </w:rPr>
        <w:t xml:space="preserve"> غزل</w:t>
      </w:r>
      <w:r w:rsidRPr="00E67E56">
        <w:rPr>
          <w:rFonts w:asciiTheme="majorBidi" w:hAnsiTheme="majorBidi" w:cstheme="majorBidi"/>
          <w:sz w:val="32"/>
          <w:szCs w:val="32"/>
          <w:rtl/>
          <w:lang w:val="tg-Cyrl-TJ" w:bidi="fa-IR"/>
        </w:rPr>
        <w:softHyphen/>
        <w:t>ها از سعدی شیرازی. آهنگ</w:t>
      </w:r>
      <w:r w:rsidRPr="00E67E56">
        <w:rPr>
          <w:rFonts w:asciiTheme="majorBidi" w:hAnsiTheme="majorBidi" w:cstheme="majorBidi"/>
          <w:sz w:val="32"/>
          <w:szCs w:val="32"/>
          <w:rtl/>
          <w:lang w:val="tg-Cyrl-TJ" w:bidi="fa-IR"/>
        </w:rPr>
        <w:softHyphen/>
        <w:t>ساز: هنرپیشه خلقی تاجیکستان عبادالله مشرب می</w:t>
      </w:r>
      <w:r w:rsidRPr="00E67E56">
        <w:rPr>
          <w:rFonts w:asciiTheme="majorBidi" w:hAnsiTheme="majorBidi" w:cstheme="majorBidi"/>
          <w:sz w:val="32"/>
          <w:szCs w:val="32"/>
          <w:rtl/>
          <w:lang w:val="tg-Cyrl-TJ" w:bidi="fa-IR"/>
        </w:rPr>
        <w:softHyphen/>
        <w:t>سراید.</w:t>
      </w:r>
    </w:p>
    <w:p w:rsidR="0099274B" w:rsidRPr="00E67E56" w:rsidRDefault="00811799" w:rsidP="00F6155D">
      <w:pPr>
        <w:pStyle w:val="ListParagraph"/>
        <w:numPr>
          <w:ilvl w:val="0"/>
          <w:numId w:val="1"/>
        </w:numPr>
        <w:bidi/>
        <w:spacing w:line="240" w:lineRule="auto"/>
        <w:jc w:val="both"/>
        <w:rPr>
          <w:rFonts w:asciiTheme="majorBidi" w:hAnsiTheme="majorBidi" w:cstheme="majorBidi"/>
          <w:sz w:val="32"/>
          <w:szCs w:val="32"/>
          <w:lang w:val="tg-Cyrl-TJ" w:bidi="fa-IR"/>
        </w:rPr>
      </w:pPr>
      <w:r w:rsidRPr="00E67E56">
        <w:rPr>
          <w:rFonts w:asciiTheme="majorBidi" w:hAnsiTheme="majorBidi" w:cstheme="majorBidi"/>
          <w:b/>
          <w:bCs/>
          <w:sz w:val="32"/>
          <w:szCs w:val="32"/>
          <w:rtl/>
          <w:lang w:val="tg-Cyrl-TJ" w:bidi="fa-IR"/>
        </w:rPr>
        <w:t>«دور مشو»</w:t>
      </w:r>
      <w:r w:rsidRPr="00E67E56">
        <w:rPr>
          <w:rFonts w:asciiTheme="majorBidi" w:hAnsiTheme="majorBidi" w:cstheme="majorBidi"/>
          <w:sz w:val="32"/>
          <w:szCs w:val="32"/>
          <w:rtl/>
          <w:lang w:val="tg-Cyrl-TJ" w:bidi="fa-IR"/>
        </w:rPr>
        <w:t xml:space="preserve"> - غزل جلال</w:t>
      </w:r>
      <w:r w:rsidRPr="00E67E56">
        <w:rPr>
          <w:rFonts w:asciiTheme="majorBidi" w:hAnsiTheme="majorBidi" w:cstheme="majorBidi"/>
          <w:sz w:val="32"/>
          <w:szCs w:val="32"/>
          <w:rtl/>
          <w:lang w:val="tg-Cyrl-TJ" w:bidi="fa-IR"/>
        </w:rPr>
        <w:softHyphen/>
        <w:t>الدین بلخی. آهنگ</w:t>
      </w:r>
      <w:r w:rsidRPr="00E67E56">
        <w:rPr>
          <w:rFonts w:asciiTheme="majorBidi" w:hAnsiTheme="majorBidi" w:cstheme="majorBidi"/>
          <w:sz w:val="32"/>
          <w:szCs w:val="32"/>
          <w:rtl/>
          <w:lang w:val="tg-Cyrl-TJ" w:bidi="fa-IR"/>
        </w:rPr>
        <w:softHyphen/>
        <w:t xml:space="preserve">ساز:  </w:t>
      </w:r>
      <w:r w:rsidR="0099274B" w:rsidRPr="00E67E56">
        <w:rPr>
          <w:rFonts w:asciiTheme="majorBidi" w:hAnsiTheme="majorBidi" w:cstheme="majorBidi"/>
          <w:sz w:val="32"/>
          <w:szCs w:val="32"/>
          <w:rtl/>
          <w:lang w:val="tg-Cyrl-TJ" w:bidi="fa-IR"/>
        </w:rPr>
        <w:t>هنرپیشه خلقی تاجیکستان دولت</w:t>
      </w:r>
      <w:r w:rsidR="0099274B" w:rsidRPr="00E67E56">
        <w:rPr>
          <w:rFonts w:asciiTheme="majorBidi" w:hAnsiTheme="majorBidi" w:cstheme="majorBidi"/>
          <w:sz w:val="32"/>
          <w:szCs w:val="32"/>
          <w:rtl/>
          <w:lang w:val="tg-Cyrl-TJ" w:bidi="fa-IR"/>
        </w:rPr>
        <w:softHyphen/>
        <w:t>مند خال</w:t>
      </w:r>
      <w:r w:rsidR="0099274B" w:rsidRPr="00E67E56">
        <w:rPr>
          <w:rFonts w:asciiTheme="majorBidi" w:hAnsiTheme="majorBidi" w:cstheme="majorBidi"/>
          <w:sz w:val="32"/>
          <w:szCs w:val="32"/>
          <w:rtl/>
          <w:lang w:val="tg-Cyrl-TJ" w:bidi="fa-IR"/>
        </w:rPr>
        <w:softHyphen/>
        <w:t>اف می</w:t>
      </w:r>
      <w:r w:rsidR="0099274B" w:rsidRPr="00E67E56">
        <w:rPr>
          <w:rFonts w:asciiTheme="majorBidi" w:hAnsiTheme="majorBidi" w:cstheme="majorBidi"/>
          <w:sz w:val="32"/>
          <w:szCs w:val="32"/>
          <w:rtl/>
          <w:lang w:val="tg-Cyrl-TJ" w:bidi="fa-IR"/>
        </w:rPr>
        <w:softHyphen/>
        <w:t>سراید.</w:t>
      </w:r>
    </w:p>
    <w:p w:rsidR="0099274B" w:rsidRPr="00E67E56" w:rsidRDefault="00811799" w:rsidP="00F6155D">
      <w:pPr>
        <w:pStyle w:val="ListParagraph"/>
        <w:numPr>
          <w:ilvl w:val="0"/>
          <w:numId w:val="1"/>
        </w:numPr>
        <w:bidi/>
        <w:spacing w:line="240" w:lineRule="auto"/>
        <w:jc w:val="both"/>
        <w:rPr>
          <w:rFonts w:asciiTheme="majorBidi" w:hAnsiTheme="majorBidi" w:cstheme="majorBidi"/>
          <w:sz w:val="32"/>
          <w:szCs w:val="32"/>
          <w:lang w:val="tg-Cyrl-TJ" w:bidi="fa-IR"/>
        </w:rPr>
      </w:pPr>
      <w:r w:rsidRPr="00E67E56">
        <w:rPr>
          <w:rFonts w:asciiTheme="majorBidi" w:hAnsiTheme="majorBidi" w:cstheme="majorBidi"/>
          <w:sz w:val="32"/>
          <w:szCs w:val="32"/>
          <w:rtl/>
          <w:lang w:val="tg-Cyrl-TJ" w:bidi="fa-IR"/>
        </w:rPr>
        <w:t xml:space="preserve"> </w:t>
      </w:r>
      <w:r w:rsidR="009B16C4" w:rsidRPr="00E67E56">
        <w:rPr>
          <w:rFonts w:asciiTheme="majorBidi" w:hAnsiTheme="majorBidi" w:cstheme="majorBidi"/>
          <w:sz w:val="32"/>
          <w:szCs w:val="32"/>
          <w:rtl/>
          <w:lang w:val="tg-Cyrl-TJ" w:bidi="fa-IR"/>
        </w:rPr>
        <w:t xml:space="preserve"> </w:t>
      </w:r>
      <w:r w:rsidR="0099274B" w:rsidRPr="00E67E56">
        <w:rPr>
          <w:rFonts w:asciiTheme="majorBidi" w:hAnsiTheme="majorBidi" w:cstheme="majorBidi"/>
          <w:b/>
          <w:bCs/>
          <w:sz w:val="32"/>
          <w:szCs w:val="32"/>
          <w:rtl/>
          <w:lang w:val="tg-Cyrl-TJ" w:bidi="fa-IR"/>
        </w:rPr>
        <w:t>«دل تاجیک و ایرانی»</w:t>
      </w:r>
      <w:r w:rsidR="0099274B" w:rsidRPr="00E67E56">
        <w:rPr>
          <w:rFonts w:asciiTheme="majorBidi" w:hAnsiTheme="majorBidi" w:cstheme="majorBidi"/>
          <w:sz w:val="32"/>
          <w:szCs w:val="32"/>
          <w:rtl/>
          <w:lang w:val="tg-Cyrl-TJ" w:bidi="fa-IR"/>
        </w:rPr>
        <w:t xml:space="preserve"> - شعر نظام قاسم، آهنگ خلقی ایرانی. هنرپیشه خلقی تاجیکستان سعیدقل بلال</w:t>
      </w:r>
      <w:r w:rsidR="00290E24" w:rsidRPr="00E67E56">
        <w:rPr>
          <w:rFonts w:asciiTheme="majorBidi" w:hAnsiTheme="majorBidi" w:cstheme="majorBidi"/>
          <w:sz w:val="32"/>
          <w:szCs w:val="32"/>
          <w:rtl/>
          <w:lang w:val="tg-Cyrl-TJ" w:bidi="fa-IR"/>
        </w:rPr>
        <w:t xml:space="preserve"> و همه شرکت</w:t>
      </w:r>
      <w:r w:rsidR="00290E24" w:rsidRPr="00E67E56">
        <w:rPr>
          <w:rFonts w:asciiTheme="majorBidi" w:hAnsiTheme="majorBidi" w:cstheme="majorBidi"/>
          <w:sz w:val="32"/>
          <w:szCs w:val="32"/>
          <w:rtl/>
          <w:lang w:val="tg-Cyrl-TJ" w:bidi="fa-IR"/>
        </w:rPr>
        <w:softHyphen/>
        <w:t>کنندگان در برنامه اجرا می</w:t>
      </w:r>
      <w:r w:rsidR="00290E24" w:rsidRPr="00E67E56">
        <w:rPr>
          <w:rFonts w:asciiTheme="majorBidi" w:hAnsiTheme="majorBidi" w:cstheme="majorBidi"/>
          <w:sz w:val="32"/>
          <w:szCs w:val="32"/>
          <w:rtl/>
          <w:lang w:val="tg-Cyrl-TJ" w:bidi="fa-IR"/>
        </w:rPr>
        <w:softHyphen/>
        <w:t xml:space="preserve">کنند. </w:t>
      </w:r>
      <w:r w:rsidR="0099274B" w:rsidRPr="00E67E56">
        <w:rPr>
          <w:rFonts w:asciiTheme="majorBidi" w:hAnsiTheme="majorBidi" w:cstheme="majorBidi"/>
          <w:sz w:val="32"/>
          <w:szCs w:val="32"/>
          <w:rtl/>
          <w:lang w:val="tg-Cyrl-TJ" w:bidi="fa-IR"/>
        </w:rPr>
        <w:t xml:space="preserve"> </w:t>
      </w:r>
    </w:p>
    <w:p w:rsidR="009B16C4" w:rsidRPr="00E67E56" w:rsidRDefault="009B16C4" w:rsidP="005A67EC">
      <w:pPr>
        <w:bidi/>
        <w:spacing w:line="240" w:lineRule="auto"/>
        <w:ind w:left="360"/>
        <w:contextualSpacing/>
        <w:jc w:val="both"/>
        <w:rPr>
          <w:rFonts w:asciiTheme="majorBidi" w:hAnsiTheme="majorBidi" w:cstheme="majorBidi"/>
          <w:sz w:val="32"/>
          <w:szCs w:val="32"/>
          <w:rtl/>
          <w:lang w:val="tg-Cyrl-TJ" w:bidi="fa-IR"/>
        </w:rPr>
      </w:pPr>
    </w:p>
    <w:sectPr w:rsidR="009B16C4" w:rsidRPr="00E67E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C876C58"/>
    <w:multiLevelType w:val="hybridMultilevel"/>
    <w:tmpl w:val="B7B40B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0F61D6"/>
    <w:multiLevelType w:val="hybridMultilevel"/>
    <w:tmpl w:val="42BCA4F2"/>
    <w:lvl w:ilvl="0" w:tplc="E23E0878">
      <w:start w:val="10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F0F3B53"/>
    <w:multiLevelType w:val="hybridMultilevel"/>
    <w:tmpl w:val="B7B40B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26CE4"/>
    <w:rsid w:val="00290E24"/>
    <w:rsid w:val="002E4999"/>
    <w:rsid w:val="00340261"/>
    <w:rsid w:val="00481CAC"/>
    <w:rsid w:val="00526CE4"/>
    <w:rsid w:val="005A67EC"/>
    <w:rsid w:val="005F20D6"/>
    <w:rsid w:val="00811799"/>
    <w:rsid w:val="0099274B"/>
    <w:rsid w:val="009B16C4"/>
    <w:rsid w:val="009D1010"/>
    <w:rsid w:val="00A3410D"/>
    <w:rsid w:val="00E67E56"/>
    <w:rsid w:val="00EA5203"/>
    <w:rsid w:val="00F6155D"/>
    <w:rsid w:val="00F90561"/>
    <w:rsid w:val="00FA7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BF36EBE-C00B-4C08-A521-89164C7D5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4026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6C0001B-8FDA-4D35-A890-A6DC0D1627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231</Words>
  <Characters>1321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1549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Arass</dc:creator>
  <cp:keywords/>
  <dc:description/>
  <cp:lastModifiedBy>MLSP-Murodjon</cp:lastModifiedBy>
  <cp:revision>17</cp:revision>
  <dcterms:created xsi:type="dcterms:W3CDTF">2022-09-26T05:41:00Z</dcterms:created>
  <dcterms:modified xsi:type="dcterms:W3CDTF">2022-09-27T08:40:00Z</dcterms:modified>
</cp:coreProperties>
</file>