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15C" w:rsidRPr="00753890" w:rsidRDefault="001F7874">
      <w:pPr>
        <w:rPr>
          <w:rFonts w:asciiTheme="majorBidi" w:hAnsiTheme="majorBidi" w:cstheme="majorBidi"/>
          <w:sz w:val="24"/>
          <w:szCs w:val="24"/>
        </w:rPr>
      </w:pPr>
      <w:r w:rsidRPr="00753890">
        <w:rPr>
          <w:rFonts w:asciiTheme="majorBidi" w:hAnsiTheme="majorBidi" w:cstheme="majorBidi"/>
          <w:sz w:val="24"/>
          <w:szCs w:val="24"/>
        </w:rPr>
        <w:t>Resume</w:t>
      </w:r>
    </w:p>
    <w:p w:rsidR="001F7874" w:rsidRPr="00753890" w:rsidRDefault="001F7874">
      <w:pPr>
        <w:rPr>
          <w:rFonts w:asciiTheme="majorBidi" w:hAnsiTheme="majorBidi" w:cstheme="majorBidi"/>
          <w:sz w:val="24"/>
          <w:szCs w:val="24"/>
        </w:rPr>
      </w:pPr>
      <w:r w:rsidRPr="00753890">
        <w:rPr>
          <w:rFonts w:asciiTheme="majorBidi" w:hAnsiTheme="majorBidi" w:cstheme="majorBidi"/>
          <w:sz w:val="24"/>
          <w:szCs w:val="24"/>
        </w:rPr>
        <w:t>Name: Behnam Azad</w:t>
      </w:r>
    </w:p>
    <w:p w:rsidR="001F7874" w:rsidRPr="00753890" w:rsidRDefault="001F7874">
      <w:pPr>
        <w:rPr>
          <w:rFonts w:asciiTheme="majorBidi" w:hAnsiTheme="majorBidi" w:cstheme="majorBidi"/>
          <w:sz w:val="24"/>
          <w:szCs w:val="24"/>
        </w:rPr>
      </w:pPr>
      <w:r w:rsidRPr="00753890">
        <w:rPr>
          <w:rFonts w:asciiTheme="majorBidi" w:hAnsiTheme="majorBidi" w:cstheme="majorBidi"/>
          <w:sz w:val="24"/>
          <w:szCs w:val="24"/>
        </w:rPr>
        <w:t>DOB:    Jan.15.1959</w:t>
      </w:r>
    </w:p>
    <w:p w:rsidR="001F7874" w:rsidRPr="00753890" w:rsidRDefault="001F7874" w:rsidP="0056596C">
      <w:pPr>
        <w:rPr>
          <w:rFonts w:asciiTheme="majorBidi" w:hAnsiTheme="majorBidi" w:cstheme="majorBidi"/>
          <w:sz w:val="24"/>
          <w:szCs w:val="24"/>
        </w:rPr>
      </w:pPr>
      <w:r w:rsidRPr="00753890">
        <w:rPr>
          <w:rFonts w:asciiTheme="majorBidi" w:hAnsiTheme="majorBidi" w:cstheme="majorBidi"/>
          <w:sz w:val="24"/>
          <w:szCs w:val="24"/>
        </w:rPr>
        <w:t xml:space="preserve">Education: </w:t>
      </w:r>
      <w:r w:rsidR="0056596C">
        <w:rPr>
          <w:rFonts w:asciiTheme="majorBidi" w:hAnsiTheme="majorBidi" w:cstheme="majorBidi"/>
          <w:sz w:val="24"/>
          <w:szCs w:val="24"/>
        </w:rPr>
        <w:t>M</w:t>
      </w:r>
      <w:bookmarkStart w:id="0" w:name="_GoBack"/>
      <w:bookmarkEnd w:id="0"/>
      <w:r w:rsidRPr="00753890">
        <w:rPr>
          <w:rFonts w:asciiTheme="majorBidi" w:hAnsiTheme="majorBidi" w:cstheme="majorBidi"/>
          <w:sz w:val="24"/>
          <w:szCs w:val="24"/>
        </w:rPr>
        <w:t xml:space="preserve">.D  International Relations </w:t>
      </w:r>
    </w:p>
    <w:p w:rsidR="00C46E53" w:rsidRPr="00753890" w:rsidRDefault="001F7874" w:rsidP="001F7874">
      <w:pPr>
        <w:rPr>
          <w:rFonts w:asciiTheme="majorBidi" w:hAnsiTheme="majorBidi" w:cstheme="majorBidi"/>
          <w:sz w:val="24"/>
          <w:szCs w:val="24"/>
        </w:rPr>
      </w:pPr>
      <w:r w:rsidRPr="00753890">
        <w:rPr>
          <w:rFonts w:asciiTheme="majorBidi" w:hAnsiTheme="majorBidi" w:cstheme="majorBidi"/>
          <w:sz w:val="24"/>
          <w:szCs w:val="24"/>
        </w:rPr>
        <w:t xml:space="preserve">Working experience:  </w:t>
      </w:r>
    </w:p>
    <w:p w:rsidR="001F7874" w:rsidRPr="00753890" w:rsidRDefault="001F7874" w:rsidP="001F7874">
      <w:pPr>
        <w:rPr>
          <w:rFonts w:asciiTheme="majorBidi" w:hAnsiTheme="majorBidi" w:cstheme="majorBidi"/>
          <w:sz w:val="24"/>
          <w:szCs w:val="24"/>
        </w:rPr>
      </w:pPr>
      <w:r w:rsidRPr="00753890">
        <w:rPr>
          <w:rFonts w:asciiTheme="majorBidi" w:hAnsiTheme="majorBidi" w:cstheme="majorBidi"/>
          <w:sz w:val="24"/>
          <w:szCs w:val="24"/>
        </w:rPr>
        <w:t>Iran Cultural consul in Thailand</w:t>
      </w:r>
    </w:p>
    <w:p w:rsidR="001F7874" w:rsidRPr="00753890" w:rsidRDefault="001F7874" w:rsidP="001F7874">
      <w:pPr>
        <w:rPr>
          <w:rFonts w:asciiTheme="majorBidi" w:hAnsiTheme="majorBidi" w:cstheme="majorBidi"/>
          <w:sz w:val="24"/>
          <w:szCs w:val="24"/>
        </w:rPr>
      </w:pPr>
      <w:r w:rsidRPr="00753890">
        <w:rPr>
          <w:rFonts w:asciiTheme="majorBidi" w:hAnsiTheme="majorBidi" w:cstheme="majorBidi"/>
          <w:sz w:val="24"/>
          <w:szCs w:val="24"/>
        </w:rPr>
        <w:t xml:space="preserve">Head of the </w:t>
      </w:r>
      <w:r w:rsidR="00F060F6" w:rsidRPr="00753890">
        <w:rPr>
          <w:rFonts w:asciiTheme="majorBidi" w:hAnsiTheme="majorBidi" w:cstheme="majorBidi"/>
          <w:sz w:val="24"/>
          <w:szCs w:val="24"/>
        </w:rPr>
        <w:t xml:space="preserve">Cultural Office in </w:t>
      </w:r>
      <w:proofErr w:type="spellStart"/>
      <w:proofErr w:type="gramStart"/>
      <w:r w:rsidR="00F060F6" w:rsidRPr="00753890">
        <w:rPr>
          <w:rFonts w:asciiTheme="majorBidi" w:hAnsiTheme="majorBidi" w:cstheme="majorBidi"/>
          <w:sz w:val="24"/>
          <w:szCs w:val="24"/>
        </w:rPr>
        <w:t>Beijing.Manila.Istanbul</w:t>
      </w:r>
      <w:proofErr w:type="spellEnd"/>
      <w:r w:rsidR="00F060F6" w:rsidRPr="00753890">
        <w:rPr>
          <w:rFonts w:asciiTheme="majorBidi" w:hAnsiTheme="majorBidi" w:cstheme="majorBidi"/>
          <w:sz w:val="24"/>
          <w:szCs w:val="24"/>
        </w:rPr>
        <w:t>(</w:t>
      </w:r>
      <w:proofErr w:type="gramEnd"/>
      <w:r w:rsidR="00F060F6" w:rsidRPr="00753890">
        <w:rPr>
          <w:rFonts w:asciiTheme="majorBidi" w:hAnsiTheme="majorBidi" w:cstheme="majorBidi"/>
          <w:sz w:val="24"/>
          <w:szCs w:val="24"/>
        </w:rPr>
        <w:t>turkey).</w:t>
      </w:r>
      <w:proofErr w:type="spellStart"/>
      <w:r w:rsidR="00F060F6" w:rsidRPr="00753890">
        <w:rPr>
          <w:rFonts w:asciiTheme="majorBidi" w:hAnsiTheme="majorBidi" w:cstheme="majorBidi"/>
          <w:sz w:val="24"/>
          <w:szCs w:val="24"/>
        </w:rPr>
        <w:t>shariyar</w:t>
      </w:r>
      <w:proofErr w:type="spellEnd"/>
      <w:r w:rsidR="00F060F6" w:rsidRPr="00753890">
        <w:rPr>
          <w:rFonts w:asciiTheme="majorBidi" w:hAnsiTheme="majorBidi" w:cstheme="majorBidi"/>
          <w:sz w:val="24"/>
          <w:szCs w:val="24"/>
        </w:rPr>
        <w:t xml:space="preserve"> Cultural center in </w:t>
      </w:r>
      <w:r w:rsidR="00753890" w:rsidRPr="00753890">
        <w:rPr>
          <w:rFonts w:asciiTheme="majorBidi" w:hAnsiTheme="majorBidi" w:cstheme="majorBidi"/>
          <w:sz w:val="24"/>
          <w:szCs w:val="24"/>
        </w:rPr>
        <w:t xml:space="preserve">       </w:t>
      </w:r>
      <w:r w:rsidR="00F060F6" w:rsidRPr="00753890">
        <w:rPr>
          <w:rFonts w:asciiTheme="majorBidi" w:hAnsiTheme="majorBidi" w:cstheme="majorBidi"/>
          <w:sz w:val="24"/>
          <w:szCs w:val="24"/>
        </w:rPr>
        <w:t>Baku(</w:t>
      </w:r>
      <w:proofErr w:type="spellStart"/>
      <w:r w:rsidR="00F060F6" w:rsidRPr="00753890">
        <w:rPr>
          <w:rFonts w:asciiTheme="majorBidi" w:hAnsiTheme="majorBidi" w:cstheme="majorBidi"/>
          <w:sz w:val="24"/>
          <w:szCs w:val="24"/>
        </w:rPr>
        <w:t>azarbayjan</w:t>
      </w:r>
      <w:proofErr w:type="spellEnd"/>
      <w:r w:rsidR="00F060F6" w:rsidRPr="00753890">
        <w:rPr>
          <w:rFonts w:asciiTheme="majorBidi" w:hAnsiTheme="majorBidi" w:cstheme="majorBidi"/>
          <w:sz w:val="24"/>
          <w:szCs w:val="24"/>
        </w:rPr>
        <w:t>) and Shanghai</w:t>
      </w:r>
    </w:p>
    <w:p w:rsidR="00F060F6" w:rsidRPr="00753890" w:rsidRDefault="00F060F6" w:rsidP="00F060F6">
      <w:pPr>
        <w:rPr>
          <w:rFonts w:asciiTheme="majorBidi" w:hAnsiTheme="majorBidi" w:cstheme="majorBidi"/>
          <w:sz w:val="24"/>
          <w:szCs w:val="24"/>
        </w:rPr>
      </w:pPr>
      <w:r w:rsidRPr="00753890">
        <w:rPr>
          <w:rFonts w:asciiTheme="majorBidi" w:hAnsiTheme="majorBidi" w:cstheme="majorBidi"/>
          <w:sz w:val="24"/>
          <w:szCs w:val="24"/>
        </w:rPr>
        <w:t xml:space="preserve">Chairman of </w:t>
      </w:r>
      <w:proofErr w:type="gramStart"/>
      <w:r w:rsidRPr="00753890">
        <w:rPr>
          <w:rFonts w:asciiTheme="majorBidi" w:hAnsiTheme="majorBidi" w:cstheme="majorBidi"/>
          <w:sz w:val="24"/>
          <w:szCs w:val="24"/>
        </w:rPr>
        <w:t xml:space="preserve">the  </w:t>
      </w:r>
      <w:proofErr w:type="spellStart"/>
      <w:r w:rsidRPr="00753890">
        <w:rPr>
          <w:rFonts w:asciiTheme="majorBidi" w:hAnsiTheme="majorBidi" w:cstheme="majorBidi"/>
          <w:sz w:val="24"/>
          <w:szCs w:val="24"/>
        </w:rPr>
        <w:t>Departmant</w:t>
      </w:r>
      <w:proofErr w:type="spellEnd"/>
      <w:proofErr w:type="gramEnd"/>
      <w:r w:rsidRPr="00753890">
        <w:rPr>
          <w:rFonts w:asciiTheme="majorBidi" w:hAnsiTheme="majorBidi" w:cstheme="majorBidi"/>
          <w:sz w:val="24"/>
          <w:szCs w:val="24"/>
        </w:rPr>
        <w:t xml:space="preserve"> of South East Asia</w:t>
      </w:r>
    </w:p>
    <w:p w:rsidR="00F060F6" w:rsidRPr="00753890" w:rsidRDefault="00F060F6" w:rsidP="00F060F6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753890">
        <w:rPr>
          <w:rFonts w:asciiTheme="majorBidi" w:hAnsiTheme="majorBidi" w:cstheme="majorBidi"/>
          <w:sz w:val="24"/>
          <w:szCs w:val="24"/>
        </w:rPr>
        <w:t>Connsultant</w:t>
      </w:r>
      <w:proofErr w:type="spellEnd"/>
      <w:r w:rsidRPr="00753890">
        <w:rPr>
          <w:rFonts w:asciiTheme="majorBidi" w:hAnsiTheme="majorBidi" w:cstheme="majorBidi"/>
          <w:sz w:val="24"/>
          <w:szCs w:val="24"/>
        </w:rPr>
        <w:t xml:space="preserve"> Asia </w:t>
      </w:r>
      <w:r w:rsidR="00BF62C2" w:rsidRPr="00753890">
        <w:rPr>
          <w:rFonts w:asciiTheme="majorBidi" w:hAnsiTheme="majorBidi" w:cstheme="majorBidi"/>
          <w:sz w:val="24"/>
          <w:szCs w:val="24"/>
        </w:rPr>
        <w:t>General Manager</w:t>
      </w:r>
    </w:p>
    <w:p w:rsidR="00BF62C2" w:rsidRPr="00753890" w:rsidRDefault="00BF62C2" w:rsidP="00F060F6">
      <w:pPr>
        <w:rPr>
          <w:rFonts w:asciiTheme="majorBidi" w:hAnsiTheme="majorBidi" w:cstheme="majorBidi"/>
          <w:sz w:val="24"/>
          <w:szCs w:val="24"/>
        </w:rPr>
      </w:pPr>
      <w:proofErr w:type="spellStart"/>
      <w:r w:rsidRPr="00753890">
        <w:rPr>
          <w:rFonts w:asciiTheme="majorBidi" w:hAnsiTheme="majorBidi" w:cstheme="majorBidi"/>
          <w:sz w:val="24"/>
          <w:szCs w:val="24"/>
        </w:rPr>
        <w:t>Connsultant</w:t>
      </w:r>
      <w:proofErr w:type="spellEnd"/>
      <w:r w:rsidRPr="00753890">
        <w:rPr>
          <w:rFonts w:asciiTheme="majorBidi" w:hAnsiTheme="majorBidi" w:cstheme="majorBidi"/>
          <w:sz w:val="24"/>
          <w:szCs w:val="24"/>
        </w:rPr>
        <w:t xml:space="preserve"> in charge of the Department of Asia and the Pacific</w:t>
      </w:r>
    </w:p>
    <w:p w:rsidR="00BF62C2" w:rsidRPr="00753890" w:rsidRDefault="00BF62C2" w:rsidP="00F060F6">
      <w:pPr>
        <w:rPr>
          <w:rFonts w:asciiTheme="majorBidi" w:hAnsiTheme="majorBidi" w:cstheme="majorBidi"/>
          <w:sz w:val="24"/>
          <w:szCs w:val="24"/>
        </w:rPr>
      </w:pPr>
      <w:r w:rsidRPr="00753890">
        <w:rPr>
          <w:rFonts w:asciiTheme="majorBidi" w:hAnsiTheme="majorBidi" w:cstheme="majorBidi"/>
          <w:sz w:val="24"/>
          <w:szCs w:val="24"/>
        </w:rPr>
        <w:t>Member of the International Relations Committee in Presidency</w:t>
      </w:r>
    </w:p>
    <w:p w:rsidR="00BF62C2" w:rsidRPr="00753890" w:rsidRDefault="00BF62C2" w:rsidP="00F060F6">
      <w:pPr>
        <w:rPr>
          <w:rFonts w:asciiTheme="majorBidi" w:hAnsiTheme="majorBidi" w:cstheme="majorBidi"/>
          <w:sz w:val="24"/>
          <w:szCs w:val="24"/>
        </w:rPr>
      </w:pPr>
      <w:r w:rsidRPr="00753890">
        <w:rPr>
          <w:rFonts w:asciiTheme="majorBidi" w:hAnsiTheme="majorBidi" w:cstheme="majorBidi"/>
          <w:sz w:val="24"/>
          <w:szCs w:val="24"/>
        </w:rPr>
        <w:t>Member of the</w:t>
      </w:r>
      <w:r w:rsidR="00C46E53" w:rsidRPr="00753890">
        <w:rPr>
          <w:rFonts w:asciiTheme="majorBidi" w:hAnsiTheme="majorBidi" w:cstheme="majorBidi"/>
          <w:sz w:val="24"/>
          <w:szCs w:val="24"/>
        </w:rPr>
        <w:t xml:space="preserve"> Strategic Council and Thing Tank of the Islamic </w:t>
      </w:r>
      <w:proofErr w:type="spellStart"/>
      <w:r w:rsidR="00C46E53" w:rsidRPr="00753890">
        <w:rPr>
          <w:rFonts w:asciiTheme="majorBidi" w:hAnsiTheme="majorBidi" w:cstheme="majorBidi"/>
          <w:sz w:val="24"/>
          <w:szCs w:val="24"/>
        </w:rPr>
        <w:t>Cultre</w:t>
      </w:r>
      <w:proofErr w:type="spellEnd"/>
      <w:r w:rsidR="00C46E53" w:rsidRPr="00753890">
        <w:rPr>
          <w:rFonts w:asciiTheme="majorBidi" w:hAnsiTheme="majorBidi" w:cstheme="majorBidi"/>
          <w:sz w:val="24"/>
          <w:szCs w:val="24"/>
        </w:rPr>
        <w:t xml:space="preserve"> and Relations Organization</w:t>
      </w:r>
    </w:p>
    <w:p w:rsidR="00C46E53" w:rsidRPr="00753890" w:rsidRDefault="00C46E53" w:rsidP="00912195">
      <w:pPr>
        <w:rPr>
          <w:rFonts w:asciiTheme="majorBidi" w:hAnsiTheme="majorBidi" w:cstheme="majorBidi"/>
          <w:sz w:val="24"/>
          <w:szCs w:val="24"/>
        </w:rPr>
      </w:pPr>
      <w:r w:rsidRPr="00753890">
        <w:rPr>
          <w:rFonts w:asciiTheme="majorBidi" w:hAnsiTheme="majorBidi" w:cstheme="majorBidi"/>
          <w:sz w:val="24"/>
          <w:szCs w:val="24"/>
        </w:rPr>
        <w:t xml:space="preserve">Participation in the international </w:t>
      </w:r>
      <w:proofErr w:type="spellStart"/>
      <w:r w:rsidRPr="00753890">
        <w:rPr>
          <w:rFonts w:asciiTheme="majorBidi" w:hAnsiTheme="majorBidi" w:cstheme="majorBidi"/>
          <w:sz w:val="24"/>
          <w:szCs w:val="24"/>
        </w:rPr>
        <w:t>conferenecs</w:t>
      </w:r>
      <w:proofErr w:type="spellEnd"/>
      <w:r w:rsidRPr="00753890">
        <w:rPr>
          <w:rFonts w:asciiTheme="majorBidi" w:hAnsiTheme="majorBidi" w:cstheme="majorBidi"/>
          <w:sz w:val="24"/>
          <w:szCs w:val="24"/>
        </w:rPr>
        <w:t xml:space="preserve"> of Ministers of Information</w:t>
      </w:r>
      <w:r w:rsidR="00912195" w:rsidRPr="00753890">
        <w:rPr>
          <w:rFonts w:asciiTheme="majorBidi" w:hAnsiTheme="majorBidi" w:cstheme="majorBidi"/>
          <w:sz w:val="24"/>
          <w:szCs w:val="24"/>
        </w:rPr>
        <w:t xml:space="preserve"> of Non-Aligned Movement in North </w:t>
      </w:r>
      <w:proofErr w:type="spellStart"/>
      <w:r w:rsidR="00912195" w:rsidRPr="00753890">
        <w:rPr>
          <w:rFonts w:asciiTheme="majorBidi" w:hAnsiTheme="majorBidi" w:cstheme="majorBidi"/>
          <w:sz w:val="24"/>
          <w:szCs w:val="24"/>
        </w:rPr>
        <w:t>Koorea</w:t>
      </w:r>
      <w:proofErr w:type="spellEnd"/>
      <w:r w:rsidR="00912195" w:rsidRPr="00753890">
        <w:rPr>
          <w:rFonts w:asciiTheme="majorBidi" w:hAnsiTheme="majorBidi" w:cstheme="majorBidi"/>
          <w:sz w:val="24"/>
          <w:szCs w:val="24"/>
        </w:rPr>
        <w:t xml:space="preserve">, Global Civilization of Islam in </w:t>
      </w:r>
      <w:proofErr w:type="spellStart"/>
      <w:r w:rsidR="00912195" w:rsidRPr="00753890">
        <w:rPr>
          <w:rFonts w:asciiTheme="majorBidi" w:hAnsiTheme="majorBidi" w:cstheme="majorBidi"/>
          <w:sz w:val="24"/>
          <w:szCs w:val="24"/>
        </w:rPr>
        <w:t>Malaysia.Alliance</w:t>
      </w:r>
      <w:proofErr w:type="spellEnd"/>
      <w:r w:rsidR="00912195" w:rsidRPr="00753890">
        <w:rPr>
          <w:rFonts w:asciiTheme="majorBidi" w:hAnsiTheme="majorBidi" w:cstheme="majorBidi"/>
          <w:sz w:val="24"/>
          <w:szCs w:val="24"/>
        </w:rPr>
        <w:t xml:space="preserve"> of Civilizations in </w:t>
      </w:r>
      <w:proofErr w:type="spellStart"/>
      <w:r w:rsidR="00912195" w:rsidRPr="00753890">
        <w:rPr>
          <w:rFonts w:asciiTheme="majorBidi" w:hAnsiTheme="majorBidi" w:cstheme="majorBidi"/>
          <w:sz w:val="24"/>
          <w:szCs w:val="24"/>
        </w:rPr>
        <w:t>Istanbul.etc</w:t>
      </w:r>
      <w:proofErr w:type="spellEnd"/>
      <w:r w:rsidR="00912195" w:rsidRPr="00753890">
        <w:rPr>
          <w:rFonts w:asciiTheme="majorBidi" w:hAnsiTheme="majorBidi" w:cstheme="majorBidi"/>
          <w:sz w:val="24"/>
          <w:szCs w:val="24"/>
        </w:rPr>
        <w:t>.</w:t>
      </w:r>
    </w:p>
    <w:p w:rsidR="00912195" w:rsidRPr="00753890" w:rsidRDefault="00912195" w:rsidP="00912195">
      <w:pPr>
        <w:rPr>
          <w:rFonts w:asciiTheme="majorBidi" w:hAnsiTheme="majorBidi" w:cstheme="majorBidi"/>
          <w:sz w:val="24"/>
          <w:szCs w:val="24"/>
        </w:rPr>
      </w:pPr>
    </w:p>
    <w:p w:rsidR="00912195" w:rsidRPr="00753890" w:rsidRDefault="00912195" w:rsidP="00912195">
      <w:pPr>
        <w:rPr>
          <w:rFonts w:asciiTheme="majorBidi" w:hAnsiTheme="majorBidi" w:cstheme="majorBidi"/>
          <w:sz w:val="24"/>
          <w:szCs w:val="24"/>
        </w:rPr>
      </w:pPr>
      <w:r w:rsidRPr="00753890">
        <w:rPr>
          <w:rFonts w:asciiTheme="majorBidi" w:hAnsiTheme="majorBidi" w:cstheme="majorBidi"/>
          <w:sz w:val="24"/>
          <w:szCs w:val="24"/>
        </w:rPr>
        <w:t>Author of Book: The Status of China in New World Order</w:t>
      </w:r>
    </w:p>
    <w:p w:rsidR="00912195" w:rsidRPr="00753890" w:rsidRDefault="00912195" w:rsidP="00912195">
      <w:pPr>
        <w:rPr>
          <w:rFonts w:asciiTheme="majorBidi" w:hAnsiTheme="majorBidi" w:cstheme="majorBidi"/>
          <w:sz w:val="24"/>
          <w:szCs w:val="24"/>
        </w:rPr>
      </w:pPr>
      <w:r w:rsidRPr="00753890">
        <w:rPr>
          <w:rFonts w:asciiTheme="majorBidi" w:hAnsiTheme="majorBidi" w:cstheme="majorBidi"/>
          <w:sz w:val="24"/>
          <w:szCs w:val="24"/>
        </w:rPr>
        <w:t xml:space="preserve">Author of numerous </w:t>
      </w:r>
      <w:proofErr w:type="spellStart"/>
      <w:r w:rsidRPr="00753890">
        <w:rPr>
          <w:rFonts w:asciiTheme="majorBidi" w:hAnsiTheme="majorBidi" w:cstheme="majorBidi"/>
          <w:sz w:val="24"/>
          <w:szCs w:val="24"/>
        </w:rPr>
        <w:t>artiecles</w:t>
      </w:r>
      <w:proofErr w:type="spellEnd"/>
      <w:r w:rsidRPr="00753890">
        <w:rPr>
          <w:rFonts w:asciiTheme="majorBidi" w:hAnsiTheme="majorBidi" w:cstheme="majorBidi"/>
          <w:sz w:val="24"/>
          <w:szCs w:val="24"/>
        </w:rPr>
        <w:t xml:space="preserve"> in field of domestic and international issues</w:t>
      </w:r>
    </w:p>
    <w:p w:rsidR="00BF62C2" w:rsidRPr="00753890" w:rsidRDefault="00BF62C2" w:rsidP="00BF62C2">
      <w:pPr>
        <w:ind w:left="720"/>
        <w:rPr>
          <w:rFonts w:asciiTheme="majorBidi" w:hAnsiTheme="majorBidi" w:cstheme="majorBidi"/>
          <w:sz w:val="24"/>
          <w:szCs w:val="24"/>
        </w:rPr>
      </w:pPr>
    </w:p>
    <w:p w:rsidR="00BF62C2" w:rsidRDefault="00BF62C2" w:rsidP="00F060F6"/>
    <w:sectPr w:rsidR="00BF62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7874"/>
    <w:rsid w:val="001F7874"/>
    <w:rsid w:val="002B315C"/>
    <w:rsid w:val="0056596C"/>
    <w:rsid w:val="00753890"/>
    <w:rsid w:val="00912195"/>
    <w:rsid w:val="00BF62C2"/>
    <w:rsid w:val="00C46E53"/>
    <w:rsid w:val="00F0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2015-09-22T01:12:00Z</dcterms:created>
  <dcterms:modified xsi:type="dcterms:W3CDTF">2015-11-24T07:01:00Z</dcterms:modified>
</cp:coreProperties>
</file>