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391B" w:rsidRPr="00897F82" w:rsidRDefault="00897F82" w:rsidP="00897F82">
      <w:pPr>
        <w:jc w:val="right"/>
        <w:rPr>
          <w:rFonts w:cstheme="minorHAnsi"/>
          <w:b/>
          <w:bCs/>
          <w:sz w:val="32"/>
          <w:szCs w:val="32"/>
          <w:rtl/>
          <w:lang w:bidi="fa-IR"/>
        </w:rPr>
      </w:pPr>
      <w:r w:rsidRPr="00897F82">
        <w:rPr>
          <w:rFonts w:cstheme="minorHAnsi"/>
          <w:b/>
          <w:bCs/>
          <w:sz w:val="32"/>
          <w:szCs w:val="32"/>
          <w:rtl/>
          <w:lang w:bidi="fa-IR"/>
        </w:rPr>
        <w:t xml:space="preserve">مجله خبری – فرهنگی هنری </w:t>
      </w:r>
    </w:p>
    <w:p w:rsidR="00897F82" w:rsidRPr="00897F82" w:rsidRDefault="00897F82" w:rsidP="00897F82">
      <w:pPr>
        <w:jc w:val="right"/>
        <w:rPr>
          <w:rFonts w:cstheme="minorHAnsi" w:hint="cs"/>
          <w:b/>
          <w:bCs/>
          <w:sz w:val="32"/>
          <w:szCs w:val="32"/>
          <w:rtl/>
          <w:lang w:bidi="fa-IR"/>
        </w:rPr>
      </w:pPr>
      <w:r w:rsidRPr="00897F82">
        <w:rPr>
          <w:rFonts w:cstheme="minorHAnsi" w:hint="cs"/>
          <w:b/>
          <w:bCs/>
          <w:sz w:val="32"/>
          <w:szCs w:val="32"/>
          <w:rtl/>
          <w:lang w:bidi="fa-IR"/>
        </w:rPr>
        <w:t>جامعه و فرهنگ یونان / شماره 16</w:t>
      </w:r>
    </w:p>
    <w:p w:rsidR="00897F82" w:rsidRPr="00897F82" w:rsidRDefault="00897F82" w:rsidP="00897F82">
      <w:pPr>
        <w:jc w:val="right"/>
        <w:rPr>
          <w:rFonts w:cstheme="minorHAnsi" w:hint="cs"/>
          <w:sz w:val="32"/>
          <w:szCs w:val="32"/>
          <w:rtl/>
          <w:lang w:bidi="fa-IR"/>
        </w:rPr>
      </w:pPr>
      <w:r w:rsidRPr="00897F82">
        <w:rPr>
          <w:rFonts w:cstheme="minorHAnsi" w:hint="cs"/>
          <w:sz w:val="32"/>
          <w:szCs w:val="32"/>
          <w:rtl/>
          <w:lang w:bidi="fa-IR"/>
        </w:rPr>
        <w:t>مدیر مسئول و سردبیر: دکتر علی محمد حلمی</w:t>
      </w:r>
    </w:p>
    <w:p w:rsidR="00897F82" w:rsidRPr="00897F82" w:rsidRDefault="00897F82" w:rsidP="00897F82">
      <w:pPr>
        <w:jc w:val="right"/>
        <w:rPr>
          <w:rFonts w:cstheme="minorHAnsi" w:hint="cs"/>
          <w:sz w:val="32"/>
          <w:szCs w:val="32"/>
          <w:rtl/>
          <w:lang w:bidi="fa-IR"/>
        </w:rPr>
      </w:pPr>
      <w:r w:rsidRPr="00897F82">
        <w:rPr>
          <w:rFonts w:cstheme="minorHAnsi" w:hint="cs"/>
          <w:sz w:val="32"/>
          <w:szCs w:val="32"/>
          <w:rtl/>
          <w:lang w:bidi="fa-IR"/>
        </w:rPr>
        <w:t xml:space="preserve">ترجمه  و تحریر : سید رشید موسوی، سید علی کرجی </w:t>
      </w:r>
    </w:p>
    <w:p w:rsidR="00897F82" w:rsidRPr="00897F82" w:rsidRDefault="00897F82" w:rsidP="00897F82">
      <w:pPr>
        <w:jc w:val="right"/>
        <w:rPr>
          <w:rFonts w:cstheme="minorHAnsi" w:hint="cs"/>
          <w:sz w:val="32"/>
          <w:szCs w:val="32"/>
          <w:rtl/>
          <w:lang w:bidi="fa-IR"/>
        </w:rPr>
      </w:pPr>
      <w:r w:rsidRPr="00897F82">
        <w:rPr>
          <w:rFonts w:cstheme="minorHAnsi" w:hint="cs"/>
          <w:sz w:val="32"/>
          <w:szCs w:val="32"/>
          <w:rtl/>
          <w:lang w:bidi="fa-IR"/>
        </w:rPr>
        <w:t xml:space="preserve"> طراح مجله: سید علی کرجی</w:t>
      </w:r>
    </w:p>
    <w:p w:rsidR="00897F82" w:rsidRPr="00897F82" w:rsidRDefault="00897F82" w:rsidP="00897F82">
      <w:pPr>
        <w:jc w:val="right"/>
        <w:rPr>
          <w:rFonts w:cstheme="minorHAnsi" w:hint="cs"/>
          <w:sz w:val="32"/>
          <w:szCs w:val="32"/>
          <w:rtl/>
          <w:lang w:bidi="fa-IR"/>
        </w:rPr>
      </w:pPr>
      <w:r w:rsidRPr="00897F82">
        <w:rPr>
          <w:rFonts w:cstheme="minorHAnsi" w:hint="cs"/>
          <w:sz w:val="32"/>
          <w:szCs w:val="32"/>
          <w:rtl/>
          <w:lang w:bidi="fa-IR"/>
        </w:rPr>
        <w:t>صاحب امتیاز: رایزنی فرهنگی سفارت ج.ا.ایران در آتن</w:t>
      </w:r>
    </w:p>
    <w:p w:rsidR="00897F82" w:rsidRPr="00897F82" w:rsidRDefault="00897F82" w:rsidP="00897F82">
      <w:pPr>
        <w:jc w:val="right"/>
        <w:rPr>
          <w:rFonts w:cstheme="minorHAnsi" w:hint="cs"/>
          <w:sz w:val="32"/>
          <w:szCs w:val="32"/>
          <w:rtl/>
          <w:lang w:bidi="fa-IR"/>
        </w:rPr>
      </w:pPr>
      <w:r w:rsidRPr="00897F82">
        <w:rPr>
          <w:rFonts w:cstheme="minorHAnsi" w:hint="cs"/>
          <w:sz w:val="32"/>
          <w:szCs w:val="32"/>
          <w:rtl/>
          <w:lang w:bidi="fa-IR"/>
        </w:rPr>
        <w:t xml:space="preserve">شماره مجله  :  16 </w:t>
      </w:r>
    </w:p>
    <w:p w:rsidR="00897F82" w:rsidRPr="00897F82" w:rsidRDefault="00897F82" w:rsidP="00897F82">
      <w:pPr>
        <w:jc w:val="right"/>
        <w:rPr>
          <w:rFonts w:cstheme="minorHAnsi" w:hint="cs"/>
          <w:sz w:val="32"/>
          <w:szCs w:val="32"/>
          <w:rtl/>
          <w:lang w:bidi="fa-IR"/>
        </w:rPr>
      </w:pPr>
      <w:r w:rsidRPr="00897F82">
        <w:rPr>
          <w:rFonts w:cstheme="minorHAnsi" w:hint="cs"/>
          <w:sz w:val="32"/>
          <w:szCs w:val="32"/>
          <w:rtl/>
          <w:lang w:bidi="fa-IR"/>
        </w:rPr>
        <w:t xml:space="preserve">تاریخ انتشار : فروردین 1398 / مارس  2019 </w:t>
      </w:r>
    </w:p>
    <w:p w:rsidR="00897F82" w:rsidRPr="00897F82" w:rsidRDefault="00897F82" w:rsidP="00897F82">
      <w:pPr>
        <w:jc w:val="right"/>
        <w:rPr>
          <w:rFonts w:cstheme="minorHAnsi" w:hint="cs"/>
          <w:sz w:val="32"/>
          <w:szCs w:val="32"/>
          <w:rtl/>
          <w:lang w:bidi="fa-IR"/>
        </w:rPr>
      </w:pPr>
      <w:r w:rsidRPr="00897F82">
        <w:rPr>
          <w:rFonts w:cstheme="minorHAnsi" w:hint="cs"/>
          <w:sz w:val="32"/>
          <w:szCs w:val="32"/>
          <w:rtl/>
          <w:lang w:bidi="fa-IR"/>
        </w:rPr>
        <w:t>نوع مجله : الکترونیکی</w:t>
      </w:r>
    </w:p>
    <w:p w:rsidR="00897F82" w:rsidRPr="00897F82" w:rsidRDefault="00897F82" w:rsidP="00897F82">
      <w:pPr>
        <w:jc w:val="right"/>
        <w:rPr>
          <w:rFonts w:cstheme="minorHAnsi" w:hint="cs"/>
          <w:sz w:val="32"/>
          <w:szCs w:val="32"/>
          <w:rtl/>
          <w:lang w:bidi="fa-IR"/>
        </w:rPr>
      </w:pPr>
      <w:proofErr w:type="gramStart"/>
      <w:r w:rsidRPr="00897F82">
        <w:rPr>
          <w:rFonts w:cstheme="minorHAnsi"/>
          <w:sz w:val="32"/>
          <w:szCs w:val="32"/>
          <w:lang w:bidi="fa-IR"/>
        </w:rPr>
        <w:t>PDF :</w:t>
      </w:r>
      <w:proofErr w:type="gramEnd"/>
      <w:r w:rsidRPr="00897F82">
        <w:rPr>
          <w:rFonts w:cstheme="minorHAnsi" w:hint="cs"/>
          <w:sz w:val="32"/>
          <w:szCs w:val="32"/>
          <w:rtl/>
          <w:lang w:bidi="fa-IR"/>
        </w:rPr>
        <w:t xml:space="preserve"> فرمت</w:t>
      </w:r>
    </w:p>
    <w:p w:rsidR="00897F82" w:rsidRPr="00897F82" w:rsidRDefault="00897F82" w:rsidP="00897F82">
      <w:pPr>
        <w:jc w:val="right"/>
        <w:rPr>
          <w:rFonts w:cstheme="minorHAnsi" w:hint="cs"/>
          <w:sz w:val="32"/>
          <w:szCs w:val="32"/>
          <w:rtl/>
          <w:lang w:bidi="fa-IR"/>
        </w:rPr>
      </w:pPr>
      <w:r w:rsidRPr="00897F82">
        <w:rPr>
          <w:rFonts w:cstheme="minorHAnsi" w:hint="cs"/>
          <w:sz w:val="32"/>
          <w:szCs w:val="32"/>
          <w:rtl/>
          <w:lang w:bidi="fa-IR"/>
        </w:rPr>
        <w:t>تعداد صفحات : 27</w:t>
      </w:r>
    </w:p>
    <w:p w:rsidR="00897F82" w:rsidRPr="00897F82" w:rsidRDefault="00897F82" w:rsidP="00897F82">
      <w:pPr>
        <w:jc w:val="right"/>
        <w:rPr>
          <w:rFonts w:cstheme="minorHAnsi" w:hint="cs"/>
          <w:sz w:val="32"/>
          <w:szCs w:val="32"/>
          <w:rtl/>
          <w:lang w:bidi="fa-IR"/>
        </w:rPr>
      </w:pPr>
      <w:r w:rsidRPr="00897F82">
        <w:rPr>
          <w:rFonts w:cstheme="minorHAnsi" w:hint="cs"/>
          <w:sz w:val="32"/>
          <w:szCs w:val="32"/>
          <w:rtl/>
          <w:lang w:bidi="fa-IR"/>
        </w:rPr>
        <w:t>6 مگابایت</w:t>
      </w:r>
      <w:r w:rsidRPr="00897F82">
        <w:rPr>
          <w:rFonts w:cstheme="minorHAnsi"/>
          <w:sz w:val="32"/>
          <w:szCs w:val="32"/>
          <w:lang w:bidi="fa-IR"/>
        </w:rPr>
        <w:t xml:space="preserve"> : </w:t>
      </w:r>
      <w:r w:rsidRPr="00897F82">
        <w:rPr>
          <w:rFonts w:cstheme="minorHAnsi" w:hint="cs"/>
          <w:sz w:val="32"/>
          <w:szCs w:val="32"/>
          <w:rtl/>
          <w:lang w:bidi="fa-IR"/>
        </w:rPr>
        <w:t>حجم</w:t>
      </w:r>
    </w:p>
    <w:p w:rsidR="00897F82" w:rsidRPr="00897F82" w:rsidRDefault="00897F82" w:rsidP="00897F82">
      <w:pPr>
        <w:jc w:val="right"/>
        <w:rPr>
          <w:rFonts w:cstheme="minorHAnsi" w:hint="cs"/>
          <w:sz w:val="32"/>
          <w:szCs w:val="32"/>
          <w:rtl/>
          <w:lang w:bidi="fa-IR"/>
        </w:rPr>
      </w:pPr>
      <w:r w:rsidRPr="00897F82">
        <w:rPr>
          <w:rFonts w:cstheme="minorHAnsi" w:hint="cs"/>
          <w:sz w:val="32"/>
          <w:szCs w:val="32"/>
          <w:rtl/>
          <w:lang w:bidi="fa-IR"/>
        </w:rPr>
        <w:t xml:space="preserve"> 2114009851(30+)</w:t>
      </w:r>
    </w:p>
    <w:p w:rsidR="00897F82" w:rsidRPr="00897F82" w:rsidRDefault="00897F82" w:rsidP="00897F82">
      <w:pPr>
        <w:jc w:val="right"/>
        <w:rPr>
          <w:rFonts w:cstheme="minorHAnsi" w:hint="cs"/>
          <w:sz w:val="32"/>
          <w:szCs w:val="32"/>
          <w:rtl/>
          <w:lang w:bidi="fa-IR"/>
        </w:rPr>
      </w:pPr>
      <w:r w:rsidRPr="00897F82">
        <w:rPr>
          <w:rFonts w:cstheme="minorHAnsi" w:hint="cs"/>
          <w:sz w:val="32"/>
          <w:szCs w:val="32"/>
          <w:rtl/>
          <w:lang w:bidi="fa-IR"/>
        </w:rPr>
        <w:t>نمابر : 6822535 210 (30+)</w:t>
      </w:r>
    </w:p>
    <w:p w:rsidR="00897F82" w:rsidRPr="00897F82" w:rsidRDefault="00897F82" w:rsidP="00897F82">
      <w:pPr>
        <w:jc w:val="right"/>
        <w:rPr>
          <w:rFonts w:cstheme="minorHAnsi" w:hint="cs"/>
          <w:sz w:val="32"/>
          <w:szCs w:val="32"/>
          <w:rtl/>
          <w:lang w:bidi="fa-IR"/>
        </w:rPr>
      </w:pPr>
      <w:r w:rsidRPr="00897F82">
        <w:rPr>
          <w:rFonts w:cstheme="minorHAnsi"/>
          <w:sz w:val="32"/>
          <w:szCs w:val="32"/>
          <w:lang w:bidi="fa-IR"/>
        </w:rPr>
        <w:t xml:space="preserve">info@iranculture.gr </w:t>
      </w:r>
      <w:proofErr w:type="gramStart"/>
      <w:r w:rsidRPr="00897F82">
        <w:rPr>
          <w:rFonts w:cstheme="minorHAnsi" w:hint="cs"/>
          <w:sz w:val="32"/>
          <w:szCs w:val="32"/>
          <w:rtl/>
          <w:lang w:bidi="fa-IR"/>
        </w:rPr>
        <w:t>رایانامه :</w:t>
      </w:r>
      <w:proofErr w:type="gramEnd"/>
    </w:p>
    <w:p w:rsidR="00897F82" w:rsidRPr="00897F82" w:rsidRDefault="00897F82" w:rsidP="00897F82">
      <w:pPr>
        <w:jc w:val="right"/>
        <w:rPr>
          <w:rFonts w:cstheme="minorHAnsi" w:hint="cs"/>
          <w:sz w:val="32"/>
          <w:szCs w:val="32"/>
          <w:rtl/>
          <w:lang w:bidi="fa-IR"/>
        </w:rPr>
      </w:pPr>
      <w:r w:rsidRPr="00897F82">
        <w:rPr>
          <w:rFonts w:cstheme="minorHAnsi" w:hint="cs"/>
          <w:sz w:val="32"/>
          <w:szCs w:val="32"/>
          <w:rtl/>
          <w:lang w:bidi="fa-IR"/>
        </w:rPr>
        <w:t>نشانی :</w:t>
      </w:r>
    </w:p>
    <w:p w:rsidR="00897F82" w:rsidRPr="00897F82" w:rsidRDefault="00897F82" w:rsidP="00897F82">
      <w:pPr>
        <w:jc w:val="right"/>
        <w:rPr>
          <w:rFonts w:cstheme="minorHAnsi" w:hint="cs"/>
          <w:sz w:val="32"/>
          <w:szCs w:val="32"/>
          <w:rtl/>
          <w:lang w:bidi="fa-IR"/>
        </w:rPr>
      </w:pPr>
      <w:proofErr w:type="spellStart"/>
      <w:r w:rsidRPr="00897F82">
        <w:rPr>
          <w:rFonts w:cstheme="minorHAnsi"/>
          <w:sz w:val="32"/>
          <w:szCs w:val="32"/>
          <w:lang w:bidi="fa-IR"/>
        </w:rPr>
        <w:t>Palaio</w:t>
      </w:r>
      <w:proofErr w:type="spellEnd"/>
      <w:r w:rsidRPr="00897F82">
        <w:rPr>
          <w:rFonts w:cstheme="minorHAnsi"/>
          <w:sz w:val="32"/>
          <w:szCs w:val="32"/>
          <w:lang w:bidi="fa-IR"/>
        </w:rPr>
        <w:t xml:space="preserve"> psychiko</w:t>
      </w:r>
      <w:proofErr w:type="gramStart"/>
      <w:r w:rsidRPr="00897F82">
        <w:rPr>
          <w:rFonts w:cstheme="minorHAnsi"/>
          <w:sz w:val="32"/>
          <w:szCs w:val="32"/>
          <w:lang w:bidi="fa-IR"/>
        </w:rPr>
        <w:t>,25th</w:t>
      </w:r>
      <w:proofErr w:type="gramEnd"/>
      <w:r w:rsidRPr="00897F82">
        <w:rPr>
          <w:rFonts w:cstheme="minorHAnsi"/>
          <w:sz w:val="32"/>
          <w:szCs w:val="32"/>
          <w:lang w:bidi="fa-IR"/>
        </w:rPr>
        <w:t xml:space="preserve"> </w:t>
      </w:r>
      <w:proofErr w:type="spellStart"/>
      <w:r w:rsidRPr="00897F82">
        <w:rPr>
          <w:rFonts w:cstheme="minorHAnsi"/>
          <w:sz w:val="32"/>
          <w:szCs w:val="32"/>
          <w:lang w:bidi="fa-IR"/>
        </w:rPr>
        <w:t>Martiou</w:t>
      </w:r>
      <w:proofErr w:type="spellEnd"/>
      <w:r w:rsidRPr="00897F82">
        <w:rPr>
          <w:rFonts w:cstheme="minorHAnsi"/>
          <w:sz w:val="32"/>
          <w:szCs w:val="32"/>
          <w:lang w:bidi="fa-IR"/>
        </w:rPr>
        <w:t xml:space="preserve"> No.6 </w:t>
      </w:r>
    </w:p>
    <w:p w:rsidR="00897F82" w:rsidRPr="00897F82" w:rsidRDefault="00897F82" w:rsidP="00897F82">
      <w:pPr>
        <w:jc w:val="right"/>
        <w:rPr>
          <w:rFonts w:cstheme="minorHAnsi"/>
          <w:sz w:val="32"/>
          <w:szCs w:val="32"/>
          <w:lang w:bidi="fa-IR"/>
        </w:rPr>
      </w:pPr>
      <w:r w:rsidRPr="00897F82">
        <w:rPr>
          <w:rFonts w:cstheme="minorHAnsi"/>
          <w:sz w:val="32"/>
          <w:szCs w:val="32"/>
          <w:lang w:bidi="fa-IR"/>
        </w:rPr>
        <w:t xml:space="preserve"> Athens </w:t>
      </w:r>
      <w:proofErr w:type="gramStart"/>
      <w:r w:rsidRPr="00897F82">
        <w:rPr>
          <w:rFonts w:cstheme="minorHAnsi"/>
          <w:sz w:val="32"/>
          <w:szCs w:val="32"/>
          <w:lang w:bidi="fa-IR"/>
        </w:rPr>
        <w:t>-  Greece</w:t>
      </w:r>
      <w:proofErr w:type="gramEnd"/>
    </w:p>
    <w:p w:rsidR="00897F82" w:rsidRDefault="00897F82" w:rsidP="00897F82">
      <w:pPr>
        <w:jc w:val="right"/>
        <w:rPr>
          <w:rFonts w:cstheme="minorHAnsi"/>
          <w:b/>
          <w:bCs/>
          <w:sz w:val="32"/>
          <w:szCs w:val="32"/>
          <w:rtl/>
          <w:lang w:bidi="fa-IR"/>
        </w:rPr>
      </w:pPr>
      <w:r w:rsidRPr="00897F82">
        <w:rPr>
          <w:rFonts w:cstheme="minorHAnsi" w:hint="cs"/>
          <w:b/>
          <w:bCs/>
          <w:sz w:val="32"/>
          <w:szCs w:val="32"/>
          <w:rtl/>
          <w:lang w:bidi="fa-IR"/>
        </w:rPr>
        <w:t> </w:t>
      </w:r>
    </w:p>
    <w:p w:rsidR="00897F82" w:rsidRDefault="00897F82" w:rsidP="00897F82">
      <w:pPr>
        <w:jc w:val="right"/>
        <w:rPr>
          <w:rFonts w:cstheme="minorHAnsi"/>
          <w:b/>
          <w:bCs/>
          <w:sz w:val="32"/>
          <w:szCs w:val="32"/>
          <w:rtl/>
          <w:lang w:bidi="fa-IR"/>
        </w:rPr>
      </w:pPr>
    </w:p>
    <w:p w:rsidR="00897F82" w:rsidRDefault="00897F82" w:rsidP="00897F82">
      <w:pPr>
        <w:jc w:val="right"/>
        <w:rPr>
          <w:rFonts w:cstheme="minorHAnsi"/>
          <w:b/>
          <w:bCs/>
          <w:sz w:val="32"/>
          <w:szCs w:val="32"/>
          <w:rtl/>
          <w:lang w:bidi="fa-IR"/>
        </w:rPr>
      </w:pPr>
    </w:p>
    <w:p w:rsidR="00897F82" w:rsidRDefault="00897F82" w:rsidP="00897F82">
      <w:pPr>
        <w:jc w:val="right"/>
        <w:rPr>
          <w:rFonts w:cstheme="minorHAnsi"/>
          <w:b/>
          <w:bCs/>
          <w:sz w:val="32"/>
          <w:szCs w:val="32"/>
          <w:rtl/>
          <w:lang w:bidi="fa-IR"/>
        </w:rPr>
      </w:pPr>
    </w:p>
    <w:p w:rsidR="00897F82" w:rsidRDefault="00897F82" w:rsidP="004B2B02">
      <w:pPr>
        <w:bidi/>
        <w:rPr>
          <w:rFonts w:cstheme="minorHAnsi"/>
          <w:sz w:val="32"/>
          <w:szCs w:val="32"/>
          <w:rtl/>
          <w:lang w:bidi="fa-IR"/>
        </w:rPr>
      </w:pPr>
      <w:r w:rsidRPr="00897F82">
        <w:rPr>
          <w:rFonts w:cs="Calibri"/>
          <w:sz w:val="32"/>
          <w:szCs w:val="32"/>
          <w:rtl/>
          <w:lang w:bidi="fa-IR"/>
        </w:rPr>
        <w:lastRenderedPageBreak/>
        <w:t>خبرنگار سا</w:t>
      </w:r>
      <w:r w:rsidRPr="00897F82">
        <w:rPr>
          <w:rFonts w:cs="Calibri" w:hint="cs"/>
          <w:sz w:val="32"/>
          <w:szCs w:val="32"/>
          <w:rtl/>
          <w:lang w:bidi="fa-IR"/>
        </w:rPr>
        <w:t>ی</w:t>
      </w:r>
      <w:r w:rsidRPr="00897F82">
        <w:rPr>
          <w:rFonts w:cs="Calibri" w:hint="eastAsia"/>
          <w:sz w:val="32"/>
          <w:szCs w:val="32"/>
          <w:rtl/>
          <w:lang w:bidi="fa-IR"/>
        </w:rPr>
        <w:t>ت</w:t>
      </w:r>
      <w:r w:rsidRPr="00897F82">
        <w:rPr>
          <w:rFonts w:cs="Calibri"/>
          <w:sz w:val="32"/>
          <w:szCs w:val="32"/>
          <w:rtl/>
          <w:lang w:bidi="fa-IR"/>
        </w:rPr>
        <w:t xml:space="preserve"> و روزنامه</w:t>
      </w:r>
      <w:r w:rsidRPr="00897F82">
        <w:rPr>
          <w:rFonts w:cstheme="minorHAnsi"/>
          <w:sz w:val="32"/>
          <w:szCs w:val="32"/>
          <w:lang w:bidi="fa-IR"/>
        </w:rPr>
        <w:t xml:space="preserve"> Athens voice  </w:t>
      </w:r>
      <w:r w:rsidRPr="00897F82">
        <w:rPr>
          <w:rFonts w:cs="Calibri"/>
          <w:sz w:val="32"/>
          <w:szCs w:val="32"/>
          <w:rtl/>
          <w:lang w:bidi="fa-IR"/>
        </w:rPr>
        <w:t>در ا</w:t>
      </w:r>
      <w:r w:rsidRPr="00897F82">
        <w:rPr>
          <w:rFonts w:cs="Calibri" w:hint="cs"/>
          <w:sz w:val="32"/>
          <w:szCs w:val="32"/>
          <w:rtl/>
          <w:lang w:bidi="fa-IR"/>
        </w:rPr>
        <w:t>ی</w:t>
      </w:r>
      <w:r w:rsidRPr="00897F82">
        <w:rPr>
          <w:rFonts w:cs="Calibri" w:hint="eastAsia"/>
          <w:sz w:val="32"/>
          <w:szCs w:val="32"/>
          <w:rtl/>
          <w:lang w:bidi="fa-IR"/>
        </w:rPr>
        <w:t>ام</w:t>
      </w:r>
      <w:r w:rsidRPr="00897F82">
        <w:rPr>
          <w:rFonts w:cs="Calibri"/>
          <w:sz w:val="32"/>
          <w:szCs w:val="32"/>
          <w:rtl/>
          <w:lang w:bidi="fa-IR"/>
        </w:rPr>
        <w:t xml:space="preserve"> مبارکه دهه فجر مقاله ا</w:t>
      </w:r>
      <w:r w:rsidRPr="00897F82">
        <w:rPr>
          <w:rFonts w:cs="Calibri" w:hint="cs"/>
          <w:sz w:val="32"/>
          <w:szCs w:val="32"/>
          <w:rtl/>
          <w:lang w:bidi="fa-IR"/>
        </w:rPr>
        <w:t>ی</w:t>
      </w:r>
      <w:r w:rsidRPr="00897F82">
        <w:rPr>
          <w:rFonts w:cs="Calibri"/>
          <w:sz w:val="32"/>
          <w:szCs w:val="32"/>
          <w:rtl/>
          <w:lang w:bidi="fa-IR"/>
        </w:rPr>
        <w:t xml:space="preserve"> در سا</w:t>
      </w:r>
      <w:r w:rsidRPr="00897F82">
        <w:rPr>
          <w:rFonts w:cs="Calibri" w:hint="cs"/>
          <w:sz w:val="32"/>
          <w:szCs w:val="32"/>
          <w:rtl/>
          <w:lang w:bidi="fa-IR"/>
        </w:rPr>
        <w:t>ی</w:t>
      </w:r>
      <w:r w:rsidRPr="00897F82">
        <w:rPr>
          <w:rFonts w:cs="Calibri" w:hint="eastAsia"/>
          <w:sz w:val="32"/>
          <w:szCs w:val="32"/>
          <w:rtl/>
          <w:lang w:bidi="fa-IR"/>
        </w:rPr>
        <w:t>ت</w:t>
      </w:r>
      <w:r w:rsidRPr="00897F82">
        <w:rPr>
          <w:rFonts w:cs="Calibri"/>
          <w:sz w:val="32"/>
          <w:szCs w:val="32"/>
          <w:rtl/>
          <w:lang w:bidi="fa-IR"/>
        </w:rPr>
        <w:t xml:space="preserve"> ا</w:t>
      </w:r>
      <w:r w:rsidRPr="00897F82">
        <w:rPr>
          <w:rFonts w:cs="Calibri" w:hint="cs"/>
          <w:sz w:val="32"/>
          <w:szCs w:val="32"/>
          <w:rtl/>
          <w:lang w:bidi="fa-IR"/>
        </w:rPr>
        <w:t>ی</w:t>
      </w:r>
      <w:r w:rsidRPr="00897F82">
        <w:rPr>
          <w:rFonts w:cs="Calibri" w:hint="eastAsia"/>
          <w:sz w:val="32"/>
          <w:szCs w:val="32"/>
          <w:rtl/>
          <w:lang w:bidi="fa-IR"/>
        </w:rPr>
        <w:t>ن</w:t>
      </w:r>
      <w:r w:rsidRPr="00897F82">
        <w:rPr>
          <w:rFonts w:cs="Calibri"/>
          <w:sz w:val="32"/>
          <w:szCs w:val="32"/>
          <w:rtl/>
          <w:lang w:bidi="fa-IR"/>
        </w:rPr>
        <w:t xml:space="preserve"> خبرگزار</w:t>
      </w:r>
      <w:r w:rsidRPr="00897F82">
        <w:rPr>
          <w:rFonts w:cs="Calibri" w:hint="cs"/>
          <w:sz w:val="32"/>
          <w:szCs w:val="32"/>
          <w:rtl/>
          <w:lang w:bidi="fa-IR"/>
        </w:rPr>
        <w:t>ی</w:t>
      </w:r>
      <w:r w:rsidRPr="00897F82">
        <w:rPr>
          <w:rFonts w:cs="Calibri"/>
          <w:sz w:val="32"/>
          <w:szCs w:val="32"/>
          <w:rtl/>
          <w:lang w:bidi="fa-IR"/>
        </w:rPr>
        <w:t xml:space="preserve"> منتشر کرد که بغ</w:t>
      </w:r>
      <w:r w:rsidRPr="00897F82">
        <w:rPr>
          <w:rFonts w:cs="Calibri" w:hint="cs"/>
          <w:sz w:val="32"/>
          <w:szCs w:val="32"/>
          <w:rtl/>
          <w:lang w:bidi="fa-IR"/>
        </w:rPr>
        <w:t>ی</w:t>
      </w:r>
      <w:r w:rsidRPr="00897F82">
        <w:rPr>
          <w:rFonts w:cs="Calibri" w:hint="eastAsia"/>
          <w:sz w:val="32"/>
          <w:szCs w:val="32"/>
          <w:rtl/>
          <w:lang w:bidi="fa-IR"/>
        </w:rPr>
        <w:t>ر</w:t>
      </w:r>
      <w:r w:rsidRPr="00897F82">
        <w:rPr>
          <w:rFonts w:cs="Calibri"/>
          <w:sz w:val="32"/>
          <w:szCs w:val="32"/>
          <w:rtl/>
          <w:lang w:bidi="fa-IR"/>
        </w:rPr>
        <w:t xml:space="preserve"> از ارائه اطلاعات غلط اتهامات</w:t>
      </w:r>
      <w:r w:rsidRPr="00897F82">
        <w:rPr>
          <w:rFonts w:cs="Calibri" w:hint="cs"/>
          <w:sz w:val="32"/>
          <w:szCs w:val="32"/>
          <w:rtl/>
          <w:lang w:bidi="fa-IR"/>
        </w:rPr>
        <w:t>ی</w:t>
      </w:r>
      <w:r w:rsidRPr="00897F82">
        <w:rPr>
          <w:rFonts w:cs="Calibri"/>
          <w:sz w:val="32"/>
          <w:szCs w:val="32"/>
          <w:rtl/>
          <w:lang w:bidi="fa-IR"/>
        </w:rPr>
        <w:t xml:space="preserve"> را به نظام و انقلاب اسلام</w:t>
      </w:r>
      <w:r w:rsidRPr="00897F82">
        <w:rPr>
          <w:rFonts w:cs="Calibri" w:hint="cs"/>
          <w:sz w:val="32"/>
          <w:szCs w:val="32"/>
          <w:rtl/>
          <w:lang w:bidi="fa-IR"/>
        </w:rPr>
        <w:t>ی</w:t>
      </w:r>
      <w:r w:rsidRPr="00897F82">
        <w:rPr>
          <w:rFonts w:cs="Calibri"/>
          <w:sz w:val="32"/>
          <w:szCs w:val="32"/>
          <w:rtl/>
          <w:lang w:bidi="fa-IR"/>
        </w:rPr>
        <w:t xml:space="preserve"> ا</w:t>
      </w:r>
      <w:r w:rsidRPr="00897F82">
        <w:rPr>
          <w:rFonts w:cs="Calibri" w:hint="cs"/>
          <w:sz w:val="32"/>
          <w:szCs w:val="32"/>
          <w:rtl/>
          <w:lang w:bidi="fa-IR"/>
        </w:rPr>
        <w:t>ی</w:t>
      </w:r>
      <w:r w:rsidRPr="00897F82">
        <w:rPr>
          <w:rFonts w:cs="Calibri" w:hint="eastAsia"/>
          <w:sz w:val="32"/>
          <w:szCs w:val="32"/>
          <w:rtl/>
          <w:lang w:bidi="fa-IR"/>
        </w:rPr>
        <w:t>ران</w:t>
      </w:r>
      <w:r w:rsidRPr="00897F82">
        <w:rPr>
          <w:rFonts w:cs="Calibri"/>
          <w:sz w:val="32"/>
          <w:szCs w:val="32"/>
          <w:rtl/>
          <w:lang w:bidi="fa-IR"/>
        </w:rPr>
        <w:t xml:space="preserve"> نسبت داد. دکتر حلم</w:t>
      </w:r>
      <w:r w:rsidRPr="00897F82">
        <w:rPr>
          <w:rFonts w:cs="Calibri" w:hint="cs"/>
          <w:sz w:val="32"/>
          <w:szCs w:val="32"/>
          <w:rtl/>
          <w:lang w:bidi="fa-IR"/>
        </w:rPr>
        <w:t>ی</w:t>
      </w:r>
      <w:r w:rsidRPr="00897F82">
        <w:rPr>
          <w:rFonts w:cs="Calibri"/>
          <w:sz w:val="32"/>
          <w:szCs w:val="32"/>
          <w:rtl/>
          <w:lang w:bidi="fa-IR"/>
        </w:rPr>
        <w:t xml:space="preserve"> را</w:t>
      </w:r>
      <w:r w:rsidRPr="00897F82">
        <w:rPr>
          <w:rFonts w:cs="Calibri" w:hint="cs"/>
          <w:sz w:val="32"/>
          <w:szCs w:val="32"/>
          <w:rtl/>
          <w:lang w:bidi="fa-IR"/>
        </w:rPr>
        <w:t>ی</w:t>
      </w:r>
      <w:r w:rsidRPr="00897F82">
        <w:rPr>
          <w:rFonts w:cs="Calibri" w:hint="eastAsia"/>
          <w:sz w:val="32"/>
          <w:szCs w:val="32"/>
          <w:rtl/>
          <w:lang w:bidi="fa-IR"/>
        </w:rPr>
        <w:t>زن</w:t>
      </w:r>
      <w:r w:rsidRPr="00897F82">
        <w:rPr>
          <w:rFonts w:cs="Calibri"/>
          <w:sz w:val="32"/>
          <w:szCs w:val="32"/>
          <w:rtl/>
          <w:lang w:bidi="fa-IR"/>
        </w:rPr>
        <w:t xml:space="preserve"> فرهنگ</w:t>
      </w:r>
      <w:r w:rsidRPr="00897F82">
        <w:rPr>
          <w:rFonts w:cs="Calibri" w:hint="cs"/>
          <w:sz w:val="32"/>
          <w:szCs w:val="32"/>
          <w:rtl/>
          <w:lang w:bidi="fa-IR"/>
        </w:rPr>
        <w:t>ی</w:t>
      </w:r>
      <w:r w:rsidRPr="00897F82">
        <w:rPr>
          <w:rFonts w:cs="Calibri"/>
          <w:sz w:val="32"/>
          <w:szCs w:val="32"/>
          <w:rtl/>
          <w:lang w:bidi="fa-IR"/>
        </w:rPr>
        <w:t xml:space="preserve"> ج.ا.ا</w:t>
      </w:r>
      <w:r w:rsidRPr="00897F82">
        <w:rPr>
          <w:rFonts w:cs="Calibri" w:hint="cs"/>
          <w:sz w:val="32"/>
          <w:szCs w:val="32"/>
          <w:rtl/>
          <w:lang w:bidi="fa-IR"/>
        </w:rPr>
        <w:t>ی</w:t>
      </w:r>
      <w:r w:rsidRPr="00897F82">
        <w:rPr>
          <w:rFonts w:cs="Calibri" w:hint="eastAsia"/>
          <w:sz w:val="32"/>
          <w:szCs w:val="32"/>
          <w:rtl/>
          <w:lang w:bidi="fa-IR"/>
        </w:rPr>
        <w:t>ران</w:t>
      </w:r>
      <w:r w:rsidRPr="00897F82">
        <w:rPr>
          <w:rFonts w:cs="Calibri"/>
          <w:sz w:val="32"/>
          <w:szCs w:val="32"/>
          <w:rtl/>
          <w:lang w:bidi="fa-IR"/>
        </w:rPr>
        <w:t xml:space="preserve"> در آتن با ارسال مقاله ا</w:t>
      </w:r>
      <w:r w:rsidRPr="00897F82">
        <w:rPr>
          <w:rFonts w:cs="Calibri" w:hint="cs"/>
          <w:sz w:val="32"/>
          <w:szCs w:val="32"/>
          <w:rtl/>
          <w:lang w:bidi="fa-IR"/>
        </w:rPr>
        <w:t>ی</w:t>
      </w:r>
      <w:r w:rsidRPr="00897F82">
        <w:rPr>
          <w:rFonts w:cs="Calibri"/>
          <w:sz w:val="32"/>
          <w:szCs w:val="32"/>
          <w:rtl/>
          <w:lang w:bidi="fa-IR"/>
        </w:rPr>
        <w:t xml:space="preserve"> به زبان </w:t>
      </w:r>
      <w:r w:rsidRPr="00897F82">
        <w:rPr>
          <w:rFonts w:cs="Calibri" w:hint="cs"/>
          <w:sz w:val="32"/>
          <w:szCs w:val="32"/>
          <w:rtl/>
          <w:lang w:bidi="fa-IR"/>
        </w:rPr>
        <w:t>ی</w:t>
      </w:r>
      <w:r w:rsidRPr="00897F82">
        <w:rPr>
          <w:rFonts w:cs="Calibri" w:hint="eastAsia"/>
          <w:sz w:val="32"/>
          <w:szCs w:val="32"/>
          <w:rtl/>
          <w:lang w:bidi="fa-IR"/>
        </w:rPr>
        <w:t>ونان</w:t>
      </w:r>
      <w:r w:rsidRPr="00897F82">
        <w:rPr>
          <w:rFonts w:cs="Calibri" w:hint="cs"/>
          <w:sz w:val="32"/>
          <w:szCs w:val="32"/>
          <w:rtl/>
          <w:lang w:bidi="fa-IR"/>
        </w:rPr>
        <w:t>ی</w:t>
      </w:r>
      <w:r w:rsidRPr="00897F82">
        <w:rPr>
          <w:rFonts w:cs="Calibri"/>
          <w:sz w:val="32"/>
          <w:szCs w:val="32"/>
          <w:rtl/>
          <w:lang w:bidi="fa-IR"/>
        </w:rPr>
        <w:t xml:space="preserve"> به ا</w:t>
      </w:r>
      <w:r w:rsidRPr="00897F82">
        <w:rPr>
          <w:rFonts w:cs="Calibri" w:hint="cs"/>
          <w:sz w:val="32"/>
          <w:szCs w:val="32"/>
          <w:rtl/>
          <w:lang w:bidi="fa-IR"/>
        </w:rPr>
        <w:t>ی</w:t>
      </w:r>
      <w:r w:rsidRPr="00897F82">
        <w:rPr>
          <w:rFonts w:cs="Calibri" w:hint="eastAsia"/>
          <w:sz w:val="32"/>
          <w:szCs w:val="32"/>
          <w:rtl/>
          <w:lang w:bidi="fa-IR"/>
        </w:rPr>
        <w:t>ن</w:t>
      </w:r>
      <w:r w:rsidRPr="00897F82">
        <w:rPr>
          <w:rFonts w:cs="Calibri"/>
          <w:sz w:val="32"/>
          <w:szCs w:val="32"/>
          <w:rtl/>
          <w:lang w:bidi="fa-IR"/>
        </w:rPr>
        <w:t xml:space="preserve"> مرکز خبر</w:t>
      </w:r>
      <w:r w:rsidRPr="00897F82">
        <w:rPr>
          <w:rFonts w:cs="Calibri" w:hint="cs"/>
          <w:sz w:val="32"/>
          <w:szCs w:val="32"/>
          <w:rtl/>
          <w:lang w:bidi="fa-IR"/>
        </w:rPr>
        <w:t>ی</w:t>
      </w:r>
      <w:r w:rsidRPr="00897F82">
        <w:rPr>
          <w:rFonts w:cs="Calibri"/>
          <w:sz w:val="32"/>
          <w:szCs w:val="32"/>
          <w:rtl/>
          <w:lang w:bidi="fa-IR"/>
        </w:rPr>
        <w:t xml:space="preserve"> تمام</w:t>
      </w:r>
      <w:r w:rsidRPr="00897F82">
        <w:rPr>
          <w:rFonts w:cs="Calibri" w:hint="cs"/>
          <w:sz w:val="32"/>
          <w:szCs w:val="32"/>
          <w:rtl/>
          <w:lang w:bidi="fa-IR"/>
        </w:rPr>
        <w:t>ی</w:t>
      </w:r>
      <w:r w:rsidRPr="00897F82">
        <w:rPr>
          <w:rFonts w:cs="Calibri"/>
          <w:sz w:val="32"/>
          <w:szCs w:val="32"/>
          <w:rtl/>
          <w:lang w:bidi="fa-IR"/>
        </w:rPr>
        <w:t xml:space="preserve"> ادعاها</w:t>
      </w:r>
      <w:r w:rsidRPr="00897F82">
        <w:rPr>
          <w:rFonts w:cs="Calibri" w:hint="cs"/>
          <w:sz w:val="32"/>
          <w:szCs w:val="32"/>
          <w:rtl/>
          <w:lang w:bidi="fa-IR"/>
        </w:rPr>
        <w:t>ی</w:t>
      </w:r>
      <w:r w:rsidRPr="00897F82">
        <w:rPr>
          <w:rFonts w:cs="Calibri"/>
          <w:sz w:val="32"/>
          <w:szCs w:val="32"/>
          <w:rtl/>
          <w:lang w:bidi="fa-IR"/>
        </w:rPr>
        <w:t xml:space="preserve"> وارد شده را با استدلال پاسخ و از مد</w:t>
      </w:r>
      <w:r w:rsidRPr="00897F82">
        <w:rPr>
          <w:rFonts w:cs="Calibri" w:hint="cs"/>
          <w:sz w:val="32"/>
          <w:szCs w:val="32"/>
          <w:rtl/>
          <w:lang w:bidi="fa-IR"/>
        </w:rPr>
        <w:t>ی</w:t>
      </w:r>
      <w:r w:rsidRPr="00897F82">
        <w:rPr>
          <w:rFonts w:cs="Calibri" w:hint="eastAsia"/>
          <w:sz w:val="32"/>
          <w:szCs w:val="32"/>
          <w:rtl/>
          <w:lang w:bidi="fa-IR"/>
        </w:rPr>
        <w:t>ران</w:t>
      </w:r>
      <w:r w:rsidRPr="00897F82">
        <w:rPr>
          <w:rFonts w:cs="Calibri"/>
          <w:sz w:val="32"/>
          <w:szCs w:val="32"/>
          <w:rtl/>
          <w:lang w:bidi="fa-IR"/>
        </w:rPr>
        <w:t xml:space="preserve"> ا</w:t>
      </w:r>
      <w:r w:rsidRPr="00897F82">
        <w:rPr>
          <w:rFonts w:cs="Calibri" w:hint="cs"/>
          <w:sz w:val="32"/>
          <w:szCs w:val="32"/>
          <w:rtl/>
          <w:lang w:bidi="fa-IR"/>
        </w:rPr>
        <w:t>ی</w:t>
      </w:r>
      <w:r w:rsidRPr="00897F82">
        <w:rPr>
          <w:rFonts w:cs="Calibri" w:hint="eastAsia"/>
          <w:sz w:val="32"/>
          <w:szCs w:val="32"/>
          <w:rtl/>
          <w:lang w:bidi="fa-IR"/>
        </w:rPr>
        <w:t>ن</w:t>
      </w:r>
      <w:r w:rsidRPr="00897F82">
        <w:rPr>
          <w:rFonts w:cs="Calibri"/>
          <w:sz w:val="32"/>
          <w:szCs w:val="32"/>
          <w:rtl/>
          <w:lang w:bidi="fa-IR"/>
        </w:rPr>
        <w:t xml:space="preserve"> خبرگزار</w:t>
      </w:r>
      <w:r w:rsidRPr="00897F82">
        <w:rPr>
          <w:rFonts w:cs="Calibri" w:hint="cs"/>
          <w:sz w:val="32"/>
          <w:szCs w:val="32"/>
          <w:rtl/>
          <w:lang w:bidi="fa-IR"/>
        </w:rPr>
        <w:t>ی</w:t>
      </w:r>
      <w:r w:rsidRPr="00897F82">
        <w:rPr>
          <w:rFonts w:cs="Calibri"/>
          <w:sz w:val="32"/>
          <w:szCs w:val="32"/>
          <w:rtl/>
          <w:lang w:bidi="fa-IR"/>
        </w:rPr>
        <w:t xml:space="preserve"> خواست تا با تفکر و تامل ب</w:t>
      </w:r>
      <w:r w:rsidRPr="00897F82">
        <w:rPr>
          <w:rFonts w:cs="Calibri" w:hint="cs"/>
          <w:sz w:val="32"/>
          <w:szCs w:val="32"/>
          <w:rtl/>
          <w:lang w:bidi="fa-IR"/>
        </w:rPr>
        <w:t>ی</w:t>
      </w:r>
      <w:r w:rsidRPr="00897F82">
        <w:rPr>
          <w:rFonts w:cs="Calibri" w:hint="eastAsia"/>
          <w:sz w:val="32"/>
          <w:szCs w:val="32"/>
          <w:rtl/>
          <w:lang w:bidi="fa-IR"/>
        </w:rPr>
        <w:t>شتر</w:t>
      </w:r>
      <w:r w:rsidRPr="00897F82">
        <w:rPr>
          <w:rFonts w:cs="Calibri" w:hint="cs"/>
          <w:sz w:val="32"/>
          <w:szCs w:val="32"/>
          <w:rtl/>
          <w:lang w:bidi="fa-IR"/>
        </w:rPr>
        <w:t>ی</w:t>
      </w:r>
      <w:r w:rsidRPr="00897F82">
        <w:rPr>
          <w:rFonts w:cs="Calibri"/>
          <w:sz w:val="32"/>
          <w:szCs w:val="32"/>
          <w:rtl/>
          <w:lang w:bidi="fa-IR"/>
        </w:rPr>
        <w:t xml:space="preserve"> مقالات را بارگزار</w:t>
      </w:r>
      <w:r w:rsidRPr="00897F82">
        <w:rPr>
          <w:rFonts w:cs="Calibri" w:hint="cs"/>
          <w:sz w:val="32"/>
          <w:szCs w:val="32"/>
          <w:rtl/>
          <w:lang w:bidi="fa-IR"/>
        </w:rPr>
        <w:t>ی</w:t>
      </w:r>
      <w:r w:rsidRPr="00897F82">
        <w:rPr>
          <w:rFonts w:cs="Calibri"/>
          <w:sz w:val="32"/>
          <w:szCs w:val="32"/>
          <w:rtl/>
          <w:lang w:bidi="fa-IR"/>
        </w:rPr>
        <w:t xml:space="preserve"> و تحت تاث</w:t>
      </w:r>
      <w:r w:rsidRPr="00897F82">
        <w:rPr>
          <w:rFonts w:cs="Calibri" w:hint="cs"/>
          <w:sz w:val="32"/>
          <w:szCs w:val="32"/>
          <w:rtl/>
          <w:lang w:bidi="fa-IR"/>
        </w:rPr>
        <w:t>ی</w:t>
      </w:r>
      <w:r w:rsidRPr="00897F82">
        <w:rPr>
          <w:rFonts w:cs="Calibri" w:hint="eastAsia"/>
          <w:sz w:val="32"/>
          <w:szCs w:val="32"/>
          <w:rtl/>
          <w:lang w:bidi="fa-IR"/>
        </w:rPr>
        <w:t>ر</w:t>
      </w:r>
      <w:r w:rsidRPr="00897F82">
        <w:rPr>
          <w:rFonts w:cs="Calibri"/>
          <w:sz w:val="32"/>
          <w:szCs w:val="32"/>
          <w:rtl/>
          <w:lang w:bidi="fa-IR"/>
        </w:rPr>
        <w:t xml:space="preserve"> افراد، شا</w:t>
      </w:r>
      <w:r w:rsidRPr="00897F82">
        <w:rPr>
          <w:rFonts w:cs="Calibri" w:hint="cs"/>
          <w:sz w:val="32"/>
          <w:szCs w:val="32"/>
          <w:rtl/>
          <w:lang w:bidi="fa-IR"/>
        </w:rPr>
        <w:t>ی</w:t>
      </w:r>
      <w:r w:rsidRPr="00897F82">
        <w:rPr>
          <w:rFonts w:cs="Calibri" w:hint="eastAsia"/>
          <w:sz w:val="32"/>
          <w:szCs w:val="32"/>
          <w:rtl/>
          <w:lang w:bidi="fa-IR"/>
        </w:rPr>
        <w:t>عات</w:t>
      </w:r>
      <w:r w:rsidRPr="00897F82">
        <w:rPr>
          <w:rFonts w:cs="Calibri"/>
          <w:sz w:val="32"/>
          <w:szCs w:val="32"/>
          <w:rtl/>
          <w:lang w:bidi="fa-IR"/>
        </w:rPr>
        <w:t xml:space="preserve"> و هجمه رسانه ا</w:t>
      </w:r>
      <w:r w:rsidRPr="00897F82">
        <w:rPr>
          <w:rFonts w:cs="Calibri" w:hint="cs"/>
          <w:sz w:val="32"/>
          <w:szCs w:val="32"/>
          <w:rtl/>
          <w:lang w:bidi="fa-IR"/>
        </w:rPr>
        <w:t>ی</w:t>
      </w:r>
      <w:r w:rsidRPr="00897F82">
        <w:rPr>
          <w:rFonts w:cs="Calibri"/>
          <w:sz w:val="32"/>
          <w:szCs w:val="32"/>
          <w:rtl/>
          <w:lang w:bidi="fa-IR"/>
        </w:rPr>
        <w:t xml:space="preserve"> </w:t>
      </w:r>
      <w:bookmarkStart w:id="0" w:name="_GoBack"/>
      <w:bookmarkEnd w:id="0"/>
      <w:r w:rsidRPr="00897F82">
        <w:rPr>
          <w:rFonts w:cs="Calibri"/>
          <w:sz w:val="32"/>
          <w:szCs w:val="32"/>
          <w:rtl/>
          <w:lang w:bidi="fa-IR"/>
        </w:rPr>
        <w:t>غرب قرار نگ</w:t>
      </w:r>
      <w:r w:rsidRPr="00897F82">
        <w:rPr>
          <w:rFonts w:cs="Calibri" w:hint="cs"/>
          <w:sz w:val="32"/>
          <w:szCs w:val="32"/>
          <w:rtl/>
          <w:lang w:bidi="fa-IR"/>
        </w:rPr>
        <w:t>ی</w:t>
      </w:r>
      <w:r w:rsidRPr="00897F82">
        <w:rPr>
          <w:rFonts w:cs="Calibri" w:hint="eastAsia"/>
          <w:sz w:val="32"/>
          <w:szCs w:val="32"/>
          <w:rtl/>
          <w:lang w:bidi="fa-IR"/>
        </w:rPr>
        <w:t>رند</w:t>
      </w:r>
      <w:r w:rsidRPr="00897F82">
        <w:rPr>
          <w:rFonts w:cs="Calibri"/>
          <w:sz w:val="32"/>
          <w:szCs w:val="32"/>
          <w:rtl/>
          <w:lang w:bidi="fa-IR"/>
        </w:rPr>
        <w:t>. متن کامل جواب</w:t>
      </w:r>
      <w:r w:rsidRPr="00897F82">
        <w:rPr>
          <w:rFonts w:cs="Calibri" w:hint="cs"/>
          <w:sz w:val="32"/>
          <w:szCs w:val="32"/>
          <w:rtl/>
          <w:lang w:bidi="fa-IR"/>
        </w:rPr>
        <w:t>ی</w:t>
      </w:r>
      <w:r w:rsidRPr="00897F82">
        <w:rPr>
          <w:rFonts w:cs="Calibri" w:hint="eastAsia"/>
          <w:sz w:val="32"/>
          <w:szCs w:val="32"/>
          <w:rtl/>
          <w:lang w:bidi="fa-IR"/>
        </w:rPr>
        <w:t>ه</w:t>
      </w:r>
      <w:r w:rsidRPr="00897F82">
        <w:rPr>
          <w:rFonts w:cs="Calibri"/>
          <w:sz w:val="32"/>
          <w:szCs w:val="32"/>
          <w:rtl/>
          <w:lang w:bidi="fa-IR"/>
        </w:rPr>
        <w:t xml:space="preserve"> دکتر حلم</w:t>
      </w:r>
      <w:r w:rsidRPr="00897F82">
        <w:rPr>
          <w:rFonts w:cs="Calibri" w:hint="cs"/>
          <w:sz w:val="32"/>
          <w:szCs w:val="32"/>
          <w:rtl/>
          <w:lang w:bidi="fa-IR"/>
        </w:rPr>
        <w:t>ی</w:t>
      </w:r>
      <w:r w:rsidRPr="00897F82">
        <w:rPr>
          <w:rFonts w:cs="Calibri"/>
          <w:sz w:val="32"/>
          <w:szCs w:val="32"/>
          <w:rtl/>
          <w:lang w:bidi="fa-IR"/>
        </w:rPr>
        <w:t xml:space="preserve"> که در سا</w:t>
      </w:r>
      <w:r w:rsidRPr="00897F82">
        <w:rPr>
          <w:rFonts w:cs="Calibri" w:hint="cs"/>
          <w:sz w:val="32"/>
          <w:szCs w:val="32"/>
          <w:rtl/>
          <w:lang w:bidi="fa-IR"/>
        </w:rPr>
        <w:t>ی</w:t>
      </w:r>
      <w:r w:rsidRPr="00897F82">
        <w:rPr>
          <w:rFonts w:cs="Calibri" w:hint="eastAsia"/>
          <w:sz w:val="32"/>
          <w:szCs w:val="32"/>
          <w:rtl/>
          <w:lang w:bidi="fa-IR"/>
        </w:rPr>
        <w:t>ت</w:t>
      </w:r>
      <w:r w:rsidRPr="00897F82">
        <w:rPr>
          <w:rFonts w:cs="Calibri"/>
          <w:sz w:val="32"/>
          <w:szCs w:val="32"/>
          <w:rtl/>
          <w:lang w:bidi="fa-IR"/>
        </w:rPr>
        <w:t xml:space="preserve"> ا</w:t>
      </w:r>
      <w:r w:rsidRPr="00897F82">
        <w:rPr>
          <w:rFonts w:cs="Calibri" w:hint="cs"/>
          <w:sz w:val="32"/>
          <w:szCs w:val="32"/>
          <w:rtl/>
          <w:lang w:bidi="fa-IR"/>
        </w:rPr>
        <w:t>ی</w:t>
      </w:r>
      <w:r w:rsidRPr="00897F82">
        <w:rPr>
          <w:rFonts w:cs="Calibri" w:hint="eastAsia"/>
          <w:sz w:val="32"/>
          <w:szCs w:val="32"/>
          <w:rtl/>
          <w:lang w:bidi="fa-IR"/>
        </w:rPr>
        <w:t>ن</w:t>
      </w:r>
      <w:r w:rsidRPr="00897F82">
        <w:rPr>
          <w:rFonts w:cs="Calibri"/>
          <w:sz w:val="32"/>
          <w:szCs w:val="32"/>
          <w:rtl/>
          <w:lang w:bidi="fa-IR"/>
        </w:rPr>
        <w:t xml:space="preserve"> خبرگزار</w:t>
      </w:r>
      <w:r w:rsidRPr="00897F82">
        <w:rPr>
          <w:rFonts w:cs="Calibri" w:hint="cs"/>
          <w:sz w:val="32"/>
          <w:szCs w:val="32"/>
          <w:rtl/>
          <w:lang w:bidi="fa-IR"/>
        </w:rPr>
        <w:t>ی</w:t>
      </w:r>
      <w:r w:rsidRPr="00897F82">
        <w:rPr>
          <w:rFonts w:cs="Calibri"/>
          <w:sz w:val="32"/>
          <w:szCs w:val="32"/>
          <w:rtl/>
          <w:lang w:bidi="fa-IR"/>
        </w:rPr>
        <w:t xml:space="preserve"> برا</w:t>
      </w:r>
      <w:r w:rsidRPr="00897F82">
        <w:rPr>
          <w:rFonts w:cs="Calibri" w:hint="cs"/>
          <w:sz w:val="32"/>
          <w:szCs w:val="32"/>
          <w:rtl/>
          <w:lang w:bidi="fa-IR"/>
        </w:rPr>
        <w:t>ی</w:t>
      </w:r>
      <w:r w:rsidRPr="00897F82">
        <w:rPr>
          <w:rFonts w:cs="Calibri"/>
          <w:sz w:val="32"/>
          <w:szCs w:val="32"/>
          <w:rtl/>
          <w:lang w:bidi="fa-IR"/>
        </w:rPr>
        <w:t xml:space="preserve"> خواندن و د</w:t>
      </w:r>
      <w:r w:rsidRPr="00897F82">
        <w:rPr>
          <w:rFonts w:cs="Calibri" w:hint="eastAsia"/>
          <w:sz w:val="32"/>
          <w:szCs w:val="32"/>
          <w:rtl/>
          <w:lang w:bidi="fa-IR"/>
        </w:rPr>
        <w:t>سترس</w:t>
      </w:r>
      <w:r w:rsidRPr="00897F82">
        <w:rPr>
          <w:rFonts w:cs="Calibri" w:hint="cs"/>
          <w:sz w:val="32"/>
          <w:szCs w:val="32"/>
          <w:rtl/>
          <w:lang w:bidi="fa-IR"/>
        </w:rPr>
        <w:t>ی</w:t>
      </w:r>
      <w:r w:rsidRPr="00897F82">
        <w:rPr>
          <w:rFonts w:cs="Calibri"/>
          <w:sz w:val="32"/>
          <w:szCs w:val="32"/>
          <w:rtl/>
          <w:lang w:bidi="fa-IR"/>
        </w:rPr>
        <w:t xml:space="preserve"> مردم </w:t>
      </w:r>
      <w:r w:rsidRPr="00897F82">
        <w:rPr>
          <w:rFonts w:cs="Calibri" w:hint="cs"/>
          <w:sz w:val="32"/>
          <w:szCs w:val="32"/>
          <w:rtl/>
          <w:lang w:bidi="fa-IR"/>
        </w:rPr>
        <w:t>ی</w:t>
      </w:r>
      <w:r w:rsidRPr="00897F82">
        <w:rPr>
          <w:rFonts w:cs="Calibri" w:hint="eastAsia"/>
          <w:sz w:val="32"/>
          <w:szCs w:val="32"/>
          <w:rtl/>
          <w:lang w:bidi="fa-IR"/>
        </w:rPr>
        <w:t>ونان</w:t>
      </w:r>
      <w:r w:rsidRPr="00897F82">
        <w:rPr>
          <w:rFonts w:cs="Calibri"/>
          <w:sz w:val="32"/>
          <w:szCs w:val="32"/>
          <w:rtl/>
          <w:lang w:bidi="fa-IR"/>
        </w:rPr>
        <w:t xml:space="preserve"> بارگزار</w:t>
      </w:r>
      <w:r w:rsidRPr="00897F82">
        <w:rPr>
          <w:rFonts w:cs="Calibri" w:hint="cs"/>
          <w:sz w:val="32"/>
          <w:szCs w:val="32"/>
          <w:rtl/>
          <w:lang w:bidi="fa-IR"/>
        </w:rPr>
        <w:t>ی</w:t>
      </w:r>
      <w:r w:rsidRPr="00897F82">
        <w:rPr>
          <w:rFonts w:cs="Calibri"/>
          <w:sz w:val="32"/>
          <w:szCs w:val="32"/>
          <w:rtl/>
          <w:lang w:bidi="fa-IR"/>
        </w:rPr>
        <w:t xml:space="preserve"> گرد</w:t>
      </w:r>
      <w:r w:rsidRPr="00897F82">
        <w:rPr>
          <w:rFonts w:cs="Calibri" w:hint="cs"/>
          <w:sz w:val="32"/>
          <w:szCs w:val="32"/>
          <w:rtl/>
          <w:lang w:bidi="fa-IR"/>
        </w:rPr>
        <w:t>ی</w:t>
      </w:r>
      <w:r w:rsidRPr="00897F82">
        <w:rPr>
          <w:rFonts w:cs="Calibri" w:hint="eastAsia"/>
          <w:sz w:val="32"/>
          <w:szCs w:val="32"/>
          <w:rtl/>
          <w:lang w:bidi="fa-IR"/>
        </w:rPr>
        <w:t>د</w:t>
      </w:r>
      <w:r w:rsidRPr="00897F82">
        <w:rPr>
          <w:rFonts w:cstheme="minorHAnsi" w:hint="cs"/>
          <w:sz w:val="32"/>
          <w:szCs w:val="32"/>
          <w:rtl/>
          <w:lang w:bidi="fa-IR"/>
        </w:rPr>
        <w:t>.</w:t>
      </w:r>
    </w:p>
    <w:p w:rsidR="00897F82" w:rsidRPr="00897F82" w:rsidRDefault="00897F82" w:rsidP="004B2B02">
      <w:pPr>
        <w:bidi/>
        <w:rPr>
          <w:rFonts w:cstheme="minorHAnsi"/>
          <w:sz w:val="32"/>
          <w:szCs w:val="32"/>
          <w:lang w:bidi="fa-IR"/>
        </w:rPr>
      </w:pPr>
      <w:r w:rsidRPr="00897F82">
        <w:rPr>
          <w:rFonts w:cstheme="minorHAnsi"/>
          <w:sz w:val="32"/>
          <w:szCs w:val="32"/>
          <w:rtl/>
          <w:lang w:bidi="fa-IR"/>
        </w:rPr>
        <w:t xml:space="preserve">جناب آقای فوتیس گئورگِلِس سردبیر محترم روزنامه و سایت خبری </w:t>
      </w:r>
      <w:r w:rsidRPr="00897F82">
        <w:rPr>
          <w:rFonts w:cstheme="minorHAnsi"/>
          <w:sz w:val="32"/>
          <w:szCs w:val="32"/>
          <w:lang w:bidi="fa-IR"/>
        </w:rPr>
        <w:t xml:space="preserve">Athensvoice.gr </w:t>
      </w:r>
    </w:p>
    <w:p w:rsidR="00897F82" w:rsidRPr="00897F82" w:rsidRDefault="00897F82" w:rsidP="004B2B02">
      <w:pPr>
        <w:bidi/>
        <w:rPr>
          <w:rFonts w:cstheme="minorHAnsi"/>
          <w:sz w:val="32"/>
          <w:szCs w:val="32"/>
          <w:lang w:bidi="fa-IR"/>
        </w:rPr>
      </w:pPr>
      <w:r w:rsidRPr="00897F82">
        <w:rPr>
          <w:rFonts w:cstheme="minorHAnsi"/>
          <w:sz w:val="32"/>
          <w:szCs w:val="32"/>
          <w:rtl/>
        </w:rPr>
        <w:t xml:space="preserve">با سلام و عرض خسته نباشید، </w:t>
      </w:r>
    </w:p>
    <w:p w:rsidR="00897F82" w:rsidRPr="00897F82" w:rsidRDefault="00897F82" w:rsidP="00897F82">
      <w:pPr>
        <w:jc w:val="right"/>
        <w:rPr>
          <w:rFonts w:cstheme="minorHAnsi"/>
          <w:sz w:val="32"/>
          <w:szCs w:val="32"/>
          <w:rtl/>
        </w:rPr>
      </w:pPr>
      <w:r w:rsidRPr="00897F82">
        <w:rPr>
          <w:rFonts w:cstheme="minorHAnsi"/>
          <w:sz w:val="32"/>
          <w:szCs w:val="32"/>
          <w:rtl/>
        </w:rPr>
        <w:t xml:space="preserve">با توجه به چاپ و انتشار مقاله"چهل سال انقلاب اسلامی ایران" نوشته آقای "پریکلیس- ذیمیتروپولوس" در جریده خود که بسیاری از مطالب آن به دلیل عدم آگاهی نویسنده و یا خدای ناکرده اغراض و اهداف سیاسی خاص غیر واقعی و غیر منطقی است. </w:t>
      </w:r>
    </w:p>
    <w:p w:rsidR="00897F82" w:rsidRPr="00897F82" w:rsidRDefault="00897F82" w:rsidP="00897F82">
      <w:pPr>
        <w:jc w:val="right"/>
        <w:rPr>
          <w:rFonts w:cstheme="minorHAnsi"/>
          <w:sz w:val="32"/>
          <w:szCs w:val="32"/>
          <w:rtl/>
        </w:rPr>
      </w:pPr>
      <w:r w:rsidRPr="00897F82">
        <w:rPr>
          <w:rFonts w:cstheme="minorHAnsi"/>
          <w:sz w:val="32"/>
          <w:szCs w:val="32"/>
          <w:rtl/>
        </w:rPr>
        <w:t xml:space="preserve">تقاضا دارد پاسخ پیوست را طبق اصل آزادی مطبوعات نیز منتشر نمایید تا خوانندگان شما قضاوت درستی در مورد یکی از بزرگترین انقلاب های تاریخ معاصر یعنی انقلاب اسلامی ایران داشته باشند.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xml:space="preserve">نویسنده مقاله آقای "پریکلیس" به دلیل عدم اگاهی از تاریخ معاصر ایران و نداشتن اطلاعات وشناخت کافی از رژیم شاه مطالبی را نوشته است که به آن اشاراتی می نمایم. اول اینکه نوشته است که هر حکومت فاسدی برود حکومت فاسدتری جایگزین می شود و این را بعنوان اصلی علمی و تاریخی تلقی کرده است در حالی که این چنین نیست چرا که در قرن هجدهم و قبل از آن در غرب و شرق عالم حکومت های پادشاهی و دیکتاتوری زیادی بودند که به نامهای مختلف با قدرت نظامی بر مردم و ملتها حکومت می کردند و مردم هیچ نقشی در تعیین آنها نداشتند اما به مرور و در اثر بیداری و آگاهی ملتها پس از رنسانس و تحولات سیاسی اجتماعی عمیق در غرب و اروپا مردم به صحنه آمدند و در روی کار آوردن دولتها و حکومتها نقش اساسی پیدا کردند و از طریق راگیری و برگزاری انتخابات دولت مردان و اعضای پارلمان را انتخاب و قدرت سیاسی حاکم را شکل دادند و رژیم های پادشاهی و دیکتاتوری جای خودشان را به حکومتهای جمهوری، جمهوری دموکراتیک، جمهوری سوسیالیستی و ... دادند.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lastRenderedPageBreak/>
        <w:t xml:space="preserve">مثال های زیادی را در اروپا می توان زد از جمله: فرانسه، آلمان، ایتالیا، یونان و ... در ایران هم در سال 1964 نهضت بزرگ بیداری و انقلاب اسلامی به رهبری امام خمینی (ره) آغاز شد و رژیم شاه با دستگیری فرزندان و تبعید آیت الله خمینی (ره) و صد ها نفر از روشنفکران و رهبران سیاسی مخالف سعی نمود تا آن انقلاب را سرکوب کند. </w:t>
      </w:r>
    </w:p>
    <w:p w:rsidR="00897F82" w:rsidRPr="00897F82" w:rsidRDefault="00897F82" w:rsidP="00897F82">
      <w:pPr>
        <w:jc w:val="right"/>
        <w:rPr>
          <w:rFonts w:cstheme="minorHAnsi"/>
          <w:sz w:val="32"/>
          <w:szCs w:val="32"/>
          <w:lang w:bidi="fa-IR"/>
        </w:rPr>
      </w:pPr>
      <w:r w:rsidRPr="00897F82">
        <w:rPr>
          <w:rFonts w:cstheme="minorHAnsi"/>
          <w:sz w:val="32"/>
          <w:szCs w:val="32"/>
          <w:rtl/>
          <w:lang w:bidi="fa-IR"/>
        </w:rPr>
        <w:t xml:space="preserve">ولی مردم ایران که به خاطر وابستگی رژیم شاه به آمریکا و برخی کشورهای غربی و نداشتن استقلال و آزادی، حرکت های آگاهی بخش و فرهنگی را ادامه دادند و علیرغم خطرات جانی، زندانی شدن و دستگیر شدن مبارزه را سرسختانه ادامه دادند تا پس از پانزده سال یعنی در 22 بهمن 1357 انقلاب اسلامی ایران که دریایی مواج از حضور میلیونی مردم شده بود به پیروزی رسید و توانستند رژیم شاهنشاهی و پادشاهی دیکتاتوری را سرنگون نمایند و با رای خود و آزادی عمل نظام جمهوری اسلامی ایران که به معنای نظام مردم سالار بر اساس رای مردم و ایدئولوژی اسلامی که زیر ساخت فکری و اعتقادی مردم ایران است را تشکیل دهند، نمایندگان خود را انتخاب و راهی پارلمان نمایند و تشکیل شورا های شهر و روستا با حضور مردم و انتخاب آزاد آنها.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xml:space="preserve">البته انقلاب اسلامی ایران و نظام جمهوری اسلامی ایران به دلیل آنکه به هیچ یک از قدرت های بزرگ زمان خویش مانند شوروی سابق و یا آمریکا و انگلیس و دیگر قدرتهای غربی وابسته نبوده مورد خشم و غضب و نارضایتی قدرت های جهانی شد و به ما می گفتند چگونه بدون حمایت آمریکا و یا دیگر قدرت ها، جمهوری اسلامی ایران می تواند حیات سیاسی داشته باشد و چون دستهای غارتگر آمریکا، انگلیس، شوروی سابق، رژیم صهیونیستی اسرائیل از نفت و گاز و منابع و معادن ایران قطع شد و دیگر نمی توانستند مانند رژیم شاه ایران را غارت کنند و به دولت ایران امرو نهی کنند ناراضی بودند و تا به امروز با ایران دشمنی می کنند و هر روز توطئه، دسیسه، تحریم، فشار اقتصادی و جنگ تبلیغی و روانی علیه ایران مستقل به راه می اندازند اما همیشه شکست خورده اند. چهل سال از پیروزی انقلاب اسلامی ایران می گذرد و بسیاری از تحلیل گران بی طرف و صاحبنظران سیاسی جهان به قدرت رو به رشد ملت و دولت ایران و استقلال و پشتیبانی مردم ایران از حکومت اقرار نموده اند. </w:t>
      </w:r>
    </w:p>
    <w:p w:rsidR="00897F82" w:rsidRDefault="00897F82" w:rsidP="00897F82">
      <w:pPr>
        <w:jc w:val="right"/>
        <w:rPr>
          <w:rFonts w:cstheme="minorHAnsi"/>
          <w:sz w:val="32"/>
          <w:szCs w:val="32"/>
          <w:rtl/>
          <w:lang w:bidi="fa-IR"/>
        </w:rPr>
      </w:pPr>
      <w:r w:rsidRPr="00897F82">
        <w:rPr>
          <w:rFonts w:cstheme="minorHAnsi"/>
          <w:sz w:val="32"/>
          <w:szCs w:val="32"/>
          <w:rtl/>
          <w:lang w:bidi="fa-IR"/>
        </w:rPr>
        <w:t xml:space="preserve">نویسنده این مقاله اشاراتی به چند نفر معلوم الحال از جمله خانم نسرین ستوده و امثالهم نموده ولی نمی داند که اینها پروژه سازی های سازمان های جاسوسی آمریکا و انگلیس و موساد بوده که در حقیقت افرادی را با پول اجیر خود کردند و آنها را برای اهداف سیاسی و تبلیغاتی خود قربانی نمودند.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lastRenderedPageBreak/>
        <w:t xml:space="preserve">من از نویسنده این مقاله دعوت می کنم که سفری به ایران داشته باشد و از نزدیک با مردم ایران صحبت کند و نظراتشان را در مورد ادعا های پوچ و بی اساس رژیم های استکباری آمریکا بپرسد تا متوجه شود که این ادعاها و این تبلیغات غلط و سیاه نمایی های رسانه های غربی و آمریکا علیه جمهوری اسلامی ایران بی پایه و اساس و دروغ است. من مایلم به چند نمونه از پیشرفتهای علمی و فرهنگی ایران پس از سرنگونی رژیم شاه و تشکیل حکومت مردمی جمهوری اسلامی ایران را به اطلاع خوانندگان عزیز و محترم برسانم تا خود قضاوت کنید که پیشرفتهای علمی و تکنولوژی ایران پس از پیروزی انقلاب اسلامی حیاتی دوباره برای ملت ایران و تمدنی نوین را برای این کشور بزرگ به ارمغان آورد.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xml:space="preserve">-میانگین پیشرفت علم در ایران یازده برابر متوسط جهانی آن است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xml:space="preserve">-ایران امروز تولید کننده قایق های پرنده رادار گریز با سرعت تقریبی 85 کیلومتر است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xml:space="preserve">-دومین کشور تولید کننده بیودیزل در جهان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xml:space="preserve">-هشتمین کشور جهان با قدرت تولید غنی سازی اتمی بیست درصد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xml:space="preserve">-اولین سازنده بزرگترین سد بتنی جهان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xml:space="preserve">-سومین کشور جهان در حوزه تولید دکل های برق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xml:space="preserve">-ایران امروز در جمع هشت کشور جهان در حوزه هوافضاست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xml:space="preserve">-دومین کشور تولید کننده پهبادهای فوق پیشرفته در جهان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xml:space="preserve">-تنها کشور تولید کننده تانک در خاورمیانه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-دومین کشور بزرگ تولید کننده دریچه قلب در جهان</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xml:space="preserve">-اولین کشور در حوزه نانوتکنولوژی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و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w:t>
      </w:r>
    </w:p>
    <w:p w:rsidR="00897F82" w:rsidRPr="00897F82" w:rsidRDefault="00897F82" w:rsidP="00897F82">
      <w:pPr>
        <w:jc w:val="right"/>
        <w:rPr>
          <w:rFonts w:cstheme="minorHAnsi"/>
          <w:b/>
          <w:bCs/>
          <w:sz w:val="32"/>
          <w:szCs w:val="32"/>
          <w:rtl/>
          <w:lang w:bidi="fa-IR"/>
        </w:rPr>
      </w:pPr>
      <w:r w:rsidRPr="00897F82">
        <w:rPr>
          <w:rFonts w:cstheme="minorHAnsi"/>
          <w:b/>
          <w:bCs/>
          <w:sz w:val="32"/>
          <w:szCs w:val="32"/>
          <w:rtl/>
          <w:lang w:bidi="fa-IR"/>
        </w:rPr>
        <w:t xml:space="preserve">علی محمد حلمی </w:t>
      </w:r>
    </w:p>
    <w:p w:rsidR="00897F82" w:rsidRPr="00897F82" w:rsidRDefault="00897F82" w:rsidP="00897F82">
      <w:pPr>
        <w:jc w:val="right"/>
        <w:rPr>
          <w:rFonts w:cstheme="minorHAnsi"/>
          <w:b/>
          <w:bCs/>
          <w:sz w:val="32"/>
          <w:szCs w:val="32"/>
          <w:rtl/>
          <w:lang w:bidi="fa-IR"/>
        </w:rPr>
      </w:pPr>
      <w:r w:rsidRPr="00897F82">
        <w:rPr>
          <w:rFonts w:cstheme="minorHAnsi"/>
          <w:b/>
          <w:bCs/>
          <w:sz w:val="32"/>
          <w:szCs w:val="32"/>
          <w:rtl/>
          <w:lang w:bidi="fa-IR"/>
        </w:rPr>
        <w:t xml:space="preserve">رایزن فرهنگی سفارت ج.ا.ایران در یونان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w:t>
      </w:r>
    </w:p>
    <w:p w:rsidR="00897F82" w:rsidRDefault="00897F82" w:rsidP="00897F82">
      <w:pPr>
        <w:jc w:val="right"/>
        <w:rPr>
          <w:rFonts w:cs="Calibri"/>
          <w:b/>
          <w:bCs/>
          <w:sz w:val="32"/>
          <w:szCs w:val="32"/>
          <w:rtl/>
          <w:lang w:bidi="fa-IR"/>
        </w:rPr>
      </w:pPr>
      <w:r w:rsidRPr="00897F82">
        <w:rPr>
          <w:rFonts w:cs="Calibri"/>
          <w:b/>
          <w:bCs/>
          <w:sz w:val="32"/>
          <w:szCs w:val="32"/>
          <w:rtl/>
          <w:lang w:bidi="fa-IR"/>
        </w:rPr>
        <w:lastRenderedPageBreak/>
        <w:t>آخر</w:t>
      </w:r>
      <w:r w:rsidRPr="00897F82">
        <w:rPr>
          <w:rFonts w:cs="Calibri" w:hint="cs"/>
          <w:b/>
          <w:bCs/>
          <w:sz w:val="32"/>
          <w:szCs w:val="32"/>
          <w:rtl/>
          <w:lang w:bidi="fa-IR"/>
        </w:rPr>
        <w:t>ی</w:t>
      </w:r>
      <w:r w:rsidRPr="00897F82">
        <w:rPr>
          <w:rFonts w:cs="Calibri" w:hint="eastAsia"/>
          <w:b/>
          <w:bCs/>
          <w:sz w:val="32"/>
          <w:szCs w:val="32"/>
          <w:rtl/>
          <w:lang w:bidi="fa-IR"/>
        </w:rPr>
        <w:t>ن</w:t>
      </w:r>
      <w:r w:rsidRPr="00897F82">
        <w:rPr>
          <w:rFonts w:cs="Calibri"/>
          <w:b/>
          <w:bCs/>
          <w:sz w:val="32"/>
          <w:szCs w:val="32"/>
          <w:rtl/>
          <w:lang w:bidi="fa-IR"/>
        </w:rPr>
        <w:t xml:space="preserve"> تحولات مسجد آتن بر اساس اعلام رسم</w:t>
      </w:r>
      <w:r w:rsidRPr="00897F82">
        <w:rPr>
          <w:rFonts w:cs="Calibri" w:hint="cs"/>
          <w:b/>
          <w:bCs/>
          <w:sz w:val="32"/>
          <w:szCs w:val="32"/>
          <w:rtl/>
          <w:lang w:bidi="fa-IR"/>
        </w:rPr>
        <w:t>ی</w:t>
      </w:r>
      <w:r w:rsidRPr="00897F82">
        <w:rPr>
          <w:rFonts w:cs="Calibri"/>
          <w:b/>
          <w:bCs/>
          <w:sz w:val="32"/>
          <w:szCs w:val="32"/>
          <w:rtl/>
          <w:lang w:bidi="fa-IR"/>
        </w:rPr>
        <w:t xml:space="preserve"> وزارت آموزش و امور اد</w:t>
      </w:r>
      <w:r w:rsidRPr="00897F82">
        <w:rPr>
          <w:rFonts w:cs="Calibri" w:hint="cs"/>
          <w:b/>
          <w:bCs/>
          <w:sz w:val="32"/>
          <w:szCs w:val="32"/>
          <w:rtl/>
          <w:lang w:bidi="fa-IR"/>
        </w:rPr>
        <w:t>ی</w:t>
      </w:r>
      <w:r w:rsidRPr="00897F82">
        <w:rPr>
          <w:rFonts w:cs="Calibri" w:hint="eastAsia"/>
          <w:b/>
          <w:bCs/>
          <w:sz w:val="32"/>
          <w:szCs w:val="32"/>
          <w:rtl/>
          <w:lang w:bidi="fa-IR"/>
        </w:rPr>
        <w:t>ان</w:t>
      </w:r>
      <w:r w:rsidRPr="00897F82">
        <w:rPr>
          <w:rFonts w:cs="Calibri"/>
          <w:b/>
          <w:bCs/>
          <w:sz w:val="32"/>
          <w:szCs w:val="32"/>
          <w:rtl/>
          <w:lang w:bidi="fa-IR"/>
        </w:rPr>
        <w:t xml:space="preserve"> </w:t>
      </w:r>
      <w:r w:rsidRPr="00897F82">
        <w:rPr>
          <w:rFonts w:cs="Calibri" w:hint="cs"/>
          <w:b/>
          <w:bCs/>
          <w:sz w:val="32"/>
          <w:szCs w:val="32"/>
          <w:rtl/>
          <w:lang w:bidi="fa-IR"/>
        </w:rPr>
        <w:t>ی</w:t>
      </w:r>
      <w:r w:rsidRPr="00897F82">
        <w:rPr>
          <w:rFonts w:cs="Calibri" w:hint="eastAsia"/>
          <w:b/>
          <w:bCs/>
          <w:sz w:val="32"/>
          <w:szCs w:val="32"/>
          <w:rtl/>
          <w:lang w:bidi="fa-IR"/>
        </w:rPr>
        <w:t>ونان</w:t>
      </w:r>
    </w:p>
    <w:p w:rsidR="00897F82" w:rsidRDefault="00897F82" w:rsidP="00897F82">
      <w:pPr>
        <w:jc w:val="right"/>
        <w:rPr>
          <w:rFonts w:cs="Calibri"/>
          <w:b/>
          <w:bCs/>
          <w:sz w:val="32"/>
          <w:szCs w:val="32"/>
          <w:rtl/>
          <w:lang w:bidi="fa-IR"/>
        </w:rPr>
      </w:pPr>
    </w:p>
    <w:p w:rsidR="00897F82" w:rsidRPr="00897F82" w:rsidRDefault="00897F82" w:rsidP="00897F82">
      <w:pPr>
        <w:jc w:val="right"/>
        <w:rPr>
          <w:rFonts w:cs="Calibri"/>
          <w:sz w:val="32"/>
          <w:szCs w:val="32"/>
          <w:lang w:bidi="fa-IR"/>
        </w:rPr>
      </w:pPr>
      <w:r w:rsidRPr="00897F82">
        <w:rPr>
          <w:rFonts w:cs="Calibri"/>
          <w:sz w:val="32"/>
          <w:szCs w:val="32"/>
          <w:rtl/>
          <w:lang w:bidi="fa-IR"/>
        </w:rPr>
        <w:t xml:space="preserve">اولین امام جماعت مسجد عمومی مسلمانان آتن که مراحل نهایی ساخت خود را پشت سر می گذارد، انتخاب گردید. شخصی به نام محمد زاکی از کشور مراکش است که بیست و پنج سال پیش بعنوان مهاجر نسبت به شرایط بد اقتصادی کشورش به یونان آمد. این شیخ 49 ساله مراکشی سنی اولین شیخ تنها مسجد قانونی در یونان شهر آتن است. لیسانس او در رشته فیزیک تحصیلات حوزوی نیز داشته است و به زبانهای عربی، یونانی، فرانسوی و انگلیسی نیز مسلط است. </w:t>
      </w:r>
    </w:p>
    <w:p w:rsidR="00897F82" w:rsidRPr="00897F82" w:rsidRDefault="00897F82" w:rsidP="00897F82">
      <w:pPr>
        <w:jc w:val="right"/>
        <w:rPr>
          <w:rFonts w:cs="Calibri"/>
          <w:sz w:val="32"/>
          <w:szCs w:val="32"/>
          <w:rtl/>
          <w:lang w:bidi="fa-IR"/>
        </w:rPr>
      </w:pPr>
      <w:r w:rsidRPr="00897F82">
        <w:rPr>
          <w:rFonts w:cs="Calibri"/>
          <w:sz w:val="32"/>
          <w:szCs w:val="32"/>
          <w:rtl/>
          <w:lang w:bidi="fa-IR"/>
        </w:rPr>
        <w:t xml:space="preserve">او پدر سه فرزند است و خود شهروند یونانیست و پیش تر نیز بعنوان مترجم فعالیت داشته است. </w:t>
      </w:r>
    </w:p>
    <w:p w:rsidR="00897F82" w:rsidRPr="00897F82" w:rsidRDefault="00897F82" w:rsidP="00897F82">
      <w:pPr>
        <w:jc w:val="right"/>
        <w:rPr>
          <w:rFonts w:cs="Calibri"/>
          <w:sz w:val="32"/>
          <w:szCs w:val="32"/>
          <w:rtl/>
          <w:lang w:bidi="fa-IR"/>
        </w:rPr>
      </w:pPr>
      <w:r w:rsidRPr="00897F82">
        <w:rPr>
          <w:rFonts w:cs="Calibri"/>
          <w:sz w:val="32"/>
          <w:szCs w:val="32"/>
          <w:rtl/>
          <w:lang w:bidi="fa-IR"/>
        </w:rPr>
        <w:t xml:space="preserve">در مصاحبه ای که اخیراً دبیر کل وزارت آموزش، تحقیق و امور ادیان داشت گفت: ما در چهارچوب های اروپا پیشتاز هستیم، ما اولین کشور اروپا هستیم که مسجدی بصورت عمومی برای همه مسلمانان ساکن آتن راه اندازی می کنیم. </w:t>
      </w:r>
    </w:p>
    <w:p w:rsidR="00897F82" w:rsidRPr="00897F82" w:rsidRDefault="00897F82" w:rsidP="00897F82">
      <w:pPr>
        <w:jc w:val="right"/>
        <w:rPr>
          <w:rFonts w:cs="Calibri"/>
          <w:sz w:val="32"/>
          <w:szCs w:val="32"/>
          <w:rtl/>
          <w:lang w:bidi="fa-IR"/>
        </w:rPr>
      </w:pPr>
      <w:r w:rsidRPr="00897F82">
        <w:rPr>
          <w:rFonts w:cs="Calibri"/>
          <w:sz w:val="32"/>
          <w:szCs w:val="32"/>
          <w:rtl/>
          <w:lang w:bidi="fa-IR"/>
        </w:rPr>
        <w:t xml:space="preserve">در سایر کشورها مساجد خصوصی هستند و توسط کشورهایی که در ساخت بنا مشارکت داشته اند اداره می شوند. </w:t>
      </w:r>
    </w:p>
    <w:p w:rsidR="00897F82" w:rsidRPr="00897F82" w:rsidRDefault="00897F82" w:rsidP="00897F82">
      <w:pPr>
        <w:jc w:val="right"/>
        <w:rPr>
          <w:rFonts w:cs="Calibri"/>
          <w:sz w:val="32"/>
          <w:szCs w:val="32"/>
          <w:rtl/>
          <w:lang w:bidi="fa-IR"/>
        </w:rPr>
      </w:pPr>
      <w:r w:rsidRPr="00897F82">
        <w:rPr>
          <w:rFonts w:cs="Calibri"/>
          <w:sz w:val="32"/>
          <w:szCs w:val="32"/>
          <w:rtl/>
          <w:lang w:bidi="fa-IR"/>
        </w:rPr>
        <w:t xml:space="preserve">وی همچنین با اشاره به صحبت های اخیر رجب طیب اردوغان رئیس جمهور ترکیه در خصوص مرتبط بودن بازگشایی دانشکده الهیات شهر خالکی و بازگشایی مسجد آتن خاطر نشان کرد: بازگشایی این مسجد در آتن مسئله ای کاملا داخلی است و نباید کشورهای دیگر در این خصوص حرف بزنند و یا حتی این موضوع را مرتبط با مسئله دیگری بدانند. </w:t>
      </w:r>
    </w:p>
    <w:p w:rsidR="00897F82" w:rsidRPr="00897F82" w:rsidRDefault="00897F82" w:rsidP="00897F82">
      <w:pPr>
        <w:jc w:val="right"/>
        <w:rPr>
          <w:rFonts w:cs="Calibri"/>
          <w:sz w:val="32"/>
          <w:szCs w:val="32"/>
          <w:rtl/>
          <w:lang w:bidi="fa-IR"/>
        </w:rPr>
      </w:pPr>
      <w:r w:rsidRPr="00897F82">
        <w:rPr>
          <w:rFonts w:cs="Calibri"/>
          <w:sz w:val="32"/>
          <w:szCs w:val="32"/>
          <w:rtl/>
          <w:lang w:bidi="fa-IR"/>
        </w:rPr>
        <w:t xml:space="preserve">او همچنین خاطر نشان کرد تزئینات محراب این مسجد توسط هنرمند مصری ساکن یونان و فرش های آن در ایران ساخته و به یونان ارسال خواهند شد.  </w:t>
      </w:r>
    </w:p>
    <w:p w:rsidR="00897F82" w:rsidRPr="00897F82" w:rsidRDefault="00897F82" w:rsidP="00897F82">
      <w:pPr>
        <w:jc w:val="right"/>
        <w:rPr>
          <w:rFonts w:cs="Calibri"/>
          <w:sz w:val="32"/>
          <w:szCs w:val="32"/>
          <w:rtl/>
          <w:lang w:bidi="fa-IR"/>
        </w:rPr>
      </w:pPr>
      <w:r w:rsidRPr="00897F82">
        <w:rPr>
          <w:rFonts w:cs="Calibri"/>
          <w:sz w:val="32"/>
          <w:szCs w:val="32"/>
          <w:rtl/>
          <w:lang w:bidi="fa-IR"/>
        </w:rPr>
        <w:t xml:space="preserve">کالانجیس خاطر نشان کرد هزینه ساخت این مسجد که چیزی در حدود یک میلیون یورو است تنها از مالیات یونانیان بوده و این تنها موردی است که دولت یونان هزینه ساخت یک محل عبادی را کاملا پرداخت کرده است و هیچ اجباری هم برای این کار نبود اما این تصمیم که تصمیمی منطقی است توسط دولت گرفته شد. کالانجنیس همچنین افزود که کلیسای مرکزی یونان هم بارها از این تصمیم حمایت کرده است. </w:t>
      </w:r>
    </w:p>
    <w:p w:rsidR="00897F82" w:rsidRPr="00897F82" w:rsidRDefault="00897F82" w:rsidP="00897F82">
      <w:pPr>
        <w:jc w:val="right"/>
        <w:rPr>
          <w:rFonts w:cs="Calibri"/>
          <w:sz w:val="32"/>
          <w:szCs w:val="32"/>
          <w:rtl/>
          <w:lang w:bidi="fa-IR"/>
        </w:rPr>
      </w:pPr>
      <w:r w:rsidRPr="00897F82">
        <w:rPr>
          <w:rFonts w:cs="Calibri"/>
          <w:sz w:val="32"/>
          <w:szCs w:val="32"/>
          <w:rtl/>
          <w:lang w:bidi="fa-IR"/>
        </w:rPr>
        <w:t> </w:t>
      </w:r>
    </w:p>
    <w:p w:rsidR="00897F82" w:rsidRPr="00897F82" w:rsidRDefault="00897F82" w:rsidP="00897F82">
      <w:pPr>
        <w:jc w:val="right"/>
        <w:rPr>
          <w:rFonts w:cstheme="minorHAnsi"/>
          <w:b/>
          <w:bCs/>
          <w:sz w:val="32"/>
          <w:szCs w:val="32"/>
          <w:lang w:bidi="fa-IR"/>
        </w:rPr>
      </w:pPr>
      <w:r w:rsidRPr="00897F82">
        <w:rPr>
          <w:rFonts w:cstheme="minorHAnsi"/>
          <w:b/>
          <w:bCs/>
          <w:sz w:val="32"/>
          <w:szCs w:val="32"/>
          <w:rtl/>
        </w:rPr>
        <w:lastRenderedPageBreak/>
        <w:t xml:space="preserve">برگزاری نشست تخصصی "اسکندر از منظر ایرانیان" در آتن </w:t>
      </w:r>
    </w:p>
    <w:p w:rsidR="00897F82" w:rsidRPr="00897F82" w:rsidRDefault="00897F82" w:rsidP="00897F82">
      <w:pPr>
        <w:jc w:val="right"/>
        <w:rPr>
          <w:rFonts w:cstheme="minorHAnsi"/>
          <w:sz w:val="32"/>
          <w:szCs w:val="32"/>
          <w:lang w:bidi="fa-IR"/>
        </w:rPr>
      </w:pPr>
      <w:r w:rsidRPr="00897F82">
        <w:rPr>
          <w:rFonts w:cstheme="minorHAnsi"/>
          <w:sz w:val="32"/>
          <w:szCs w:val="32"/>
          <w:rtl/>
          <w:lang w:bidi="fa-IR"/>
        </w:rPr>
        <w:t> </w:t>
      </w:r>
    </w:p>
    <w:p w:rsidR="00897F82" w:rsidRPr="00897F82" w:rsidRDefault="00897F82" w:rsidP="00897F82">
      <w:pPr>
        <w:jc w:val="right"/>
        <w:rPr>
          <w:rFonts w:cstheme="minorHAnsi"/>
          <w:sz w:val="32"/>
          <w:szCs w:val="32"/>
          <w:lang w:bidi="fa-IR"/>
        </w:rPr>
      </w:pPr>
      <w:r w:rsidRPr="00897F82">
        <w:rPr>
          <w:rFonts w:cstheme="minorHAnsi"/>
          <w:sz w:val="32"/>
          <w:szCs w:val="32"/>
          <w:rtl/>
          <w:lang w:bidi="fa-IR"/>
        </w:rPr>
        <w:t xml:space="preserve"> روز سه شنبه سیزدهم فروردین ماه 1398، نشست تخصصی با موضوع "اسکندر از منظر ایرانیان" در مرکز فرهنگی "کامینی" واقع در شهرداری قالاچی آتن برگزار گردید.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xml:space="preserve">این نشست با هماهنگی انتشاراتی "ورگینا"، شهرداری قالاچی و خانم یاتروپولوو محقق و نویسنده حوزه تاریخ ایران با حضور جمع کثیری از ساکنان این منطقه برگزار گردید.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xml:space="preserve">خانم یاتروپولوو از نویسندگان و محققان فعال یونانی درحوزه ایران است که سال گذشته با حمایت های رایزنی فرهنگی ایران در آتن،  کتاب جدید ایشان به نام"ایران، مروارید آسیا" به چاپ رسید. ایشان همچنین کتاب دیگری به نام "اسکندر در اشعار حماسی پارسی" با مشارکت این نمایندگی فرهنگی در سال 2007 به چاپ رسانید.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xml:space="preserve">در این نشست که معاون شهردار نیز حضور داشت، ابتدا "آندونیس آلیاذیس" استاد تاریخ دانشگاه آتن توضیحات مفصلی در خصوص زره و ابزارات آلات جنگی در آن دوره بخصوص وسایل منتسب به اسکندر، نحوه ساخت، جنس این ابزار و ... برای حضار ارائه داد.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xml:space="preserve">سپس خانم "آسیماکوپولو" رئیس انتشاراتی "وِرگینا" با اشاره به کتاب آخر خانم یاتروپولوو و تشکر از رایزنی فرهنگی سفارت ج.ا.ایران برای حمایت های مادی و معنوی در چاپ این کتاب توضیحانی در خصوص کتاب "ایران، مروارید آسیا" و نقاط مثبت این کتاب که دیگر نویسندگان یونانی تا به حال به آنها اشاره نکرده اند، ارائه نمود.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xml:space="preserve">سخنران انتهایی این مراسم خانم یاتروپولوو نویسنده کتاب بود که در ابتدا اطلاعاتی کلی در خصوص کشور ایران جایگاه، موقعیت ژئوپلیتیکی، جمعیت، صادرات و ... ارائه کرد. سپس به نقش تاریخی اسکندر، کشور گشایی ها، جنگ ها، علاقه او به ایران و ایرانیان و ... توضیحات مفصلی ارائه داد. وی همچنین به نقش تاریخی اسکندر در ایران، ورودش به تاریخ مستند این کشور، زندگی روزمره ایرانیان و حتی اشعار شاعران برجسته ایرانی مانند: فردوسی، نظامی و ...اشاره کرد.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xml:space="preserve">به دلیل همزمان بودن این برنامه با ایام تعطیلات نوروز باستانی 1398، در انتهای مراسم سفره هفت سینی برپا و توضیحاتی در خصوص فلسفه و ماهیت وجودی این رسم باستانی، نمادهای این سفره و تاریچه آن بیان گردید.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w:t>
      </w:r>
    </w:p>
    <w:p w:rsidR="00897F82" w:rsidRPr="00897F82" w:rsidRDefault="00897F82" w:rsidP="00897F82">
      <w:pPr>
        <w:jc w:val="right"/>
        <w:rPr>
          <w:rFonts w:cstheme="minorHAnsi"/>
          <w:b/>
          <w:bCs/>
          <w:sz w:val="32"/>
          <w:szCs w:val="32"/>
          <w:lang w:bidi="fa-IR"/>
        </w:rPr>
      </w:pPr>
      <w:r w:rsidRPr="00897F82">
        <w:rPr>
          <w:rFonts w:cstheme="minorHAnsi"/>
          <w:b/>
          <w:bCs/>
          <w:sz w:val="32"/>
          <w:szCs w:val="32"/>
          <w:rtl/>
          <w:lang w:bidi="fa-IR"/>
        </w:rPr>
        <w:lastRenderedPageBreak/>
        <w:t xml:space="preserve">89% یونانیان فرهنگ خود را برتر از دیگر فرهنگ های اروپا می دانند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w:t>
      </w:r>
    </w:p>
    <w:p w:rsidR="00897F82" w:rsidRDefault="00897F82" w:rsidP="00897F82">
      <w:pPr>
        <w:jc w:val="right"/>
        <w:rPr>
          <w:rFonts w:cstheme="minorHAnsi"/>
          <w:sz w:val="32"/>
          <w:szCs w:val="32"/>
          <w:rtl/>
          <w:lang w:bidi="fa-IR"/>
        </w:rPr>
      </w:pPr>
      <w:r w:rsidRPr="00897F82">
        <w:rPr>
          <w:rFonts w:cstheme="minorHAnsi"/>
          <w:sz w:val="32"/>
          <w:szCs w:val="32"/>
          <w:rtl/>
          <w:lang w:bidi="fa-IR"/>
        </w:rPr>
        <w:t xml:space="preserve">دیواری که اتحادیه اروپا را به دو قسمت شرقی و غربی جدا می کرد به همراه حکومت های کمونیستی وقت در سال 1989 فروریخت و در حدود سی سال است که در جابجایی شهروندان اروپایی در این قاره منعی وجود ندارد، اما تفاوتهای فرهنگی و ایدئولوژیک مابین شرق و غرب این قاره در بسیاری از موضوعات همچنان پابرجاست. </w:t>
      </w:r>
    </w:p>
    <w:p w:rsidR="00897F82" w:rsidRPr="00897F82" w:rsidRDefault="00897F82" w:rsidP="00897F82">
      <w:pPr>
        <w:jc w:val="right"/>
        <w:rPr>
          <w:rFonts w:cstheme="minorHAnsi"/>
          <w:sz w:val="32"/>
          <w:szCs w:val="32"/>
          <w:lang w:bidi="fa-IR"/>
        </w:rPr>
      </w:pPr>
      <w:r w:rsidRPr="00897F82">
        <w:rPr>
          <w:rFonts w:cstheme="minorHAnsi"/>
          <w:sz w:val="32"/>
          <w:szCs w:val="32"/>
          <w:rtl/>
          <w:lang w:bidi="fa-IR"/>
        </w:rPr>
        <w:t xml:space="preserve">متن مرکز تحقیقاتی آمریکایی </w:t>
      </w:r>
      <w:r w:rsidRPr="00897F82">
        <w:rPr>
          <w:rFonts w:cstheme="minorHAnsi"/>
          <w:sz w:val="32"/>
          <w:szCs w:val="32"/>
          <w:lang w:bidi="fa-IR"/>
        </w:rPr>
        <w:t>Pew Research Center</w:t>
      </w:r>
      <w:r w:rsidRPr="00897F82">
        <w:rPr>
          <w:rFonts w:cstheme="minorHAnsi"/>
          <w:sz w:val="32"/>
          <w:szCs w:val="32"/>
          <w:rtl/>
        </w:rPr>
        <w:t xml:space="preserve">که در حوزه اروپا انجام شده بود، نشان از این دارد که تفاوت های فاحشی در موضوعاتی بحث برانگیز مانند پذیرش اجتماعی مسلمانان، یهودیان یا حتی ازدواج همجنسگرایان بستگی به کشور و حتی گاهی منطقه دارد. </w:t>
      </w:r>
    </w:p>
    <w:p w:rsidR="00897F82" w:rsidRPr="00897F82" w:rsidRDefault="00897F82" w:rsidP="00897F82">
      <w:pPr>
        <w:jc w:val="right"/>
        <w:rPr>
          <w:rFonts w:cstheme="minorHAnsi"/>
          <w:sz w:val="32"/>
          <w:szCs w:val="32"/>
          <w:rtl/>
        </w:rPr>
      </w:pPr>
      <w:r w:rsidRPr="00897F82">
        <w:rPr>
          <w:rFonts w:cstheme="minorHAnsi"/>
          <w:sz w:val="32"/>
          <w:szCs w:val="32"/>
          <w:rtl/>
        </w:rPr>
        <w:t xml:space="preserve">در پاسخ به سوالی در خصوص پذیرش شخص مسلمان توسط خانواده ای مسیحی در بحث ازدواج، 82% نروژی ها جواب مثبت دادند. این میزان برای سوئدی ها تقریبا یکسان با نروژ ی هاست که 80% است، هلندی ها 88% و بلژیکی ها 77% جواب مثبت دادند. آلمان ها، اتریشی ها و سوئیسی ها در حدود 55% به این سوال جواب مثبت دادند. در بین یونانیان، لهستانی ها، بلغارها و رومانی ها تنها 33% احتمال اینکه شخصی مسلمان را بعنوان عروس و یا داماد در خانواده خود بپذیرند وجود دارد، که این میزان برای جمهوری چک بسیار کمتر و چیزی در حدود 12% است. </w:t>
      </w:r>
    </w:p>
    <w:p w:rsidR="00897F82" w:rsidRPr="00897F82" w:rsidRDefault="00897F82" w:rsidP="00897F82">
      <w:pPr>
        <w:jc w:val="right"/>
        <w:rPr>
          <w:rFonts w:cstheme="minorHAnsi"/>
          <w:sz w:val="32"/>
          <w:szCs w:val="32"/>
          <w:rtl/>
        </w:rPr>
      </w:pPr>
      <w:r w:rsidRPr="00897F82">
        <w:rPr>
          <w:rFonts w:cstheme="minorHAnsi"/>
          <w:sz w:val="32"/>
          <w:szCs w:val="32"/>
          <w:rtl/>
        </w:rPr>
        <w:t xml:space="preserve">سوال شوندگان در تمامی کشورها نسبت به یهودیان دید بازتر و بهتری داشتند. در حدود 96% هلندی ها می توانند شخص یهودی را بعنوان یکی از اعضای خانواده خود قبول کنند، درحالی که در آلمان که مسئول کشتار شمار زیادی از یهودیان در اروپاست این میزان به 69% می رسد. کمترین این میزان با 37% متعلق به بوسنی است، کشوری که شاخصه های اسلام در آن بشدت قوی است. </w:t>
      </w:r>
    </w:p>
    <w:p w:rsidR="00897F82" w:rsidRPr="00897F82" w:rsidRDefault="00897F82" w:rsidP="00897F82">
      <w:pPr>
        <w:jc w:val="right"/>
        <w:rPr>
          <w:rFonts w:cstheme="minorHAnsi"/>
          <w:b/>
          <w:bCs/>
          <w:sz w:val="32"/>
          <w:szCs w:val="32"/>
          <w:lang w:bidi="fa-IR"/>
        </w:rPr>
      </w:pPr>
      <w:r w:rsidRPr="00897F82">
        <w:rPr>
          <w:rFonts w:cstheme="minorHAnsi"/>
          <w:b/>
          <w:bCs/>
          <w:sz w:val="32"/>
          <w:szCs w:val="32"/>
          <w:rtl/>
          <w:lang w:bidi="fa-IR"/>
        </w:rPr>
        <w:t xml:space="preserve">روسها در موضوع جدایی دین از سیاست تردید دارند </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فهم تفاوتهای موجود در بین کشورهای اروپایی از طریق ارزیابی فرهنگی آنها آشکار می شود. برای مثال 89% یونانیان بر این باورند که فرهنگ یونان نسبت به دیگر فرهنگ های اروپایی برتری دارد، این میزان در بین روسها 69% برای آلمان ها در حدود 45% و در رتبه آخر برای هلندی ها 31%، بلژیکی ها 21% و برای اسپانیایی ها 20% است.</w:t>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lastRenderedPageBreak/>
        <w:t xml:space="preserve">ما همچنین در این تحقیق شاهد شکافی عظیم در بین اروپای شرقی و غربی در حوزه ازدواج همجنسگرایان هستیم. سوئدی ها، دانمارکی ها و هلندی ها در حدود 86% تا 88% دید مثبتی به این نوع از ازدواج دارند، سپس کشورهای آلمان با 77%، چک با 65% در رتبه های بعدی قرار دارند، در حالی که لهستانی ها تا حدود 60%، رومانی ها با 76% و روس ها با 80% ازدواج همجنسگرایان را رد می کنند. </w:t>
      </w:r>
    </w:p>
    <w:p w:rsidR="00897F82" w:rsidRPr="00897F82" w:rsidRDefault="00897F82" w:rsidP="00897F82">
      <w:pPr>
        <w:bidi/>
        <w:rPr>
          <w:rFonts w:cstheme="minorHAnsi"/>
          <w:sz w:val="32"/>
          <w:szCs w:val="32"/>
          <w:rtl/>
        </w:rPr>
      </w:pPr>
      <w:r w:rsidRPr="00897F82">
        <w:rPr>
          <w:rFonts w:cstheme="minorHAnsi"/>
          <w:sz w:val="32"/>
          <w:szCs w:val="32"/>
          <w:rtl/>
          <w:lang w:bidi="fa-IR"/>
        </w:rPr>
        <w:t xml:space="preserve">در موضوع جدایی دین از سیاست، درصد اختلاف در بین کشورهای اروپای شرقی و غربی کمتر است. بیشترین میزان اعتقاد به جدایی دین از سیاست متعلق به کشورهای سوئد و فنلاند به ترتیب با 80 و 77% توسط موسسه مطالعانی – تحقیقاتی </w:t>
      </w:r>
      <w:r w:rsidRPr="00897F82">
        <w:rPr>
          <w:rFonts w:cstheme="minorHAnsi"/>
          <w:sz w:val="32"/>
          <w:szCs w:val="32"/>
          <w:lang w:bidi="fa-IR"/>
        </w:rPr>
        <w:t xml:space="preserve">Pew Research Center </w:t>
      </w:r>
      <w:r w:rsidRPr="00897F82">
        <w:rPr>
          <w:rFonts w:cstheme="minorHAnsi"/>
          <w:sz w:val="32"/>
          <w:szCs w:val="32"/>
          <w:rtl/>
        </w:rPr>
        <w:t xml:space="preserve">به ثبت رسیده است. </w:t>
      </w:r>
    </w:p>
    <w:p w:rsidR="00897F82" w:rsidRDefault="00897F82" w:rsidP="00897F82">
      <w:pPr>
        <w:jc w:val="right"/>
        <w:rPr>
          <w:rFonts w:cstheme="minorHAnsi"/>
          <w:sz w:val="32"/>
          <w:szCs w:val="32"/>
          <w:rtl/>
        </w:rPr>
      </w:pPr>
      <w:r w:rsidRPr="00897F82">
        <w:rPr>
          <w:rFonts w:cstheme="minorHAnsi"/>
          <w:sz w:val="32"/>
          <w:szCs w:val="32"/>
          <w:rtl/>
        </w:rPr>
        <w:t xml:space="preserve">تقریباً تمامی شهروندان اروپایی موضوع جدایی دین از سیاست را موضوعی مثبت ارزیابی می کنند. در این موضوع اما روس ها، بلاروس ها و بلغارها با 50% نسبت به سایرین دو به شک تر هستند. در جهت عکس کشورهایی مانند گرجستان و ارمنستان به ترتیب با 52 % و 59% حامی حمایت دولت از دین هستند. این موارد خود نشان از این دارد که بین شرق و غرب اروپا هنوز یک شکاف عمیق ایدئولوژیک وجود دارد. </w:t>
      </w:r>
    </w:p>
    <w:p w:rsidR="00897F82" w:rsidRPr="00897F82" w:rsidRDefault="00897F82" w:rsidP="00897F82">
      <w:pPr>
        <w:jc w:val="right"/>
        <w:rPr>
          <w:rFonts w:cstheme="minorHAnsi"/>
          <w:sz w:val="32"/>
          <w:szCs w:val="32"/>
          <w:rtl/>
        </w:rPr>
      </w:pPr>
      <w:r>
        <w:rPr>
          <w:rFonts w:cstheme="minorHAnsi"/>
          <w:noProof/>
          <w:sz w:val="32"/>
          <w:szCs w:val="32"/>
        </w:rPr>
        <w:drawing>
          <wp:inline distT="0" distB="0" distL="0" distR="0" wp14:anchorId="3437A65E">
            <wp:extent cx="5933440" cy="3342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3440" cy="3342640"/>
                    </a:xfrm>
                    <a:prstGeom prst="rect">
                      <a:avLst/>
                    </a:prstGeom>
                    <a:noFill/>
                  </pic:spPr>
                </pic:pic>
              </a:graphicData>
            </a:graphic>
          </wp:inline>
        </w:drawing>
      </w: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w:t>
      </w:r>
    </w:p>
    <w:p w:rsidR="00897F82" w:rsidRDefault="00897F82" w:rsidP="00897F82">
      <w:pPr>
        <w:jc w:val="right"/>
        <w:rPr>
          <w:rFonts w:cstheme="minorHAnsi"/>
          <w:sz w:val="32"/>
          <w:szCs w:val="32"/>
          <w:rtl/>
          <w:lang w:bidi="fa-IR"/>
        </w:rPr>
      </w:pPr>
    </w:p>
    <w:p w:rsidR="00897F82" w:rsidRPr="00897F82" w:rsidRDefault="00897F82" w:rsidP="00897F82">
      <w:pPr>
        <w:jc w:val="right"/>
        <w:rPr>
          <w:rFonts w:cstheme="minorHAnsi"/>
          <w:b/>
          <w:bCs/>
          <w:sz w:val="32"/>
          <w:szCs w:val="32"/>
          <w:lang w:bidi="fa-IR"/>
        </w:rPr>
      </w:pPr>
      <w:r w:rsidRPr="00897F82">
        <w:rPr>
          <w:rFonts w:cstheme="minorHAnsi"/>
          <w:sz w:val="32"/>
          <w:szCs w:val="32"/>
          <w:rtl/>
          <w:lang w:bidi="fa-IR"/>
        </w:rPr>
        <w:lastRenderedPageBreak/>
        <w:t> </w:t>
      </w:r>
      <w:r w:rsidRPr="00897F82">
        <w:rPr>
          <w:rFonts w:cstheme="minorHAnsi"/>
          <w:b/>
          <w:bCs/>
          <w:sz w:val="32"/>
          <w:szCs w:val="32"/>
          <w:rtl/>
          <w:lang w:bidi="fa-IR"/>
        </w:rPr>
        <w:t xml:space="preserve">رسانه های جمعی در یونان </w:t>
      </w:r>
    </w:p>
    <w:p w:rsidR="00434F33" w:rsidRPr="00434F33" w:rsidRDefault="00897F82" w:rsidP="00434F33">
      <w:pPr>
        <w:jc w:val="right"/>
        <w:rPr>
          <w:rFonts w:cstheme="minorHAnsi"/>
          <w:b/>
          <w:bCs/>
          <w:sz w:val="32"/>
          <w:szCs w:val="32"/>
          <w:lang w:bidi="fa-IR"/>
        </w:rPr>
      </w:pPr>
      <w:r w:rsidRPr="00897F82">
        <w:rPr>
          <w:rFonts w:cstheme="minorHAnsi"/>
          <w:sz w:val="32"/>
          <w:szCs w:val="32"/>
          <w:rtl/>
          <w:lang w:bidi="fa-IR"/>
        </w:rPr>
        <w:t> </w:t>
      </w:r>
      <w:r w:rsidR="00434F33" w:rsidRPr="00434F33">
        <w:rPr>
          <w:rFonts w:cstheme="minorHAnsi"/>
          <w:b/>
          <w:bCs/>
          <w:sz w:val="32"/>
          <w:szCs w:val="32"/>
          <w:rtl/>
          <w:lang w:bidi="fa-IR"/>
        </w:rPr>
        <w:t xml:space="preserve">وضعیت رسانه های جمعی در یونان چگونه است؟ چقدر یونانیان به این رسانه ها اعتماد دارند؟ و این رسانه های چقدر در کارشان موفق هستند؟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w:t>
      </w:r>
    </w:p>
    <w:p w:rsidR="00434F33" w:rsidRPr="00434F33" w:rsidRDefault="00434F33" w:rsidP="00434F33">
      <w:pPr>
        <w:bidi/>
        <w:rPr>
          <w:rFonts w:cstheme="minorHAnsi"/>
          <w:sz w:val="32"/>
          <w:szCs w:val="32"/>
          <w:lang w:bidi="fa-IR"/>
        </w:rPr>
      </w:pPr>
      <w:r w:rsidRPr="00434F33">
        <w:rPr>
          <w:rFonts w:cstheme="minorHAnsi"/>
          <w:sz w:val="32"/>
          <w:szCs w:val="32"/>
          <w:rtl/>
          <w:lang w:bidi="fa-IR"/>
        </w:rPr>
        <w:t xml:space="preserve">از سال 2012 تحقیقات سالانه ای تحت عنوان "گزارش خبرهای دیجیتال </w:t>
      </w:r>
      <w:r w:rsidRPr="00434F33">
        <w:rPr>
          <w:rFonts w:cstheme="minorHAnsi"/>
          <w:sz w:val="32"/>
          <w:szCs w:val="32"/>
          <w:lang w:bidi="fa-IR"/>
        </w:rPr>
        <w:t xml:space="preserve">Digital News Report " </w:t>
      </w:r>
      <w:r w:rsidRPr="00434F33">
        <w:rPr>
          <w:rFonts w:cstheme="minorHAnsi"/>
          <w:sz w:val="32"/>
          <w:szCs w:val="32"/>
          <w:rtl/>
        </w:rPr>
        <w:t xml:space="preserve">که  توسط انستیتو </w:t>
      </w:r>
      <w:r w:rsidRPr="00434F33">
        <w:rPr>
          <w:rFonts w:cstheme="minorHAnsi"/>
          <w:sz w:val="32"/>
          <w:szCs w:val="32"/>
          <w:lang w:bidi="fa-IR"/>
        </w:rPr>
        <w:t xml:space="preserve">Reuters  </w:t>
      </w:r>
      <w:r>
        <w:rPr>
          <w:rFonts w:cstheme="minorHAnsi" w:hint="cs"/>
          <w:sz w:val="32"/>
          <w:szCs w:val="32"/>
          <w:rtl/>
          <w:lang w:bidi="fa-IR"/>
        </w:rPr>
        <w:t xml:space="preserve"> </w:t>
      </w:r>
      <w:r w:rsidRPr="00434F33">
        <w:rPr>
          <w:rFonts w:cstheme="minorHAnsi"/>
          <w:sz w:val="32"/>
          <w:szCs w:val="32"/>
          <w:rtl/>
        </w:rPr>
        <w:t xml:space="preserve">در دانشگاه آکسفورد صورت می گیرد که در تلاش است تا به سوالاتی در این حوزه پاسخ دهد. این تحقیق بر روی نظر استفاده کنندگان اینترنت در کشور های مختلف برای دریافت خبر و سایت های آنلاین خبری متمرکز شده است. از سال 2016 به این سو این تحقیق بر روی یونان نیز انجام گرفته است. </w:t>
      </w:r>
    </w:p>
    <w:p w:rsidR="00434F33" w:rsidRPr="00434F33" w:rsidRDefault="00434F33" w:rsidP="00434F33">
      <w:pPr>
        <w:bidi/>
        <w:rPr>
          <w:rFonts w:cstheme="minorHAnsi"/>
          <w:sz w:val="32"/>
          <w:szCs w:val="32"/>
          <w:rtl/>
        </w:rPr>
      </w:pPr>
      <w:r w:rsidRPr="00434F33">
        <w:rPr>
          <w:rFonts w:cstheme="minorHAnsi"/>
          <w:sz w:val="32"/>
          <w:szCs w:val="32"/>
          <w:rtl/>
        </w:rPr>
        <w:t xml:space="preserve">در اینجا به اختصار برخی نتایج مهم این تحقیق در حوزه یونان 2018 بیان می گردد که زیر نظر آقای آندونیس کالوگروپوولوس </w:t>
      </w:r>
      <w:r w:rsidRPr="00434F33">
        <w:rPr>
          <w:rFonts w:cstheme="minorHAnsi"/>
          <w:sz w:val="32"/>
          <w:szCs w:val="32"/>
          <w:lang w:bidi="fa-IR"/>
        </w:rPr>
        <w:t xml:space="preserve">postdoctoral </w:t>
      </w:r>
      <w:proofErr w:type="spellStart"/>
      <w:r w:rsidRPr="00434F33">
        <w:rPr>
          <w:rFonts w:cstheme="minorHAnsi"/>
          <w:sz w:val="32"/>
          <w:szCs w:val="32"/>
          <w:lang w:bidi="fa-IR"/>
        </w:rPr>
        <w:t>Reaserch</w:t>
      </w:r>
      <w:proofErr w:type="spellEnd"/>
      <w:r w:rsidRPr="00434F33">
        <w:rPr>
          <w:rFonts w:cstheme="minorHAnsi"/>
          <w:sz w:val="32"/>
          <w:szCs w:val="32"/>
          <w:lang w:bidi="fa-IR"/>
        </w:rPr>
        <w:t xml:space="preserve"> Fellow</w:t>
      </w:r>
      <w:r>
        <w:rPr>
          <w:rFonts w:cstheme="minorHAnsi" w:hint="cs"/>
          <w:sz w:val="32"/>
          <w:szCs w:val="32"/>
          <w:rtl/>
          <w:lang w:bidi="fa-IR"/>
        </w:rPr>
        <w:t xml:space="preserve"> </w:t>
      </w:r>
      <w:r w:rsidRPr="00434F33">
        <w:rPr>
          <w:rFonts w:cstheme="minorHAnsi"/>
          <w:sz w:val="32"/>
          <w:szCs w:val="32"/>
          <w:rtl/>
        </w:rPr>
        <w:t xml:space="preserve">در انستیتو </w:t>
      </w:r>
      <w:r w:rsidRPr="00434F33">
        <w:rPr>
          <w:rFonts w:cstheme="minorHAnsi"/>
          <w:sz w:val="32"/>
          <w:szCs w:val="32"/>
          <w:lang w:bidi="fa-IR"/>
        </w:rPr>
        <w:t xml:space="preserve">Reuters </w:t>
      </w:r>
      <w:r w:rsidRPr="00434F33">
        <w:rPr>
          <w:rFonts w:cstheme="minorHAnsi"/>
          <w:sz w:val="32"/>
          <w:szCs w:val="32"/>
          <w:rtl/>
        </w:rPr>
        <w:t xml:space="preserve">انجام گردیده است. </w:t>
      </w:r>
    </w:p>
    <w:p w:rsidR="00434F33" w:rsidRPr="00434F33" w:rsidRDefault="00434F33" w:rsidP="00434F33">
      <w:pPr>
        <w:jc w:val="right"/>
        <w:rPr>
          <w:rFonts w:cstheme="minorHAnsi"/>
          <w:b/>
          <w:bCs/>
          <w:sz w:val="32"/>
          <w:szCs w:val="32"/>
          <w:rtl/>
        </w:rPr>
      </w:pPr>
      <w:r w:rsidRPr="00434F33">
        <w:rPr>
          <w:rFonts w:cstheme="minorHAnsi"/>
          <w:b/>
          <w:bCs/>
          <w:sz w:val="32"/>
          <w:szCs w:val="32"/>
          <w:rtl/>
        </w:rPr>
        <w:t xml:space="preserve">رسانه های دیجیتال در یونان 2018 </w:t>
      </w:r>
    </w:p>
    <w:p w:rsidR="00434F33" w:rsidRPr="00434F33" w:rsidRDefault="00434F33" w:rsidP="00434F33">
      <w:pPr>
        <w:jc w:val="right"/>
        <w:rPr>
          <w:rFonts w:cstheme="minorHAnsi"/>
          <w:sz w:val="32"/>
          <w:szCs w:val="32"/>
          <w:rtl/>
        </w:rPr>
      </w:pPr>
      <w:r w:rsidRPr="00434F33">
        <w:rPr>
          <w:rFonts w:cstheme="minorHAnsi"/>
          <w:sz w:val="32"/>
          <w:szCs w:val="32"/>
          <w:rtl/>
        </w:rPr>
        <w:t>آیا نفوذ اینترنت در بین مردم،  نحوه اطلاع رسانی یونانیان را در سالهای اخیر تحت تاثیر قرار داده است؟ چه پلتفرم هایی را ترجیح می دهند؟ چقدر به میزان خبر های که در اخبار می خوانند اعتماد دارند؟ و چقدر در نظر دارند که برای دریافت خبرهای آنلاین پولی پرداخت کنند؟</w:t>
      </w:r>
    </w:p>
    <w:p w:rsidR="00434F33" w:rsidRPr="00434F33" w:rsidRDefault="00434F33" w:rsidP="00434F33">
      <w:pPr>
        <w:jc w:val="right"/>
        <w:rPr>
          <w:rFonts w:cstheme="minorHAnsi"/>
          <w:sz w:val="32"/>
          <w:szCs w:val="32"/>
          <w:rtl/>
        </w:rPr>
      </w:pPr>
      <w:r w:rsidRPr="00434F33">
        <w:rPr>
          <w:rFonts w:cstheme="minorHAnsi"/>
          <w:sz w:val="32"/>
          <w:szCs w:val="32"/>
          <w:rtl/>
        </w:rPr>
        <w:t xml:space="preserve"> 26% به خبر ها اعتماد دارند. </w:t>
      </w:r>
    </w:p>
    <w:p w:rsidR="00434F33" w:rsidRPr="00434F33" w:rsidRDefault="00434F33" w:rsidP="00434F33">
      <w:pPr>
        <w:jc w:val="right"/>
        <w:rPr>
          <w:rFonts w:cstheme="minorHAnsi"/>
          <w:sz w:val="32"/>
          <w:szCs w:val="32"/>
          <w:rtl/>
        </w:rPr>
      </w:pPr>
      <w:r w:rsidRPr="00434F33">
        <w:rPr>
          <w:rFonts w:cstheme="minorHAnsi"/>
          <w:sz w:val="32"/>
          <w:szCs w:val="32"/>
          <w:rtl/>
        </w:rPr>
        <w:t xml:space="preserve">29% به خبرهایی که می خوانند یا می بینند اعتماد دارند. </w:t>
      </w:r>
    </w:p>
    <w:p w:rsidR="00434F33" w:rsidRPr="00434F33" w:rsidRDefault="00434F33" w:rsidP="00434F33">
      <w:pPr>
        <w:jc w:val="right"/>
        <w:rPr>
          <w:rFonts w:cstheme="minorHAnsi"/>
          <w:sz w:val="32"/>
          <w:szCs w:val="32"/>
          <w:rtl/>
        </w:rPr>
      </w:pPr>
      <w:r w:rsidRPr="00434F33">
        <w:rPr>
          <w:rFonts w:cstheme="minorHAnsi"/>
          <w:sz w:val="32"/>
          <w:szCs w:val="32"/>
          <w:rtl/>
        </w:rPr>
        <w:t>32% به خبرهایی که خودشان در سایت ها خاص جستجو می کنند اعتماد دارند.</w:t>
      </w:r>
    </w:p>
    <w:p w:rsidR="00434F33" w:rsidRPr="00434F33" w:rsidRDefault="00434F33" w:rsidP="00434F33">
      <w:pPr>
        <w:jc w:val="right"/>
        <w:rPr>
          <w:rFonts w:cstheme="minorHAnsi"/>
          <w:sz w:val="32"/>
          <w:szCs w:val="32"/>
          <w:rtl/>
        </w:rPr>
      </w:pPr>
      <w:r w:rsidRPr="00434F33">
        <w:rPr>
          <w:rFonts w:cstheme="minorHAnsi"/>
          <w:sz w:val="32"/>
          <w:szCs w:val="32"/>
          <w:rtl/>
        </w:rPr>
        <w:t xml:space="preserve">22% به خبر هایی که در شبکه های اجتماعی می بینند اعتماد دارند. </w:t>
      </w:r>
    </w:p>
    <w:p w:rsidR="00434F33" w:rsidRPr="00434F33" w:rsidRDefault="00434F33" w:rsidP="00434F33">
      <w:pPr>
        <w:jc w:val="right"/>
        <w:rPr>
          <w:rFonts w:cstheme="minorHAnsi"/>
          <w:b/>
          <w:bCs/>
          <w:sz w:val="32"/>
          <w:szCs w:val="32"/>
          <w:lang w:bidi="fa-IR"/>
        </w:rPr>
      </w:pPr>
      <w:r w:rsidRPr="00434F33">
        <w:rPr>
          <w:rFonts w:cstheme="minorHAnsi"/>
          <w:sz w:val="32"/>
          <w:szCs w:val="32"/>
          <w:rtl/>
          <w:lang w:bidi="fa-IR"/>
        </w:rPr>
        <w:t> </w:t>
      </w:r>
      <w:r w:rsidRPr="00434F33">
        <w:rPr>
          <w:rFonts w:cstheme="minorHAnsi"/>
          <w:b/>
          <w:bCs/>
          <w:sz w:val="32"/>
          <w:szCs w:val="32"/>
          <w:rtl/>
          <w:lang w:bidi="fa-IR"/>
        </w:rPr>
        <w:t xml:space="preserve">نتایج کلی: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یونانیان به طور کلی اعتماد کمی نسبت به خبر هایی که می خوانند دارند. بطور اخص تنها 26% اظهار کرده اند که به هر خبری که در رسانه های جمعی می خوانند اعتماد دارد.</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lastRenderedPageBreak/>
        <w:t>یونانیانی که از اینترنت استفاده می کنند چگونه از خبرها آگاه می گردند؟</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94% منبع های آنلاین که شامل شبکه های اجتماعی هستند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71% فقط شبکه های اجتماعی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67% تلویزیون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26% روزنامه/مجله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71% یونانیان از شبکه های اجتماعی برای دریافت اخبار استفاده می کنند که این امر یونان را درجایگاه اول اروپا و جایگاه دوم در بین 37 کشور شرکت کننده در این تحقیق قرار داده است.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در بسیاری از کشور های اروپایی شهروندان ترجیح می دهند که توسط ابزارهای سنتی از اخبار مطلع گردند این در حالیست که یونانیان علاقه بیشتر به کسب اخبار توسط فضای سایبر دارند.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32% یونانیان در زیر پست های صفحات مجازی شبکه های خبری کامنت می گذارند و 49% این خبر ها را به اشتراک می گذارند. (یا از طریق ایمیل یا  در دیگر صفحات مجازی)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تنها 6% یونانیان هستند که برای دریافت اخبار در فضای سایبر در یک سال اخیر پولی پرداخت کرده اند که یونان در بین این 37 کشور رتبه آخر را دارد. </w:t>
      </w:r>
    </w:p>
    <w:p w:rsidR="00434F33" w:rsidRPr="00434F33" w:rsidRDefault="00434F33" w:rsidP="00434F33">
      <w:pPr>
        <w:jc w:val="right"/>
        <w:rPr>
          <w:rFonts w:cstheme="minorHAnsi"/>
          <w:sz w:val="32"/>
          <w:szCs w:val="32"/>
          <w:rtl/>
        </w:rPr>
      </w:pPr>
      <w:r w:rsidRPr="00434F33">
        <w:rPr>
          <w:rFonts w:cstheme="minorHAnsi"/>
          <w:sz w:val="32"/>
          <w:szCs w:val="32"/>
          <w:rtl/>
          <w:lang w:bidi="fa-IR"/>
        </w:rPr>
        <w:t xml:space="preserve">در یونان همچنین میزان رواج  </w:t>
      </w:r>
      <w:r w:rsidRPr="00434F33">
        <w:rPr>
          <w:rFonts w:cstheme="minorHAnsi"/>
          <w:sz w:val="32"/>
          <w:szCs w:val="32"/>
          <w:lang w:bidi="fa-IR"/>
        </w:rPr>
        <w:t>ad blocker</w:t>
      </w:r>
      <w:r w:rsidRPr="00434F33">
        <w:rPr>
          <w:rFonts w:cstheme="minorHAnsi"/>
          <w:sz w:val="32"/>
          <w:szCs w:val="32"/>
          <w:rtl/>
        </w:rPr>
        <w:t xml:space="preserve">از دیگر کشور های این تحقیق بیشتر است. </w:t>
      </w:r>
    </w:p>
    <w:p w:rsidR="00434F33" w:rsidRPr="00434F33" w:rsidRDefault="00434F33" w:rsidP="00434F33">
      <w:pPr>
        <w:jc w:val="right"/>
        <w:rPr>
          <w:rFonts w:cstheme="minorHAnsi"/>
          <w:sz w:val="32"/>
          <w:szCs w:val="32"/>
          <w:rtl/>
          <w:lang w:bidi="fa-IR"/>
        </w:rPr>
      </w:pPr>
      <w:r w:rsidRPr="00434F33">
        <w:rPr>
          <w:rFonts w:cstheme="minorHAnsi"/>
          <w:sz w:val="32"/>
          <w:szCs w:val="32"/>
          <w:rtl/>
        </w:rPr>
        <w:t xml:space="preserve">42% یونانیان هم از ابزارهای مسدود کردن تبلیغات اینترنتی استفاده می کنند. </w:t>
      </w:r>
    </w:p>
    <w:p w:rsidR="00434F33" w:rsidRDefault="00434F33" w:rsidP="00434F33">
      <w:pPr>
        <w:jc w:val="center"/>
        <w:rPr>
          <w:rFonts w:cstheme="minorHAnsi"/>
          <w:sz w:val="32"/>
          <w:szCs w:val="32"/>
          <w:rtl/>
          <w:lang w:bidi="fa-IR"/>
        </w:rPr>
      </w:pPr>
      <w:r>
        <w:rPr>
          <w:rFonts w:cstheme="minorHAnsi"/>
          <w:noProof/>
          <w:sz w:val="32"/>
          <w:szCs w:val="32"/>
        </w:rPr>
        <w:drawing>
          <wp:inline distT="0" distB="0" distL="0" distR="0" wp14:anchorId="65BB5294">
            <wp:extent cx="4747846" cy="22131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54833" cy="2216431"/>
                    </a:xfrm>
                    <a:prstGeom prst="rect">
                      <a:avLst/>
                    </a:prstGeom>
                    <a:noFill/>
                  </pic:spPr>
                </pic:pic>
              </a:graphicData>
            </a:graphic>
          </wp:inline>
        </w:drawing>
      </w:r>
    </w:p>
    <w:p w:rsidR="00434F33" w:rsidRPr="00434F33" w:rsidRDefault="00434F33" w:rsidP="00434F33">
      <w:pPr>
        <w:jc w:val="right"/>
        <w:rPr>
          <w:rFonts w:cstheme="minorHAnsi"/>
          <w:b/>
          <w:bCs/>
          <w:sz w:val="32"/>
          <w:szCs w:val="32"/>
          <w:lang w:bidi="fa-IR"/>
        </w:rPr>
      </w:pPr>
      <w:r w:rsidRPr="00434F33">
        <w:rPr>
          <w:rFonts w:cstheme="minorHAnsi"/>
          <w:b/>
          <w:bCs/>
          <w:sz w:val="32"/>
          <w:szCs w:val="32"/>
          <w:rtl/>
          <w:lang w:bidi="fa-IR"/>
        </w:rPr>
        <w:lastRenderedPageBreak/>
        <w:t xml:space="preserve">بررسی مسائل و مشکلات جمعیت شناسی در یونان </w:t>
      </w:r>
    </w:p>
    <w:p w:rsidR="00434F33" w:rsidRPr="00434F33" w:rsidRDefault="00434F33" w:rsidP="00434F33">
      <w:pPr>
        <w:jc w:val="right"/>
        <w:rPr>
          <w:rFonts w:cstheme="minorHAnsi"/>
          <w:b/>
          <w:bCs/>
          <w:sz w:val="32"/>
          <w:szCs w:val="32"/>
          <w:lang w:bidi="fa-IR"/>
        </w:rPr>
      </w:pPr>
      <w:r w:rsidRPr="00434F33">
        <w:rPr>
          <w:rFonts w:cstheme="minorHAnsi"/>
          <w:sz w:val="32"/>
          <w:szCs w:val="32"/>
          <w:rtl/>
          <w:lang w:bidi="fa-IR"/>
        </w:rPr>
        <w:t> </w:t>
      </w:r>
      <w:r w:rsidRPr="00434F33">
        <w:rPr>
          <w:rFonts w:cstheme="minorHAnsi"/>
          <w:b/>
          <w:bCs/>
          <w:sz w:val="32"/>
          <w:szCs w:val="32"/>
          <w:rtl/>
          <w:lang w:bidi="fa-IR"/>
        </w:rPr>
        <w:t xml:space="preserve">تازه ترین تحقیق مرکز مطالعاتی – تحقیقاتی زیانوسیس در حوزه جمعیت شناسی این کشور یونان </w:t>
      </w:r>
    </w:p>
    <w:p w:rsidR="00434F33" w:rsidRPr="00434F33" w:rsidRDefault="00434F33" w:rsidP="00434F33">
      <w:pPr>
        <w:jc w:val="right"/>
        <w:rPr>
          <w:rFonts w:cstheme="minorHAnsi"/>
          <w:b/>
          <w:bCs/>
          <w:sz w:val="32"/>
          <w:szCs w:val="32"/>
          <w:rtl/>
          <w:lang w:bidi="fa-IR"/>
        </w:rPr>
      </w:pPr>
      <w:r w:rsidRPr="00434F33">
        <w:rPr>
          <w:rFonts w:cstheme="minorHAnsi"/>
          <w:b/>
          <w:bCs/>
          <w:sz w:val="32"/>
          <w:szCs w:val="32"/>
          <w:rtl/>
          <w:lang w:bidi="fa-IR"/>
        </w:rPr>
        <w:t>موضوع مقاله: شناخت ترکیب جمعیتی یونان / تغییرات جمعیتی یونان در سالهای اخیر چگونه خواهد بود / اثرات این پدیده چگونه خواهد بود / چطور می شود شاخص باروری را در انطباق با داده های جدید افزایش داد ؟</w:t>
      </w:r>
    </w:p>
    <w:p w:rsidR="00434F33" w:rsidRPr="00434F33" w:rsidRDefault="00434F33" w:rsidP="00434F33">
      <w:pPr>
        <w:jc w:val="right"/>
        <w:rPr>
          <w:rFonts w:cstheme="minorHAnsi"/>
          <w:sz w:val="32"/>
          <w:szCs w:val="32"/>
          <w:rtl/>
          <w:lang w:bidi="fa-IR"/>
        </w:rPr>
      </w:pPr>
      <w:r w:rsidRPr="00434F33">
        <w:rPr>
          <w:rFonts w:cstheme="minorHAnsi"/>
          <w:b/>
          <w:bCs/>
          <w:sz w:val="32"/>
          <w:szCs w:val="32"/>
          <w:rtl/>
          <w:lang w:bidi="fa-IR"/>
        </w:rPr>
        <w:t> </w:t>
      </w:r>
      <w:r w:rsidRPr="00434F33">
        <w:rPr>
          <w:rFonts w:cstheme="minorHAnsi"/>
          <w:sz w:val="32"/>
          <w:szCs w:val="32"/>
          <w:rtl/>
          <w:lang w:bidi="fa-IR"/>
        </w:rPr>
        <w:t> </w:t>
      </w:r>
    </w:p>
    <w:p w:rsidR="00434F33" w:rsidRPr="00434F33" w:rsidRDefault="00434F33" w:rsidP="00434F33">
      <w:pPr>
        <w:jc w:val="right"/>
        <w:rPr>
          <w:rFonts w:cstheme="minorHAnsi"/>
          <w:b/>
          <w:bCs/>
          <w:sz w:val="32"/>
          <w:szCs w:val="32"/>
          <w:lang w:bidi="fa-IR"/>
        </w:rPr>
      </w:pPr>
      <w:r w:rsidRPr="00434F33">
        <w:rPr>
          <w:rFonts w:cstheme="minorHAnsi"/>
          <w:b/>
          <w:bCs/>
          <w:sz w:val="32"/>
          <w:szCs w:val="32"/>
          <w:rtl/>
          <w:lang w:bidi="fa-IR"/>
        </w:rPr>
        <w:t>اقتصاد یونان و مسائل جمعیت شناسی:</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چرا خانواده های یونانی کمتر صاحب فرزند می شوند؟ چرا در این اواخر خانواده ها در سنین بالاتر صاحب فرزند می شوند؟ علل بروز و عواقب این مسائل چیست؟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این مقاله که در اینجا خلاصه برآیند های آن ارائه می گردد، جدید ترین و بروزترین تحقیق انجام شده توسط مرکز مطالعاتی – تحقیقاتی زیانوسیس در خصوص جمعیت شناسی یونان است که با همکاری گروهی از محققان مرکز ملی تحقیقات اجتماعی به سرپرستی دکتر "ذیونیسیس بالورذوس" انجام گردید، به همه این سوالات پاسخ می دهد. محققان در این تحقیق نرخ باروری یونان و سایر کشورهای  اروپایی را به تصویر می کشند. در این مطالعه سیاست های حمایتی خانواده در هر کشور مورد بررسی و تحلیل قرار گرفت که با جمع بندی نهایی موفق به ثبت مدلی مناسب برای خانواده یونانی در راستای حمایت و افزایش نرخ زاد و ولد شده اند.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وضعیت امروز یونان چگونه است؟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در میان تمامی کشورهای اروپایی میزان نرخ باروری چند دهه ای است که از "محدوده تجدید نسل"  (2.1 کودک برای هر زن) کاهش یافته است.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در یونان این تغییرات از انتهای دهه 80 آغاز شد، زمانی که شاخص باروری در یونان به زیر 1.5 رسید. از آن دوره به این سو این روند پیوسته ادامه داشته و حتی در سال 1999 به 1.23 رسید.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در سال 2016 شاخص باروری در کشور یونان به 1.38 که یکی از کمترین ها دربین کشورهای دنیا بود، رسید.  امروزه تنها 100.00 کودک سالانه در یونان متولد می شوند. بطور میانگین زنان یونانی اولین فرزند خود را در سن 30.3 سال(در سال 2016 و 28.8 در سال 2008) به </w:t>
      </w:r>
      <w:r w:rsidRPr="00434F33">
        <w:rPr>
          <w:rFonts w:cstheme="minorHAnsi"/>
          <w:sz w:val="32"/>
          <w:szCs w:val="32"/>
          <w:rtl/>
          <w:lang w:bidi="fa-IR"/>
        </w:rPr>
        <w:lastRenderedPageBreak/>
        <w:t>دنیا می آورند. میانگین این عدد در بین کشورهای اروپایی 29 سال است. تقریباً یکی از هر چهار زایمان در یونان توسط زنان بین 35 تا 39 سال انجام می گیرد. یکی از بیشترین میزان زایمان زنان بالای 40 سال در بین کشورهای اتحادیه اروپا ب</w:t>
      </w:r>
      <w:r>
        <w:rPr>
          <w:rFonts w:cstheme="minorHAnsi"/>
          <w:sz w:val="32"/>
          <w:szCs w:val="32"/>
          <w:rtl/>
          <w:lang w:bidi="fa-IR"/>
        </w:rPr>
        <w:t>ا 5.3% متعلق به زنان یونانیست</w:t>
      </w:r>
      <w:r>
        <w:rPr>
          <w:rFonts w:cstheme="minorHAnsi" w:hint="cs"/>
          <w:sz w:val="32"/>
          <w:szCs w:val="32"/>
          <w:rtl/>
          <w:lang w:bidi="fa-IR"/>
        </w:rPr>
        <w:t>.</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آمار ها حاکی از آن است که 8.3% زنان متولد 1955 هیچ فرزندی به دنیا نیاورده اند که این میزان در بین زنان یونانی متولد 1965  به 16.3% می رسد.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تنها 8.9% کودکان یونانی زیر سه سال به مکانهای های مراقبتی کودک دسترسی دارند، عددی که نسبت به چشم اندازی که اتحادیه اروپا برای سال 2020 (33%) در نظر گرفته است، بسیار پایین است. </w:t>
      </w:r>
    </w:p>
    <w:p w:rsidR="00434F33" w:rsidRDefault="00434F33" w:rsidP="00434F33">
      <w:pPr>
        <w:jc w:val="right"/>
        <w:rPr>
          <w:rFonts w:cstheme="minorHAnsi"/>
          <w:sz w:val="32"/>
          <w:szCs w:val="32"/>
          <w:rtl/>
          <w:lang w:bidi="fa-IR"/>
        </w:rPr>
      </w:pPr>
      <w:r w:rsidRPr="00434F33">
        <w:rPr>
          <w:rFonts w:cstheme="minorHAnsi"/>
          <w:sz w:val="32"/>
          <w:szCs w:val="32"/>
          <w:rtl/>
          <w:lang w:bidi="fa-IR"/>
        </w:rPr>
        <w:t xml:space="preserve"> از کشورهای اروپایی که موفق شدند شاخص باروری خود را به نسبت سایرین بالاتر نگاه دارند عبارتند از: سوئد 1.85 و فرانسه 1.92 که سیاست های مبتی بر حمایت از خانواده ها را با در نظر گرفتن شرایط، نیازها و تعریف جدید خانواده اعمال کنند. </w:t>
      </w:r>
    </w:p>
    <w:p w:rsidR="00434F33" w:rsidRPr="00434F33" w:rsidRDefault="00434F33" w:rsidP="00434F33">
      <w:pPr>
        <w:rPr>
          <w:rFonts w:cstheme="minorHAnsi"/>
          <w:sz w:val="32"/>
          <w:szCs w:val="32"/>
          <w:rtl/>
          <w:lang w:bidi="fa-IR"/>
        </w:rPr>
      </w:pPr>
      <w:r>
        <w:rPr>
          <w:rFonts w:cstheme="minorHAnsi"/>
          <w:noProof/>
          <w:sz w:val="32"/>
          <w:szCs w:val="32"/>
        </w:rPr>
        <w:drawing>
          <wp:inline distT="0" distB="0" distL="0" distR="0" wp14:anchorId="340A362B">
            <wp:extent cx="6857365" cy="397129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7365" cy="3971290"/>
                    </a:xfrm>
                    <a:prstGeom prst="rect">
                      <a:avLst/>
                    </a:prstGeom>
                    <a:noFill/>
                  </pic:spPr>
                </pic:pic>
              </a:graphicData>
            </a:graphic>
          </wp:inline>
        </w:drawing>
      </w:r>
    </w:p>
    <w:p w:rsidR="00434F33" w:rsidRDefault="00434F33" w:rsidP="00434F33">
      <w:pPr>
        <w:jc w:val="right"/>
        <w:rPr>
          <w:rFonts w:cstheme="minorHAnsi"/>
          <w:sz w:val="32"/>
          <w:szCs w:val="32"/>
          <w:rtl/>
          <w:lang w:bidi="fa-IR"/>
        </w:rPr>
      </w:pPr>
      <w:r w:rsidRPr="00434F33">
        <w:rPr>
          <w:rFonts w:cstheme="minorHAnsi"/>
          <w:sz w:val="32"/>
          <w:szCs w:val="32"/>
          <w:rtl/>
          <w:lang w:bidi="fa-IR"/>
        </w:rPr>
        <w:t> </w:t>
      </w:r>
    </w:p>
    <w:p w:rsidR="00434F33" w:rsidRPr="00434F33" w:rsidRDefault="00434F33" w:rsidP="00434F33">
      <w:pPr>
        <w:jc w:val="right"/>
        <w:rPr>
          <w:rFonts w:cstheme="minorHAnsi"/>
          <w:b/>
          <w:bCs/>
          <w:sz w:val="32"/>
          <w:szCs w:val="32"/>
          <w:lang w:bidi="fa-IR"/>
        </w:rPr>
      </w:pPr>
      <w:r w:rsidRPr="00434F33">
        <w:rPr>
          <w:rFonts w:cstheme="minorHAnsi"/>
          <w:b/>
          <w:bCs/>
          <w:sz w:val="32"/>
          <w:szCs w:val="32"/>
          <w:rtl/>
          <w:lang w:bidi="fa-IR"/>
        </w:rPr>
        <w:lastRenderedPageBreak/>
        <w:t xml:space="preserve">پیشنهاد ها در این حوزه: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اتخاذ سیاست های مناسب جهت حمایت از افزایش باروری و خانواده بر سه محور تقسیم می شوند: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-حمایت فعال اقتصادی و اجتماعی از خانواده ها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-همگام و همراستا سازی زندگی خانوادگی و شغل</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-حمایت از زاد ولد و ایجاد محیطی مثبت جهت زندگی خانوادگی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در این چهارچوب مجموعه ای از پیشنهاد ها که محققان در این زمینه به آن دست یافته اند عبارتند از: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-تقویت و افزایش بسته های حمایتی مالی کودک و پرداخت آن از اولین فرزند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-پرداخت مبلغی بالاتر به مادران زیر سی سال که صاحب فرزند می شوند (2000 یورو برای هر کودک)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-افزایش بسته های حمایتی زایمان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-گسترش معیارهای قبولی کودکان در مراکز نگهداری کودک (مهد های کودک)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-حمایت شهرداری ها در ایجاد و ساخت مراکز  بازی کودکان و خانه های کودک که پذیرای کودکان تا رده سنی دو و نیم سال باشد.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-ورود ساختارهای نو از جمله "موسسه همیاران مادر" برای کمک به زنانی که 4 الی 5 فرزند دارند.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-ایجاد بخش ویژه "سیاست های جمعیت شناسی" در مجلس (درچهارچوب برنامه و بودجه کشور) که ریاست آن زیر نظر رئیس مجلس باشد و خود او وضعیت جمعیت شناسی کشور  را بررسی و نحوه اجرای سیاست های اتخاذ شده در این حوزه را کنترل و راستی آزمایی کند.</w:t>
      </w:r>
    </w:p>
    <w:p w:rsidR="00434F33" w:rsidRPr="00434F33" w:rsidRDefault="00434F33" w:rsidP="00434F33">
      <w:pPr>
        <w:jc w:val="right"/>
        <w:rPr>
          <w:rFonts w:cstheme="minorHAnsi"/>
          <w:b/>
          <w:bCs/>
          <w:sz w:val="32"/>
          <w:szCs w:val="32"/>
          <w:lang w:bidi="fa-IR"/>
        </w:rPr>
      </w:pPr>
      <w:r w:rsidRPr="00434F33">
        <w:rPr>
          <w:rFonts w:cstheme="minorHAnsi"/>
          <w:b/>
          <w:bCs/>
          <w:sz w:val="32"/>
          <w:szCs w:val="32"/>
          <w:rtl/>
          <w:lang w:bidi="fa-IR"/>
        </w:rPr>
        <w:t xml:space="preserve">مشکل جمعیت شناسی یونان: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از سال 2011 به این سو و برای اولین بار پس از دو جنگ جهانی جمعیت یونان به شدت رو به کاهش است. متولدین جدید در یونان و حتی کسانی که به این کشور مهاجرت می کنند به مراتب کمتر از میزان مرگ و میر و حتی مهاجرت یونانیان به سایر کشورهاست.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در این بین یونان با پیری جمعیتی شدید مواجه می باشد.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lastRenderedPageBreak/>
        <w:t> </w:t>
      </w:r>
      <w:r>
        <w:rPr>
          <w:rFonts w:cstheme="minorHAnsi"/>
          <w:noProof/>
          <w:sz w:val="32"/>
          <w:szCs w:val="32"/>
          <w:rtl/>
        </w:rPr>
        <w:drawing>
          <wp:inline distT="0" distB="0" distL="0" distR="0" wp14:anchorId="585F7F48">
            <wp:extent cx="5942965" cy="315214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2965" cy="3152140"/>
                    </a:xfrm>
                    <a:prstGeom prst="rect">
                      <a:avLst/>
                    </a:prstGeom>
                    <a:noFill/>
                  </pic:spPr>
                </pic:pic>
              </a:graphicData>
            </a:graphic>
          </wp:inline>
        </w:drawing>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w:t>
      </w:r>
    </w:p>
    <w:p w:rsidR="00434F33" w:rsidRPr="00434F33" w:rsidRDefault="00434F33" w:rsidP="00434F33">
      <w:pPr>
        <w:jc w:val="right"/>
        <w:rPr>
          <w:rFonts w:cstheme="minorHAnsi"/>
          <w:sz w:val="32"/>
          <w:szCs w:val="32"/>
          <w:rtl/>
          <w:lang w:bidi="fa-IR"/>
        </w:rPr>
      </w:pPr>
      <w:r w:rsidRPr="00434F33">
        <w:rPr>
          <w:rFonts w:cstheme="minorHAnsi"/>
          <w:b/>
          <w:bCs/>
          <w:sz w:val="32"/>
          <w:szCs w:val="32"/>
          <w:rtl/>
          <w:lang w:bidi="fa-IR"/>
        </w:rPr>
        <w:t xml:space="preserve">برخی دیگر از موارد به دست آمده در این تحقیق: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-براساس اطلاعات به دست آمده جمعیت کشور یونان در سال 2050 در خوشبینانه ترین حالت 10 میلیون نفر و 8.3 در بدبینانه ترین حالت خواهد بود.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-متوسط سنی یونانیانی (زن و مرد) در سال 1951، 26 سال بود و امروز این عدد 44 است انتظار می رود این عدد در چند سال آینده 5-8 سال پیرتر باشد.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-کودکان مدرسه ای (3 تا 17 سال) در آینده به شدت کاهش خواهند یافت.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-نیروی کار بالفعل از 7 میلیون نفر در سال 2015 به 4.8 -5.5 میلیون کاهش خواهد یافت.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lastRenderedPageBreak/>
        <w:t> </w:t>
      </w:r>
      <w:r>
        <w:rPr>
          <w:rFonts w:cstheme="minorHAnsi"/>
          <w:noProof/>
          <w:sz w:val="32"/>
          <w:szCs w:val="32"/>
          <w:rtl/>
        </w:rPr>
        <w:drawing>
          <wp:inline distT="0" distB="0" distL="0" distR="0" wp14:anchorId="732C9DC9">
            <wp:extent cx="7333615" cy="4590415"/>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3615" cy="4590415"/>
                    </a:xfrm>
                    <a:prstGeom prst="rect">
                      <a:avLst/>
                    </a:prstGeom>
                    <a:noFill/>
                  </pic:spPr>
                </pic:pic>
              </a:graphicData>
            </a:graphic>
          </wp:inline>
        </w:drawing>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w:t>
      </w:r>
    </w:p>
    <w:p w:rsidR="00434F33" w:rsidRDefault="00434F33" w:rsidP="00434F33">
      <w:pPr>
        <w:jc w:val="right"/>
        <w:rPr>
          <w:rFonts w:cstheme="minorHAnsi"/>
          <w:sz w:val="32"/>
          <w:szCs w:val="32"/>
          <w:rtl/>
          <w:lang w:bidi="fa-IR"/>
        </w:rPr>
      </w:pPr>
    </w:p>
    <w:p w:rsidR="00434F33" w:rsidRDefault="00434F33" w:rsidP="00434F33">
      <w:pPr>
        <w:jc w:val="right"/>
        <w:rPr>
          <w:rFonts w:cstheme="minorHAnsi"/>
          <w:sz w:val="32"/>
          <w:szCs w:val="32"/>
          <w:rtl/>
          <w:lang w:bidi="fa-IR"/>
        </w:rPr>
      </w:pPr>
    </w:p>
    <w:p w:rsidR="00434F33" w:rsidRDefault="00434F33" w:rsidP="00434F33">
      <w:pPr>
        <w:jc w:val="right"/>
        <w:rPr>
          <w:rFonts w:cstheme="minorHAnsi"/>
          <w:sz w:val="32"/>
          <w:szCs w:val="32"/>
          <w:rtl/>
          <w:lang w:bidi="fa-IR"/>
        </w:rPr>
      </w:pPr>
    </w:p>
    <w:p w:rsidR="00434F33" w:rsidRDefault="00434F33" w:rsidP="00434F33">
      <w:pPr>
        <w:jc w:val="right"/>
        <w:rPr>
          <w:rFonts w:cstheme="minorHAnsi"/>
          <w:sz w:val="32"/>
          <w:szCs w:val="32"/>
          <w:rtl/>
          <w:lang w:bidi="fa-IR"/>
        </w:rPr>
      </w:pPr>
    </w:p>
    <w:p w:rsidR="00434F33" w:rsidRDefault="00434F33" w:rsidP="00434F33">
      <w:pPr>
        <w:jc w:val="right"/>
        <w:rPr>
          <w:rFonts w:cstheme="minorHAnsi"/>
          <w:sz w:val="32"/>
          <w:szCs w:val="32"/>
          <w:rtl/>
          <w:lang w:bidi="fa-IR"/>
        </w:rPr>
      </w:pPr>
    </w:p>
    <w:p w:rsidR="00434F33" w:rsidRDefault="00434F33" w:rsidP="00434F33">
      <w:pPr>
        <w:jc w:val="right"/>
        <w:rPr>
          <w:rFonts w:cstheme="minorHAnsi"/>
          <w:sz w:val="32"/>
          <w:szCs w:val="32"/>
          <w:rtl/>
          <w:lang w:bidi="fa-IR"/>
        </w:rPr>
      </w:pPr>
    </w:p>
    <w:p w:rsidR="00434F33" w:rsidRDefault="00434F33" w:rsidP="00434F33">
      <w:pPr>
        <w:jc w:val="right"/>
        <w:rPr>
          <w:rFonts w:cstheme="minorHAnsi"/>
          <w:sz w:val="32"/>
          <w:szCs w:val="32"/>
          <w:rtl/>
          <w:lang w:bidi="fa-IR"/>
        </w:rPr>
      </w:pPr>
    </w:p>
    <w:p w:rsidR="00434F33" w:rsidRDefault="00434F33" w:rsidP="00434F33">
      <w:pPr>
        <w:jc w:val="right"/>
        <w:rPr>
          <w:rFonts w:cstheme="minorHAnsi"/>
          <w:sz w:val="32"/>
          <w:szCs w:val="32"/>
          <w:rtl/>
          <w:lang w:bidi="fa-IR"/>
        </w:rPr>
      </w:pPr>
    </w:p>
    <w:p w:rsidR="00434F33" w:rsidRPr="00434F33" w:rsidRDefault="00434F33" w:rsidP="00434F33">
      <w:pPr>
        <w:jc w:val="right"/>
        <w:rPr>
          <w:rFonts w:cstheme="minorHAnsi"/>
          <w:b/>
          <w:bCs/>
          <w:sz w:val="32"/>
          <w:szCs w:val="32"/>
          <w:rtl/>
          <w:lang w:bidi="fa-IR"/>
        </w:rPr>
      </w:pPr>
      <w:r w:rsidRPr="00434F33">
        <w:rPr>
          <w:rFonts w:cs="Calibri"/>
          <w:b/>
          <w:bCs/>
          <w:sz w:val="32"/>
          <w:szCs w:val="32"/>
          <w:rtl/>
          <w:lang w:bidi="fa-IR"/>
        </w:rPr>
        <w:lastRenderedPageBreak/>
        <w:t>بن</w:t>
      </w:r>
      <w:r w:rsidRPr="00434F33">
        <w:rPr>
          <w:rFonts w:cs="Calibri" w:hint="cs"/>
          <w:b/>
          <w:bCs/>
          <w:sz w:val="32"/>
          <w:szCs w:val="32"/>
          <w:rtl/>
          <w:lang w:bidi="fa-IR"/>
        </w:rPr>
        <w:t>ی</w:t>
      </w:r>
      <w:r w:rsidRPr="00434F33">
        <w:rPr>
          <w:rFonts w:cs="Calibri" w:hint="eastAsia"/>
          <w:b/>
          <w:bCs/>
          <w:sz w:val="32"/>
          <w:szCs w:val="32"/>
          <w:rtl/>
          <w:lang w:bidi="fa-IR"/>
        </w:rPr>
        <w:t>اد</w:t>
      </w:r>
      <w:r w:rsidRPr="00434F33">
        <w:rPr>
          <w:rFonts w:cs="Calibri"/>
          <w:b/>
          <w:bCs/>
          <w:sz w:val="32"/>
          <w:szCs w:val="32"/>
          <w:rtl/>
          <w:lang w:bidi="fa-IR"/>
        </w:rPr>
        <w:t xml:space="preserve"> فرهنگ</w:t>
      </w:r>
      <w:r w:rsidRPr="00434F33">
        <w:rPr>
          <w:rFonts w:cs="Calibri" w:hint="cs"/>
          <w:b/>
          <w:bCs/>
          <w:sz w:val="32"/>
          <w:szCs w:val="32"/>
          <w:rtl/>
          <w:lang w:bidi="fa-IR"/>
        </w:rPr>
        <w:t>ی</w:t>
      </w:r>
      <w:r w:rsidRPr="00434F33">
        <w:rPr>
          <w:rFonts w:cs="Calibri"/>
          <w:b/>
          <w:bCs/>
          <w:sz w:val="32"/>
          <w:szCs w:val="32"/>
          <w:rtl/>
          <w:lang w:bidi="fa-IR"/>
        </w:rPr>
        <w:t xml:space="preserve"> پارلمان </w:t>
      </w:r>
      <w:r w:rsidRPr="00434F33">
        <w:rPr>
          <w:rFonts w:cs="Calibri" w:hint="cs"/>
          <w:b/>
          <w:bCs/>
          <w:sz w:val="32"/>
          <w:szCs w:val="32"/>
          <w:rtl/>
          <w:lang w:bidi="fa-IR"/>
        </w:rPr>
        <w:t>ی</w:t>
      </w:r>
      <w:r w:rsidRPr="00434F33">
        <w:rPr>
          <w:rFonts w:cs="Calibri" w:hint="eastAsia"/>
          <w:b/>
          <w:bCs/>
          <w:sz w:val="32"/>
          <w:szCs w:val="32"/>
          <w:rtl/>
          <w:lang w:bidi="fa-IR"/>
        </w:rPr>
        <w:t>ونان</w:t>
      </w:r>
    </w:p>
    <w:p w:rsidR="00434F33" w:rsidRPr="00434F33" w:rsidRDefault="00434F33" w:rsidP="00434F33">
      <w:pPr>
        <w:jc w:val="right"/>
        <w:rPr>
          <w:rFonts w:cstheme="minorHAnsi"/>
          <w:sz w:val="32"/>
          <w:szCs w:val="32"/>
          <w:lang w:bidi="fa-IR"/>
        </w:rPr>
      </w:pPr>
      <w:r w:rsidRPr="00434F33">
        <w:rPr>
          <w:rFonts w:cstheme="minorHAnsi"/>
          <w:sz w:val="32"/>
          <w:szCs w:val="32"/>
          <w:rtl/>
          <w:lang w:bidi="fa-IR"/>
        </w:rPr>
        <w:t>این مرکز فرهنگی زیر نظر پارلمان یونان از سال 2004 رسماً فعالیت خود را آغار نمود. هدف این بنیاد در درجه اول آشنایی مردم یونان با نحوه فعالیت مجلس، نمایندگان، سیستم حکومتی جمهوریت و در درجه دوم بعنوان مرجع رسمی پارلمان یونان برای شرکت در برنامه و سازوکارهای فرهنگی، اجتماعی – هنری  کشور است. این بنیاد با برنامه های فرهنگی خود سعی در ورود هرچه بیشتر پارلمان یونان در درون جامعه دارد تا از این طریق بتواند روابط بین مردم و این نهاد را مستحکم کند و این هدف با اجرای برنامه های پرمحتوای فرهنگی – هنری برای جامعه یونان پیگری می شود. در این راستا این بنیاد برگزاری نمایشگاه های فرهنگی، نشست در موضوعات مختلف، برنامه های آموزشی و چاپ کتاب را دنبال می نماید. این بنیاد همچنین در چشم انداز فعالیت های خود پروژه های علمی-تحقیقاتی مشترکی با نهاد های داخلی و خارجی ترتیب می دهد.</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w:t>
      </w:r>
    </w:p>
    <w:p w:rsidR="00434F33" w:rsidRDefault="00434F33" w:rsidP="00434F33">
      <w:pPr>
        <w:jc w:val="center"/>
        <w:rPr>
          <w:rFonts w:cstheme="minorHAnsi"/>
          <w:sz w:val="32"/>
          <w:szCs w:val="32"/>
          <w:rtl/>
          <w:lang w:bidi="fa-IR"/>
        </w:rPr>
      </w:pPr>
      <w:r>
        <w:rPr>
          <w:rFonts w:cstheme="minorHAnsi"/>
          <w:noProof/>
          <w:sz w:val="32"/>
          <w:szCs w:val="32"/>
        </w:rPr>
        <w:drawing>
          <wp:inline distT="0" distB="0" distL="0" distR="0" wp14:anchorId="2B907C89">
            <wp:extent cx="4314190" cy="26282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4190" cy="2628265"/>
                    </a:xfrm>
                    <a:prstGeom prst="rect">
                      <a:avLst/>
                    </a:prstGeom>
                    <a:noFill/>
                  </pic:spPr>
                </pic:pic>
              </a:graphicData>
            </a:graphic>
          </wp:inline>
        </w:drawing>
      </w:r>
    </w:p>
    <w:p w:rsidR="00434F33" w:rsidRPr="00434F33" w:rsidRDefault="00434F33" w:rsidP="00434F33">
      <w:pPr>
        <w:jc w:val="right"/>
        <w:rPr>
          <w:rFonts w:cstheme="minorHAnsi"/>
          <w:sz w:val="32"/>
          <w:szCs w:val="32"/>
          <w:rtl/>
          <w:lang w:bidi="fa-IR"/>
        </w:rPr>
      </w:pPr>
    </w:p>
    <w:p w:rsidR="00434F33" w:rsidRPr="00434F33" w:rsidRDefault="00434F33" w:rsidP="00434F33">
      <w:pPr>
        <w:jc w:val="right"/>
        <w:rPr>
          <w:rFonts w:cstheme="minorHAnsi"/>
          <w:sz w:val="32"/>
          <w:szCs w:val="32"/>
          <w:rtl/>
          <w:lang w:bidi="fa-IR"/>
        </w:rPr>
      </w:pPr>
    </w:p>
    <w:p w:rsidR="00434F33" w:rsidRPr="00434F33" w:rsidRDefault="00434F33" w:rsidP="00434F33">
      <w:pPr>
        <w:jc w:val="right"/>
        <w:rPr>
          <w:rFonts w:cstheme="minorHAnsi"/>
          <w:sz w:val="32"/>
          <w:szCs w:val="32"/>
          <w:rtl/>
          <w:lang w:bidi="fa-IR"/>
        </w:rPr>
      </w:pP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w:t>
      </w:r>
    </w:p>
    <w:p w:rsidR="00897F82" w:rsidRPr="00897F82" w:rsidRDefault="00897F82" w:rsidP="00897F82">
      <w:pPr>
        <w:jc w:val="right"/>
        <w:rPr>
          <w:rFonts w:cstheme="minorHAnsi"/>
          <w:sz w:val="32"/>
          <w:szCs w:val="32"/>
          <w:rtl/>
          <w:lang w:bidi="fa-IR"/>
        </w:rPr>
      </w:pPr>
    </w:p>
    <w:p w:rsidR="00897F82" w:rsidRPr="00434F33" w:rsidRDefault="00434F33" w:rsidP="00897F82">
      <w:pPr>
        <w:jc w:val="right"/>
        <w:rPr>
          <w:rFonts w:cs="Calibri"/>
          <w:b/>
          <w:bCs/>
          <w:i/>
          <w:iCs/>
          <w:sz w:val="32"/>
          <w:szCs w:val="32"/>
          <w:rtl/>
          <w:lang w:bidi="fa-IR"/>
        </w:rPr>
      </w:pPr>
      <w:r w:rsidRPr="00434F33">
        <w:rPr>
          <w:rFonts w:cs="Calibri"/>
          <w:b/>
          <w:bCs/>
          <w:i/>
          <w:iCs/>
          <w:sz w:val="32"/>
          <w:szCs w:val="32"/>
          <w:rtl/>
          <w:lang w:bidi="fa-IR"/>
        </w:rPr>
        <w:lastRenderedPageBreak/>
        <w:t>اخبار کوتاه اجتماع</w:t>
      </w:r>
      <w:r w:rsidRPr="00434F33">
        <w:rPr>
          <w:rFonts w:cs="Calibri" w:hint="cs"/>
          <w:b/>
          <w:bCs/>
          <w:i/>
          <w:iCs/>
          <w:sz w:val="32"/>
          <w:szCs w:val="32"/>
          <w:rtl/>
          <w:lang w:bidi="fa-IR"/>
        </w:rPr>
        <w:t>ی</w:t>
      </w:r>
      <w:r w:rsidRPr="00434F33">
        <w:rPr>
          <w:rFonts w:cs="Calibri" w:hint="eastAsia"/>
          <w:b/>
          <w:bCs/>
          <w:i/>
          <w:iCs/>
          <w:sz w:val="32"/>
          <w:szCs w:val="32"/>
          <w:rtl/>
          <w:lang w:bidi="fa-IR"/>
        </w:rPr>
        <w:t>،</w:t>
      </w:r>
      <w:r w:rsidRPr="00434F33">
        <w:rPr>
          <w:rFonts w:cs="Calibri"/>
          <w:b/>
          <w:bCs/>
          <w:i/>
          <w:iCs/>
          <w:sz w:val="32"/>
          <w:szCs w:val="32"/>
          <w:rtl/>
          <w:lang w:bidi="fa-IR"/>
        </w:rPr>
        <w:t xml:space="preserve"> س</w:t>
      </w:r>
      <w:r w:rsidRPr="00434F33">
        <w:rPr>
          <w:rFonts w:cs="Calibri" w:hint="cs"/>
          <w:b/>
          <w:bCs/>
          <w:i/>
          <w:iCs/>
          <w:sz w:val="32"/>
          <w:szCs w:val="32"/>
          <w:rtl/>
          <w:lang w:bidi="fa-IR"/>
        </w:rPr>
        <w:t>ی</w:t>
      </w:r>
      <w:r w:rsidRPr="00434F33">
        <w:rPr>
          <w:rFonts w:cs="Calibri" w:hint="eastAsia"/>
          <w:b/>
          <w:bCs/>
          <w:i/>
          <w:iCs/>
          <w:sz w:val="32"/>
          <w:szCs w:val="32"/>
          <w:rtl/>
          <w:lang w:bidi="fa-IR"/>
        </w:rPr>
        <w:t>اس</w:t>
      </w:r>
      <w:r w:rsidRPr="00434F33">
        <w:rPr>
          <w:rFonts w:cs="Calibri" w:hint="cs"/>
          <w:b/>
          <w:bCs/>
          <w:i/>
          <w:iCs/>
          <w:sz w:val="32"/>
          <w:szCs w:val="32"/>
          <w:rtl/>
          <w:lang w:bidi="fa-IR"/>
        </w:rPr>
        <w:t>ی</w:t>
      </w:r>
      <w:r w:rsidRPr="00434F33">
        <w:rPr>
          <w:rFonts w:cs="Calibri" w:hint="eastAsia"/>
          <w:b/>
          <w:bCs/>
          <w:i/>
          <w:iCs/>
          <w:sz w:val="32"/>
          <w:szCs w:val="32"/>
          <w:rtl/>
          <w:lang w:bidi="fa-IR"/>
        </w:rPr>
        <w:t>،</w:t>
      </w:r>
      <w:r w:rsidRPr="00434F33">
        <w:rPr>
          <w:rFonts w:cs="Calibri"/>
          <w:b/>
          <w:bCs/>
          <w:i/>
          <w:iCs/>
          <w:sz w:val="32"/>
          <w:szCs w:val="32"/>
          <w:rtl/>
          <w:lang w:bidi="fa-IR"/>
        </w:rPr>
        <w:t xml:space="preserve"> مذهب</w:t>
      </w:r>
      <w:r w:rsidRPr="00434F33">
        <w:rPr>
          <w:rFonts w:cs="Calibri" w:hint="cs"/>
          <w:b/>
          <w:bCs/>
          <w:i/>
          <w:iCs/>
          <w:sz w:val="32"/>
          <w:szCs w:val="32"/>
          <w:rtl/>
          <w:lang w:bidi="fa-IR"/>
        </w:rPr>
        <w:t>ی</w:t>
      </w:r>
      <w:r w:rsidRPr="00434F33">
        <w:rPr>
          <w:rFonts w:cs="Calibri"/>
          <w:b/>
          <w:bCs/>
          <w:i/>
          <w:iCs/>
          <w:sz w:val="32"/>
          <w:szCs w:val="32"/>
          <w:rtl/>
          <w:lang w:bidi="fa-IR"/>
        </w:rPr>
        <w:t xml:space="preserve"> از </w:t>
      </w:r>
      <w:r w:rsidRPr="00434F33">
        <w:rPr>
          <w:rFonts w:cs="Calibri" w:hint="cs"/>
          <w:b/>
          <w:bCs/>
          <w:i/>
          <w:iCs/>
          <w:sz w:val="32"/>
          <w:szCs w:val="32"/>
          <w:rtl/>
          <w:lang w:bidi="fa-IR"/>
        </w:rPr>
        <w:t>ی</w:t>
      </w:r>
      <w:r w:rsidRPr="00434F33">
        <w:rPr>
          <w:rFonts w:cs="Calibri" w:hint="eastAsia"/>
          <w:b/>
          <w:bCs/>
          <w:i/>
          <w:iCs/>
          <w:sz w:val="32"/>
          <w:szCs w:val="32"/>
          <w:rtl/>
          <w:lang w:bidi="fa-IR"/>
        </w:rPr>
        <w:t>ونان</w:t>
      </w:r>
    </w:p>
    <w:p w:rsidR="00434F33" w:rsidRPr="00434F33" w:rsidRDefault="00434F33" w:rsidP="00897F82">
      <w:pPr>
        <w:jc w:val="right"/>
        <w:rPr>
          <w:rFonts w:cstheme="minorHAnsi"/>
          <w:b/>
          <w:bCs/>
          <w:sz w:val="32"/>
          <w:szCs w:val="32"/>
          <w:rtl/>
          <w:lang w:bidi="fa-IR"/>
        </w:rPr>
      </w:pPr>
    </w:p>
    <w:p w:rsidR="00434F33" w:rsidRPr="00434F33" w:rsidRDefault="00897F82" w:rsidP="00434F33">
      <w:pPr>
        <w:jc w:val="right"/>
        <w:rPr>
          <w:rFonts w:cstheme="minorHAnsi"/>
          <w:b/>
          <w:bCs/>
          <w:sz w:val="32"/>
          <w:szCs w:val="32"/>
          <w:lang w:bidi="fa-IR"/>
        </w:rPr>
      </w:pPr>
      <w:r w:rsidRPr="00897F82">
        <w:rPr>
          <w:rFonts w:cstheme="minorHAnsi"/>
          <w:sz w:val="32"/>
          <w:szCs w:val="32"/>
          <w:rtl/>
          <w:lang w:bidi="fa-IR"/>
        </w:rPr>
        <w:t> </w:t>
      </w:r>
      <w:r w:rsidR="00434F33" w:rsidRPr="00434F33">
        <w:rPr>
          <w:rFonts w:cstheme="minorHAnsi"/>
          <w:b/>
          <w:bCs/>
          <w:sz w:val="32"/>
          <w:szCs w:val="32"/>
          <w:rtl/>
          <w:lang w:bidi="fa-IR"/>
        </w:rPr>
        <w:t>شرکت چیپراس در کنفرانس پیمان جهانی مهاجرت</w:t>
      </w:r>
    </w:p>
    <w:p w:rsidR="00434F33" w:rsidRDefault="00434F33" w:rsidP="00434F33">
      <w:pPr>
        <w:jc w:val="right"/>
        <w:rPr>
          <w:rFonts w:cstheme="minorHAnsi"/>
          <w:sz w:val="32"/>
          <w:szCs w:val="32"/>
          <w:rtl/>
          <w:lang w:bidi="fa-IR"/>
        </w:rPr>
      </w:pPr>
      <w:r w:rsidRPr="00434F33">
        <w:rPr>
          <w:rFonts w:cstheme="minorHAnsi"/>
          <w:sz w:val="32"/>
          <w:szCs w:val="32"/>
          <w:rtl/>
          <w:lang w:bidi="fa-IR"/>
        </w:rPr>
        <w:t xml:space="preserve">آقای چیپراس نخست وزیر یونان طی سخنانی در کنفرانس پیمان جهانی مهاجرت سازمان ملل که در مراکش برگزار گردید اظهار داشت مهاجرت چالش جهانی است و باید پاسخ جهانی برای آن پیدا کرد. وی مدعی شد تصویب پیمان جهانی نه آخر راه که اول راه برای رسیدگی به مسئله بین المللی مهاجرت است. آقای چیپراس بر ضرورت مقابله با دلایل مهاجرت، مبارزه با جرایم سازمان یافته که به گفته وی در حاشیه مهاجرت رشد می کند و دفاع از حقوق بشر تاکید کرد. نخست وزیر یونان اظهار کرد  ورود جمع کثیری از مهاجرین و پناهجویان در سال 2015 کشور را تحت تاثیرات جدی قرار داد با این وجود مردم یونان علیرغم وضعیت دشواری که خودشان داشتند همبستگی نشان دادند. نامبرده تاکید کرد لازم است تمامی کشورها اذعان کنند مهاجرت مسئله ای است که هیچ کشوری نمی تواند به تنهایی آنرا مدیریت کند و پاسخ ما باید چندجانبه گرایی در چارچوب حقوق بین المللی باشد.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 </w:t>
      </w:r>
    </w:p>
    <w:p w:rsidR="00434F33" w:rsidRPr="00434F33" w:rsidRDefault="00434F33" w:rsidP="00434F33">
      <w:pPr>
        <w:jc w:val="right"/>
        <w:rPr>
          <w:rFonts w:cstheme="minorHAnsi"/>
          <w:b/>
          <w:bCs/>
          <w:sz w:val="32"/>
          <w:szCs w:val="32"/>
          <w:lang w:bidi="fa-IR"/>
        </w:rPr>
      </w:pPr>
      <w:r w:rsidRPr="00434F33">
        <w:rPr>
          <w:rFonts w:cstheme="minorHAnsi"/>
          <w:sz w:val="32"/>
          <w:szCs w:val="32"/>
          <w:rtl/>
          <w:lang w:bidi="fa-IR"/>
        </w:rPr>
        <w:t> </w:t>
      </w:r>
      <w:r w:rsidRPr="00434F33">
        <w:rPr>
          <w:rFonts w:cstheme="minorHAnsi"/>
          <w:b/>
          <w:bCs/>
          <w:sz w:val="32"/>
          <w:szCs w:val="32"/>
          <w:rtl/>
          <w:lang w:bidi="fa-IR"/>
        </w:rPr>
        <w:t>رادیو اسرائیلی: امریکا به دنبال مدیریت همکاری سه جانبه یونان- قبرس- اسرائیل</w:t>
      </w:r>
    </w:p>
    <w:p w:rsidR="00434F33" w:rsidRDefault="00434F33" w:rsidP="00434F33">
      <w:pPr>
        <w:jc w:val="right"/>
        <w:rPr>
          <w:rFonts w:cstheme="minorHAnsi"/>
          <w:sz w:val="32"/>
          <w:szCs w:val="32"/>
          <w:rtl/>
          <w:lang w:bidi="fa-IR"/>
        </w:rPr>
      </w:pPr>
      <w:r w:rsidRPr="00434F33">
        <w:rPr>
          <w:rFonts w:cstheme="minorHAnsi"/>
          <w:sz w:val="32"/>
          <w:szCs w:val="32"/>
          <w:rtl/>
          <w:lang w:bidi="fa-IR"/>
        </w:rPr>
        <w:t xml:space="preserve">رادیو دولتی اسرائیل طی گزارشی به نقل از منابع امنیتی اعلام کرد ایالات متحده به دنبال ایجاد چارچوب نهادینه شده برای همکاری </w:t>
      </w:r>
      <w:r w:rsidRPr="00434F33">
        <w:rPr>
          <w:rFonts w:cstheme="minorHAnsi"/>
          <w:b/>
          <w:bCs/>
          <w:sz w:val="32"/>
          <w:szCs w:val="32"/>
          <w:rtl/>
          <w:lang w:bidi="fa-IR"/>
        </w:rPr>
        <w:t xml:space="preserve">منطقه </w:t>
      </w:r>
      <w:r w:rsidRPr="00434F33">
        <w:rPr>
          <w:rFonts w:cstheme="minorHAnsi"/>
          <w:sz w:val="32"/>
          <w:szCs w:val="32"/>
          <w:rtl/>
          <w:lang w:bidi="fa-IR"/>
        </w:rPr>
        <w:t xml:space="preserve">ای سه جانبه یونان- قبرس- اسرائیل است. طبق این گزارش در ماه های اخیر نشست های متعدد بین اسرائیل، یونان، قبرس و امریکا به ابتکار وزیر ایالات متحده انجام شده که هدف آن "نهادینه شدن رسمی همکاری های سه جانبه نزد امریکا" است. رادیو دولتی اسرائیل مدعی شد طی ماه های آینده نخستین اجلاس وزرای خارجه امریکا- یونان- اسرائیل- قبرس برگزار خواهد شد. تا آن زمان گفتگوهای طرفین در مورد محتوای چارچوب مورد نظر نهایی خواهد شد. رادیو دولتی اسرائیل به نقل از منابع امنیتی تاکید کرد واشنگتن به دنبال ایجاد یک چارچوب ایدئولوژیکی برای همکاری راهبردی یونان- قبرس- اسرائیل  که آنرا می تواند "محور دمکراتیک شرق مدیترانه" در برابر ائتلاف روسیه و ترکیه خواند. در این گزارش اضافه شده که امریکا مجموعه از همکاری های پیشنهادی بین یونان، قبرس و اسرائیل به طرفین ارائه نموده که یکی از آنها برگزاری مانور بزرگ نظامی تحت فرماندهی ایالات متحده است.    </w:t>
      </w:r>
    </w:p>
    <w:p w:rsidR="00434F33" w:rsidRDefault="00434F33" w:rsidP="00434F33">
      <w:pPr>
        <w:jc w:val="right"/>
        <w:rPr>
          <w:rFonts w:cstheme="minorHAnsi"/>
          <w:sz w:val="32"/>
          <w:szCs w:val="32"/>
          <w:rtl/>
          <w:lang w:bidi="fa-IR"/>
        </w:rPr>
      </w:pPr>
    </w:p>
    <w:p w:rsidR="00434F33" w:rsidRPr="00434F33" w:rsidRDefault="00434F33" w:rsidP="00434F33">
      <w:pPr>
        <w:jc w:val="right"/>
        <w:rPr>
          <w:rFonts w:cstheme="minorHAnsi"/>
          <w:b/>
          <w:bCs/>
          <w:sz w:val="32"/>
          <w:szCs w:val="32"/>
          <w:lang w:bidi="fa-IR"/>
        </w:rPr>
      </w:pPr>
      <w:r w:rsidRPr="00434F33">
        <w:rPr>
          <w:rFonts w:cstheme="minorHAnsi"/>
          <w:b/>
          <w:bCs/>
          <w:sz w:val="32"/>
          <w:szCs w:val="32"/>
          <w:rtl/>
          <w:lang w:bidi="fa-IR"/>
        </w:rPr>
        <w:lastRenderedPageBreak/>
        <w:t>اجلاس سه جانبه یونان- قبرس- فلسطین</w:t>
      </w:r>
    </w:p>
    <w:p w:rsidR="00434F33" w:rsidRDefault="00434F33" w:rsidP="00434F33">
      <w:pPr>
        <w:jc w:val="right"/>
        <w:rPr>
          <w:rFonts w:cstheme="minorHAnsi"/>
          <w:sz w:val="32"/>
          <w:szCs w:val="32"/>
          <w:rtl/>
          <w:lang w:bidi="fa-IR"/>
        </w:rPr>
      </w:pPr>
      <w:r w:rsidRPr="00434F33">
        <w:rPr>
          <w:rFonts w:cstheme="minorHAnsi"/>
          <w:sz w:val="32"/>
          <w:szCs w:val="32"/>
          <w:rtl/>
          <w:lang w:bidi="fa-IR"/>
        </w:rPr>
        <w:t xml:space="preserve">اجلاس سه جانبه وزرای خارجه یونان- قبرس- فلسطین روز دوشنبه در آتن برگزار شد. در این اجلاس آقای کاتروگالوس قائم مقام وزارت خارجه یونان و وزرای خارجه قبرس و فلسطین در مورد موضوعات مورد علاقه متقابل از جمله تحولات خاورمیانه و عواقب آن بر فرامنطقه، مسئله فلسطین، مسئله قبرس و بخش های مورد همکاری سه جانبه مورد بررسی قرار گرفت. وزاری خارجه سه کشور تاکید نمودند که این همکاری سه جانبه می تواند برای مردم منطقه شرق مدیترانه مفید باشد. طرفین در مورد همکاری در بخش های اقتصاد و توسعه، کشاورزی، گردشگری، انرژی های تجدید پذیر، آموزش و تبادل کارشناس در زمینه دفاع غیر عامل بحث و تبادل نظر کردند. گفتگوهای طرفین در زمینه اقتصادی به بخش های صنایع و شرکت های کوچک و متوسط تمرکز یافت و توافق شد ظرفیت های موجود جهت همکاری در این بخش ها مورد بررسی بیشتر قرار گیرد. آقایان کاتروگالوس، خریستودولیدیس و ریاض ملکی پایبندی دولت های خود به سیاست های مورد قبول متقابل و راه حل های جامع برای بحران های منطقه ای بر مبنای حقوق بین المللی و قطعنامه های سازمان های ملل را اعلام کردند. وزرای خارجه یونان، قبرس و فلسطین تاکید کردند هدف محوری این همکاری سه جانبه ترویج صلح و ثبات در منطقه شرق مدیترانه بوده و حمایت خود از تحقق راه حل دو کشور و تشکیل کشور مستقل و پایدار فلسطینی بر مبنای مرزهای 4 ژوئن 1967 به پایتختی بیت المقدس شرقی که در صلح و امنیت در کنار اسرائیل و دیگر همسایگانش باشد را ابراز نمودند. همچنین طرفین حمایت خود از تلاش های جاری جهت از سرگیری مذاکرات در چارچوب سازمان ملل برای رسیدن به راه حلی عادلانه، جامع و کارآمد برای مسئله قبرس را ابراز کردند.       </w:t>
      </w:r>
    </w:p>
    <w:p w:rsidR="00434F33" w:rsidRDefault="00434F33" w:rsidP="00434F33">
      <w:pPr>
        <w:jc w:val="right"/>
        <w:rPr>
          <w:rFonts w:cstheme="minorHAnsi"/>
          <w:sz w:val="32"/>
          <w:szCs w:val="32"/>
          <w:rtl/>
          <w:lang w:bidi="fa-IR"/>
        </w:rPr>
      </w:pPr>
    </w:p>
    <w:p w:rsidR="00434F33" w:rsidRPr="00434F33" w:rsidRDefault="00434F33" w:rsidP="00434F33">
      <w:pPr>
        <w:jc w:val="right"/>
        <w:rPr>
          <w:rFonts w:cstheme="minorHAnsi"/>
          <w:b/>
          <w:bCs/>
          <w:sz w:val="32"/>
          <w:szCs w:val="32"/>
          <w:lang w:bidi="fa-IR"/>
        </w:rPr>
      </w:pPr>
      <w:r w:rsidRPr="00434F33">
        <w:rPr>
          <w:rFonts w:cstheme="minorHAnsi"/>
          <w:b/>
          <w:bCs/>
          <w:sz w:val="32"/>
          <w:szCs w:val="32"/>
          <w:rtl/>
          <w:lang w:bidi="fa-IR"/>
        </w:rPr>
        <w:t>دیدار چیپراس با وزیر خارجه فلسطین</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آقای چیپراس نخست وزیر یونان روز چهارشنبه با آقای ریاض ملکی وزیر خارجه فلسطین در آتن دیدار کرد. این دیدار در حاشیه اجلاس وزرای خارجه یونان- قبرس- فلسطین که روز سه شنبه در آتن برگزار گردید انجام شد. تحولات منطقه ای، مسئله فلسطین و همکاری های سه جانبه یونان، قبرس و فلسطین طی دیدار آقایان چیپراس و ملکی مورد بررسی قرار گرفت.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w:t>
      </w:r>
    </w:p>
    <w:p w:rsidR="00434F33" w:rsidRPr="00434F33" w:rsidRDefault="00434F33" w:rsidP="00434F33">
      <w:pPr>
        <w:jc w:val="right"/>
        <w:rPr>
          <w:rFonts w:cstheme="minorHAnsi"/>
          <w:b/>
          <w:bCs/>
          <w:sz w:val="32"/>
          <w:szCs w:val="32"/>
          <w:lang w:bidi="fa-IR"/>
        </w:rPr>
      </w:pPr>
      <w:r w:rsidRPr="00434F33">
        <w:rPr>
          <w:rFonts w:cstheme="minorHAnsi"/>
          <w:b/>
          <w:bCs/>
          <w:sz w:val="32"/>
          <w:szCs w:val="32"/>
          <w:rtl/>
          <w:lang w:bidi="fa-IR"/>
        </w:rPr>
        <w:lastRenderedPageBreak/>
        <w:t>محکومیت یونان بابت اجرای شریعت</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دادگاه حقوق بشر اروپا یونان را بابت اجرای شریعت در منطقه تراس محکوم کرد. یک زن عضو اقلیت مسلمان در پی رد درخواست خود از دادگاه های یونانی مبنی بر عدم اجرای شریعت در موضوع ارثی وی در دادگاه حقوق بشر اروپا علیه یونان شکایت کرد. این دادگاه از یونان خواسته برخورد تبعیض آمیز با پرونده مورد نظر نداشته، برتری شریعت بر قانون مدنی کشور را نپذیرفته و طبق حقوق مدنی یونان برای فرد مورد نظر حکم صادر کند.         </w:t>
      </w:r>
    </w:p>
    <w:p w:rsidR="00434F33" w:rsidRDefault="00434F33" w:rsidP="00434F33">
      <w:pPr>
        <w:jc w:val="right"/>
        <w:rPr>
          <w:rFonts w:cstheme="minorHAnsi"/>
          <w:sz w:val="32"/>
          <w:szCs w:val="32"/>
          <w:rtl/>
          <w:lang w:bidi="fa-IR"/>
        </w:rPr>
      </w:pPr>
      <w:r w:rsidRPr="00434F33">
        <w:rPr>
          <w:rFonts w:cstheme="minorHAnsi"/>
          <w:sz w:val="32"/>
          <w:szCs w:val="32"/>
          <w:rtl/>
          <w:lang w:bidi="fa-IR"/>
        </w:rPr>
        <w:t> </w:t>
      </w:r>
    </w:p>
    <w:p w:rsidR="00434F33" w:rsidRPr="00434F33" w:rsidRDefault="00434F33" w:rsidP="00434F33">
      <w:pPr>
        <w:jc w:val="right"/>
        <w:rPr>
          <w:rFonts w:cstheme="minorHAnsi"/>
          <w:b/>
          <w:bCs/>
          <w:sz w:val="32"/>
          <w:szCs w:val="32"/>
          <w:lang w:bidi="fa-IR"/>
        </w:rPr>
      </w:pPr>
      <w:r w:rsidRPr="00434F33">
        <w:rPr>
          <w:rFonts w:cstheme="minorHAnsi"/>
          <w:b/>
          <w:bCs/>
          <w:sz w:val="32"/>
          <w:szCs w:val="32"/>
          <w:rtl/>
          <w:lang w:bidi="fa-IR"/>
        </w:rPr>
        <w:t>افزایش گزارش ها در مورد به ترکیه راندن پناهجویان توسط پلیس یونان</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نشریه آلمانی اشپیگل طی گزارشی از افزایش موارد بازگرداندن غیر قانونی پناهجویان به ترکیه از طریق مرز زمینی دو کشور خبر داد. در سالهای اخیر سازمان های مدافع حقوق پناهجویان بارها مدعی شدند پلیس یونان به زور پناهجویان به ترکیه باز می گرداند. در این گزارش به نقل از دیدبان حقوق بشر آمده است فقط در ماه دسامبر پلیس یونان در 24 عملیات شماری از پناهجویان را از طریق مرز زمینی به ترکیه بازگردانده است. این سازمان مدعی است ماموران پلیس پناهجویان مورد ضرب و شتم قرار داده و پس از لخت کردنشان آنها را به ترکیه رانده است. سه سازمان غیر دولتی یونانی مدعی هستند که فقط در دسامبر گذشته 39 عملیات مشابه انجام شده است.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w:t>
      </w:r>
    </w:p>
    <w:p w:rsidR="00434F33" w:rsidRPr="00434F33" w:rsidRDefault="00434F33" w:rsidP="00434F33">
      <w:pPr>
        <w:jc w:val="right"/>
        <w:rPr>
          <w:rFonts w:cstheme="minorHAnsi"/>
          <w:b/>
          <w:bCs/>
          <w:sz w:val="32"/>
          <w:szCs w:val="32"/>
          <w:lang w:bidi="fa-IR"/>
        </w:rPr>
      </w:pPr>
      <w:r w:rsidRPr="00434F33">
        <w:rPr>
          <w:rFonts w:cstheme="minorHAnsi"/>
          <w:b/>
          <w:bCs/>
          <w:sz w:val="32"/>
          <w:szCs w:val="32"/>
          <w:rtl/>
          <w:lang w:bidi="fa-IR"/>
        </w:rPr>
        <w:t>انتقاد شورای اروپا از وضعیت پناهجویان در یونان</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کمیته پیش گیری از شکنجه شورای اروپا  طی گزارشی نسبت تداوم بدرفتاری با اتباع کشورهای ثالث در یونان ابراز نگرانی کرد. کمیته مذکور چالش های بزرگی که ادامه ورود مهاجرین و پناهجویان برای مراجع یونانی بوجود آورده را اذعان نموده اما تاکید کرده تاکید کرده گزارش های متعددی از وجود جمعیت انبوه، شرایط نامناسب و بدرفتاری با پناهجویان و مهاجرین در اردوگاه ها دریافت شده است. این گزارش بر مبنای نتایج بازدید گروهی از کمیته مذکور در آوریل سال گذشته منطقه اوروس، اردوگاه موریا جزیره لسووس و مراکز دیگر تهیه شده است. طبق این گزارش شرایط بازداشتگاه های کلانتری های یونان در مناطق یادشده برای بازداشت بیش از 24 ساعت کاملا نامناسب است اما با این وجود تعدادی زیادی از مهاجرین غیر قانونی برای زمان طولانی در این بازداشتگاه مستقر می شوند. کمیته پیش گیری از شکنجه شورای اروپا خواستار اجرای تدابیر لازم جهت عدم بدرفتاری </w:t>
      </w:r>
      <w:r w:rsidRPr="00434F33">
        <w:rPr>
          <w:rFonts w:cstheme="minorHAnsi"/>
          <w:sz w:val="32"/>
          <w:szCs w:val="32"/>
          <w:rtl/>
          <w:lang w:bidi="fa-IR"/>
        </w:rPr>
        <w:lastRenderedPageBreak/>
        <w:t xml:space="preserve">ماموران نیروی انتظامی با مهاجرین غیر قانونی و اجرای تدابیر جایگزین بجای بازداشت گردیده است.  </w:t>
      </w:r>
    </w:p>
    <w:p w:rsidR="00434F33" w:rsidRDefault="00434F33" w:rsidP="00434F33">
      <w:pPr>
        <w:jc w:val="right"/>
        <w:rPr>
          <w:rFonts w:cstheme="minorHAnsi"/>
          <w:sz w:val="32"/>
          <w:szCs w:val="32"/>
          <w:rtl/>
          <w:lang w:bidi="fa-IR"/>
        </w:rPr>
      </w:pPr>
    </w:p>
    <w:p w:rsidR="00434F33" w:rsidRPr="00434F33" w:rsidRDefault="00434F33" w:rsidP="00434F33">
      <w:pPr>
        <w:jc w:val="right"/>
        <w:rPr>
          <w:rFonts w:cstheme="minorHAnsi"/>
          <w:b/>
          <w:bCs/>
          <w:sz w:val="32"/>
          <w:szCs w:val="32"/>
          <w:lang w:bidi="fa-IR"/>
        </w:rPr>
      </w:pPr>
      <w:r w:rsidRPr="00434F33">
        <w:rPr>
          <w:rFonts w:cstheme="minorHAnsi"/>
          <w:b/>
          <w:bCs/>
          <w:sz w:val="32"/>
          <w:szCs w:val="32"/>
          <w:rtl/>
          <w:lang w:bidi="fa-IR"/>
        </w:rPr>
        <w:t>گزارش کمیسیون اروپا در مورد اقتصاد یونان</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کمیسیون اروپا طی گزارشی در مورد اقتصاد یونان که ارزیابی اساسی این نهاد در چارچوب دوره پس از بسته های نجات مالی محسوب می شود در مورد تعهدات باقی مانده دولت نزد وام دهندگان هشدار داد. کمیسیون اروپا خواستار تسریع روند اجرای اصلاحات و تعهدات توافق شده گردید. در گزارش کمیسیون اروپا ملاحظات این نهاد در مورد موضوعاتی چون از جمله طرح قانون کاهش وام های غیر قابل وصول و حفاظت از ملک اول، طرح افزایش قسط بندی بدهی به دولت تا سقف 120 قسط، افزایش حداقل حقوق کارمندان، خطرات مالی ناشی از حکم دادگاه های عالی یونان در مورد قطع حقوق 13 و 14 نیز ابراز شده است. آقای موسکوویسی رئیس کمیسیون اروپا طی سخنانی در جمع خبرنگاران به یونان مهلت 12 روزه داد (11 مارس اجلاس بعدی شورای وزرای دارایی حوزه یورو) تا به تمامی تعهدات باقی مانده خود عمل کرده تا بتواند نخستین قسط (یک میلیارد یورو) از بازگرداندن سود بانک های مرکزی کشورهای اروپایی را دریافت کند.     </w:t>
      </w:r>
    </w:p>
    <w:p w:rsidR="00434F33" w:rsidRDefault="00434F33" w:rsidP="00434F33">
      <w:pPr>
        <w:jc w:val="right"/>
        <w:rPr>
          <w:rFonts w:cstheme="minorHAnsi"/>
          <w:sz w:val="32"/>
          <w:szCs w:val="32"/>
          <w:rtl/>
          <w:lang w:bidi="fa-IR"/>
        </w:rPr>
      </w:pPr>
      <w:r w:rsidRPr="00434F33">
        <w:rPr>
          <w:rFonts w:cstheme="minorHAnsi"/>
          <w:sz w:val="32"/>
          <w:szCs w:val="32"/>
          <w:rtl/>
          <w:lang w:bidi="fa-IR"/>
        </w:rPr>
        <w:t> </w:t>
      </w:r>
    </w:p>
    <w:p w:rsidR="00434F33" w:rsidRPr="00434F33" w:rsidRDefault="00434F33" w:rsidP="00434F33">
      <w:pPr>
        <w:jc w:val="right"/>
        <w:rPr>
          <w:rFonts w:cstheme="minorHAnsi"/>
          <w:b/>
          <w:bCs/>
          <w:sz w:val="32"/>
          <w:szCs w:val="32"/>
          <w:lang w:bidi="fa-IR"/>
        </w:rPr>
      </w:pPr>
      <w:r w:rsidRPr="00434F33">
        <w:rPr>
          <w:rFonts w:cstheme="minorHAnsi"/>
          <w:b/>
          <w:bCs/>
          <w:sz w:val="32"/>
          <w:szCs w:val="32"/>
          <w:rtl/>
          <w:lang w:bidi="fa-IR"/>
        </w:rPr>
        <w:t>تاکید چیپراس بر اهمیت مقابله با پدیده فرار مغزها</w:t>
      </w:r>
    </w:p>
    <w:p w:rsidR="00434F33" w:rsidRDefault="00434F33" w:rsidP="00434F33">
      <w:pPr>
        <w:jc w:val="right"/>
        <w:rPr>
          <w:rFonts w:cstheme="minorHAnsi" w:hint="cs"/>
          <w:sz w:val="32"/>
          <w:szCs w:val="32"/>
          <w:rtl/>
          <w:lang w:bidi="fa-IR"/>
        </w:rPr>
      </w:pPr>
      <w:r w:rsidRPr="00434F33">
        <w:rPr>
          <w:rFonts w:cstheme="minorHAnsi"/>
          <w:sz w:val="32"/>
          <w:szCs w:val="32"/>
          <w:rtl/>
          <w:lang w:bidi="fa-IR"/>
        </w:rPr>
        <w:t>آقای چیپراس نخست وزیر یونان طی بازدید از تاسیسات مرکز ملی تحقیقات علمی یونان بر ضرورت تلاش بی وقفه برای مقابله با پدیده فرار مغزها و ایجاد رمینه مناسب برای بازگشت دانشمندان یونانی به کشور تاکید کرد. نخست وزیر اظهار داشت دولت وی در چهار سال اخیر در تلاش برای توقف فرار مغزها بودجه فعالیت های تحقیق و فناوری را افزایش داد. وی تاکید کرد بزرگترین چالش کشور ایجاد شرایط مناسب جهت بازگشت جوانانی است که در طول سالهای بحران مجبور به ترک وطن خود شدند. وی دولت های دهه های گذشته را مورد انتقاد قرار داد و مدعی شد در مقطعی که ظرفیت مالی وجود داشت هیچ اقدامی جهت سرمایه گذاری در بخش تحقیق، نوآوری و فناوری انجام نگردید. ارزیابی می شود حدود 450 هزار نفر از قشر تحصیل کرده در 10 سال اخیر به اروپا، امریکا، کا</w:t>
      </w:r>
      <w:r>
        <w:rPr>
          <w:rFonts w:cstheme="minorHAnsi"/>
          <w:sz w:val="32"/>
          <w:szCs w:val="32"/>
          <w:rtl/>
          <w:lang w:bidi="fa-IR"/>
        </w:rPr>
        <w:t>نادا و استرالیا مهاجرت کرده اند</w:t>
      </w:r>
      <w:r>
        <w:rPr>
          <w:rFonts w:cstheme="minorHAnsi" w:hint="cs"/>
          <w:sz w:val="32"/>
          <w:szCs w:val="32"/>
          <w:rtl/>
          <w:lang w:bidi="fa-IR"/>
        </w:rPr>
        <w:t>.</w:t>
      </w:r>
    </w:p>
    <w:p w:rsidR="00434F33" w:rsidRDefault="00434F33" w:rsidP="00434F33">
      <w:pPr>
        <w:jc w:val="right"/>
        <w:rPr>
          <w:rFonts w:cstheme="minorHAnsi"/>
          <w:sz w:val="32"/>
          <w:szCs w:val="32"/>
          <w:rtl/>
          <w:lang w:bidi="fa-IR"/>
        </w:rPr>
      </w:pPr>
    </w:p>
    <w:p w:rsidR="00434F33" w:rsidRPr="00434F33" w:rsidRDefault="00434F33" w:rsidP="00434F33">
      <w:pPr>
        <w:jc w:val="right"/>
        <w:rPr>
          <w:rFonts w:cstheme="minorHAnsi"/>
          <w:b/>
          <w:bCs/>
          <w:sz w:val="32"/>
          <w:szCs w:val="32"/>
          <w:lang w:bidi="fa-IR"/>
        </w:rPr>
      </w:pPr>
      <w:r w:rsidRPr="00434F33">
        <w:rPr>
          <w:rFonts w:cstheme="minorHAnsi"/>
          <w:b/>
          <w:bCs/>
          <w:sz w:val="32"/>
          <w:szCs w:val="32"/>
          <w:rtl/>
          <w:lang w:bidi="fa-IR"/>
        </w:rPr>
        <w:lastRenderedPageBreak/>
        <w:t>انتصاب فرستاده ویژه مبارزه با یهودستیزی</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به دستور آقای کاتروگالوس وزیر خارجه یونان، آقای آفستاثیوس لیانوس لیانتیس دبیر ویژه دیپلماسی دینی و فرهنگی این وزارتخانه بعنوان فرستاده ویژه وزارت خارجه برای مبارزه با یهودستیزی و حفاظت از یادبود هولوکاست منصوب شد. نامبرده عضو هیات یونانی ائتلاف بین المللی یادبود هولوکاست و از اعضای موسس موزه هولوکاست یونان است. شورای مرکزی یهودیان یونان، شورای جهانی یهودیان و سازمان های یهودیان امریکا از ابتکار وزارت خارجه یونان استقبال کردند.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w:t>
      </w:r>
    </w:p>
    <w:p w:rsidR="00434F33" w:rsidRPr="00434F33" w:rsidRDefault="00434F33" w:rsidP="00434F33">
      <w:pPr>
        <w:jc w:val="right"/>
        <w:rPr>
          <w:rFonts w:cstheme="minorHAnsi"/>
          <w:b/>
          <w:bCs/>
          <w:sz w:val="32"/>
          <w:szCs w:val="32"/>
          <w:lang w:bidi="fa-IR"/>
        </w:rPr>
      </w:pPr>
      <w:r w:rsidRPr="00434F33">
        <w:rPr>
          <w:rFonts w:cstheme="minorHAnsi"/>
          <w:b/>
          <w:bCs/>
          <w:sz w:val="32"/>
          <w:szCs w:val="32"/>
          <w:rtl/>
          <w:lang w:bidi="fa-IR"/>
        </w:rPr>
        <w:t>آمار نهایی گردشگری سال 2018</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xml:space="preserve">به نقل از آمار نهایی بانک مرکزی یونان در مورد بخش گردشگری، 072/33 میلیون گردشگر در سال 2018 از یونان بازدید کرده که در مقایسه با سال 2017 (161/30 میلیون نفر) به میزان 7/9 درصد افزایش یافته است. درآمد کشور از صنعت گردشگری به 086/16 میلیارد یورو رسیده که در مقایسه با سال 2017 به میزان 10 درصد رشد کرده است.      </w:t>
      </w: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w:t>
      </w:r>
    </w:p>
    <w:p w:rsidR="00434F33" w:rsidRDefault="00434F33" w:rsidP="00434F33">
      <w:pPr>
        <w:jc w:val="right"/>
        <w:rPr>
          <w:rFonts w:cstheme="minorHAnsi"/>
          <w:sz w:val="32"/>
          <w:szCs w:val="32"/>
          <w:rtl/>
          <w:lang w:bidi="fa-IR"/>
        </w:rPr>
      </w:pPr>
    </w:p>
    <w:p w:rsidR="00434F33" w:rsidRDefault="00434F33" w:rsidP="00434F33">
      <w:pPr>
        <w:jc w:val="right"/>
        <w:rPr>
          <w:rFonts w:cstheme="minorHAnsi"/>
          <w:sz w:val="32"/>
          <w:szCs w:val="32"/>
          <w:rtl/>
          <w:lang w:bidi="fa-IR"/>
        </w:rPr>
      </w:pPr>
    </w:p>
    <w:p w:rsidR="00434F33" w:rsidRPr="00434F33" w:rsidRDefault="00434F33" w:rsidP="00434F33">
      <w:pPr>
        <w:jc w:val="right"/>
        <w:rPr>
          <w:rFonts w:cstheme="minorHAnsi"/>
          <w:sz w:val="32"/>
          <w:szCs w:val="32"/>
          <w:rtl/>
          <w:lang w:bidi="fa-IR"/>
        </w:rPr>
      </w:pP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w:t>
      </w:r>
    </w:p>
    <w:p w:rsidR="00434F33" w:rsidRPr="00434F33" w:rsidRDefault="00434F33" w:rsidP="00434F33">
      <w:pPr>
        <w:jc w:val="right"/>
        <w:rPr>
          <w:rFonts w:cstheme="minorHAnsi"/>
          <w:sz w:val="32"/>
          <w:szCs w:val="32"/>
          <w:rtl/>
          <w:lang w:bidi="fa-IR"/>
        </w:rPr>
      </w:pP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w:t>
      </w:r>
    </w:p>
    <w:p w:rsidR="00434F33" w:rsidRPr="00434F33" w:rsidRDefault="00434F33" w:rsidP="00434F33">
      <w:pPr>
        <w:jc w:val="right"/>
        <w:rPr>
          <w:rFonts w:cstheme="minorHAnsi"/>
          <w:sz w:val="32"/>
          <w:szCs w:val="32"/>
          <w:rtl/>
          <w:lang w:bidi="fa-IR"/>
        </w:rPr>
      </w:pPr>
    </w:p>
    <w:p w:rsidR="00434F33" w:rsidRPr="00434F33" w:rsidRDefault="00434F33" w:rsidP="00434F33">
      <w:pPr>
        <w:jc w:val="right"/>
        <w:rPr>
          <w:rFonts w:cstheme="minorHAnsi"/>
          <w:sz w:val="32"/>
          <w:szCs w:val="32"/>
          <w:rtl/>
          <w:lang w:bidi="fa-IR"/>
        </w:rPr>
      </w:pPr>
      <w:r w:rsidRPr="00434F33">
        <w:rPr>
          <w:rFonts w:cstheme="minorHAnsi"/>
          <w:sz w:val="32"/>
          <w:szCs w:val="32"/>
          <w:rtl/>
          <w:lang w:bidi="fa-IR"/>
        </w:rPr>
        <w:t> </w:t>
      </w:r>
    </w:p>
    <w:p w:rsidR="00434F33" w:rsidRPr="00434F33" w:rsidRDefault="00434F33" w:rsidP="00434F33">
      <w:pPr>
        <w:jc w:val="right"/>
        <w:rPr>
          <w:rFonts w:cstheme="minorHAnsi"/>
          <w:sz w:val="32"/>
          <w:szCs w:val="32"/>
          <w:rtl/>
          <w:lang w:bidi="fa-IR"/>
        </w:rPr>
      </w:pPr>
    </w:p>
    <w:p w:rsidR="00897F82" w:rsidRPr="00897F82" w:rsidRDefault="00897F82" w:rsidP="00897F82">
      <w:pPr>
        <w:jc w:val="right"/>
        <w:rPr>
          <w:rFonts w:cstheme="minorHAnsi"/>
          <w:sz w:val="32"/>
          <w:szCs w:val="32"/>
          <w:rtl/>
          <w:lang w:bidi="fa-IR"/>
        </w:rPr>
      </w:pP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lastRenderedPageBreak/>
        <w:t> </w:t>
      </w:r>
    </w:p>
    <w:p w:rsidR="00897F82" w:rsidRPr="00897F82" w:rsidRDefault="00897F82" w:rsidP="00897F82">
      <w:pPr>
        <w:jc w:val="right"/>
        <w:rPr>
          <w:rFonts w:cstheme="minorHAnsi"/>
          <w:sz w:val="32"/>
          <w:szCs w:val="32"/>
          <w:rtl/>
          <w:lang w:bidi="fa-IR"/>
        </w:rPr>
      </w:pPr>
    </w:p>
    <w:p w:rsidR="00897F82" w:rsidRPr="00897F82" w:rsidRDefault="00897F82" w:rsidP="00897F82">
      <w:pPr>
        <w:jc w:val="right"/>
        <w:rPr>
          <w:rFonts w:cstheme="minorHAnsi"/>
          <w:sz w:val="32"/>
          <w:szCs w:val="32"/>
          <w:rtl/>
          <w:lang w:bidi="fa-IR"/>
        </w:rPr>
      </w:pPr>
      <w:r w:rsidRPr="00897F82">
        <w:rPr>
          <w:rFonts w:cstheme="minorHAnsi"/>
          <w:sz w:val="32"/>
          <w:szCs w:val="32"/>
          <w:rtl/>
          <w:lang w:bidi="fa-IR"/>
        </w:rPr>
        <w:t> </w:t>
      </w:r>
    </w:p>
    <w:p w:rsidR="00897F82" w:rsidRPr="00897F82" w:rsidRDefault="00897F82" w:rsidP="00897F82">
      <w:pPr>
        <w:jc w:val="right"/>
        <w:rPr>
          <w:rFonts w:cstheme="minorHAnsi" w:hint="cs"/>
          <w:sz w:val="32"/>
          <w:szCs w:val="32"/>
          <w:rtl/>
          <w:lang w:bidi="fa-IR"/>
        </w:rPr>
      </w:pPr>
    </w:p>
    <w:p w:rsidR="00897F82" w:rsidRPr="00897F82" w:rsidRDefault="00897F82" w:rsidP="00897F82">
      <w:pPr>
        <w:jc w:val="right"/>
        <w:rPr>
          <w:rFonts w:cstheme="minorHAnsi" w:hint="cs"/>
          <w:b/>
          <w:bCs/>
          <w:sz w:val="32"/>
          <w:szCs w:val="32"/>
          <w:rtl/>
          <w:lang w:bidi="fa-IR"/>
        </w:rPr>
      </w:pPr>
    </w:p>
    <w:p w:rsidR="00897F82" w:rsidRPr="00897F82" w:rsidRDefault="00897F82" w:rsidP="00897F82">
      <w:pPr>
        <w:jc w:val="right"/>
        <w:rPr>
          <w:rFonts w:cstheme="minorHAnsi" w:hint="cs"/>
          <w:b/>
          <w:bCs/>
          <w:sz w:val="32"/>
          <w:szCs w:val="32"/>
          <w:rtl/>
          <w:lang w:bidi="fa-IR"/>
        </w:rPr>
      </w:pPr>
      <w:r w:rsidRPr="00897F82">
        <w:rPr>
          <w:rFonts w:cstheme="minorHAnsi" w:hint="cs"/>
          <w:b/>
          <w:bCs/>
          <w:sz w:val="32"/>
          <w:szCs w:val="32"/>
          <w:rtl/>
          <w:lang w:bidi="fa-IR"/>
        </w:rPr>
        <w:t xml:space="preserve"> </w:t>
      </w:r>
    </w:p>
    <w:p w:rsidR="00897F82" w:rsidRPr="00897F82" w:rsidRDefault="00897F82" w:rsidP="00897F82">
      <w:pPr>
        <w:jc w:val="right"/>
        <w:rPr>
          <w:rFonts w:cstheme="minorHAnsi" w:hint="cs"/>
          <w:b/>
          <w:bCs/>
          <w:sz w:val="32"/>
          <w:szCs w:val="32"/>
          <w:rtl/>
          <w:lang w:bidi="fa-IR"/>
        </w:rPr>
      </w:pPr>
      <w:r w:rsidRPr="00897F82">
        <w:rPr>
          <w:rFonts w:cstheme="minorHAnsi" w:hint="cs"/>
          <w:b/>
          <w:bCs/>
          <w:sz w:val="32"/>
          <w:szCs w:val="32"/>
          <w:rtl/>
          <w:lang w:bidi="fa-IR"/>
        </w:rPr>
        <w:t> </w:t>
      </w:r>
    </w:p>
    <w:p w:rsidR="00897F82" w:rsidRPr="00897F82" w:rsidRDefault="00897F82" w:rsidP="00897F82">
      <w:pPr>
        <w:jc w:val="right"/>
        <w:rPr>
          <w:rFonts w:cstheme="minorHAnsi" w:hint="cs"/>
          <w:b/>
          <w:bCs/>
          <w:sz w:val="32"/>
          <w:szCs w:val="32"/>
          <w:rtl/>
          <w:lang w:bidi="fa-IR"/>
        </w:rPr>
      </w:pPr>
      <w:r w:rsidRPr="00897F82">
        <w:rPr>
          <w:rFonts w:cstheme="minorHAnsi"/>
          <w:b/>
          <w:bCs/>
          <w:sz w:val="32"/>
          <w:szCs w:val="32"/>
          <w:rtl/>
          <w:lang w:bidi="fa-IR"/>
        </w:rPr>
        <w:t> </w:t>
      </w:r>
    </w:p>
    <w:p w:rsidR="00897F82" w:rsidRPr="00897F82" w:rsidRDefault="00897F82" w:rsidP="00897F82">
      <w:pPr>
        <w:jc w:val="right"/>
        <w:rPr>
          <w:rFonts w:cstheme="minorHAnsi"/>
          <w:b/>
          <w:bCs/>
          <w:sz w:val="32"/>
          <w:szCs w:val="32"/>
          <w:rtl/>
          <w:lang w:bidi="fa-IR"/>
        </w:rPr>
      </w:pPr>
    </w:p>
    <w:sectPr w:rsidR="00897F82" w:rsidRPr="00897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F82"/>
    <w:rsid w:val="000D3AA0"/>
    <w:rsid w:val="00434F33"/>
    <w:rsid w:val="004B2B02"/>
    <w:rsid w:val="00897F82"/>
    <w:rsid w:val="00C46629"/>
    <w:rsid w:val="00DB39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80E4D"/>
  <w15:chartTrackingRefBased/>
  <w15:docId w15:val="{D2455E67-ACF3-4A72-A279-12D932489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662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66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291458">
      <w:bodyDiv w:val="1"/>
      <w:marLeft w:val="0"/>
      <w:marRight w:val="0"/>
      <w:marTop w:val="0"/>
      <w:marBottom w:val="0"/>
      <w:divBdr>
        <w:top w:val="none" w:sz="0" w:space="0" w:color="auto"/>
        <w:left w:val="none" w:sz="0" w:space="0" w:color="auto"/>
        <w:bottom w:val="none" w:sz="0" w:space="0" w:color="auto"/>
        <w:right w:val="none" w:sz="0" w:space="0" w:color="auto"/>
      </w:divBdr>
    </w:div>
    <w:div w:id="204366688">
      <w:bodyDiv w:val="1"/>
      <w:marLeft w:val="0"/>
      <w:marRight w:val="0"/>
      <w:marTop w:val="0"/>
      <w:marBottom w:val="0"/>
      <w:divBdr>
        <w:top w:val="none" w:sz="0" w:space="0" w:color="auto"/>
        <w:left w:val="none" w:sz="0" w:space="0" w:color="auto"/>
        <w:bottom w:val="none" w:sz="0" w:space="0" w:color="auto"/>
        <w:right w:val="none" w:sz="0" w:space="0" w:color="auto"/>
      </w:divBdr>
    </w:div>
    <w:div w:id="348994489">
      <w:bodyDiv w:val="1"/>
      <w:marLeft w:val="0"/>
      <w:marRight w:val="0"/>
      <w:marTop w:val="0"/>
      <w:marBottom w:val="0"/>
      <w:divBdr>
        <w:top w:val="none" w:sz="0" w:space="0" w:color="auto"/>
        <w:left w:val="none" w:sz="0" w:space="0" w:color="auto"/>
        <w:bottom w:val="none" w:sz="0" w:space="0" w:color="auto"/>
        <w:right w:val="none" w:sz="0" w:space="0" w:color="auto"/>
      </w:divBdr>
    </w:div>
    <w:div w:id="387345335">
      <w:bodyDiv w:val="1"/>
      <w:marLeft w:val="0"/>
      <w:marRight w:val="0"/>
      <w:marTop w:val="0"/>
      <w:marBottom w:val="0"/>
      <w:divBdr>
        <w:top w:val="none" w:sz="0" w:space="0" w:color="auto"/>
        <w:left w:val="none" w:sz="0" w:space="0" w:color="auto"/>
        <w:bottom w:val="none" w:sz="0" w:space="0" w:color="auto"/>
        <w:right w:val="none" w:sz="0" w:space="0" w:color="auto"/>
      </w:divBdr>
    </w:div>
    <w:div w:id="477190818">
      <w:bodyDiv w:val="1"/>
      <w:marLeft w:val="0"/>
      <w:marRight w:val="0"/>
      <w:marTop w:val="0"/>
      <w:marBottom w:val="0"/>
      <w:divBdr>
        <w:top w:val="none" w:sz="0" w:space="0" w:color="auto"/>
        <w:left w:val="none" w:sz="0" w:space="0" w:color="auto"/>
        <w:bottom w:val="none" w:sz="0" w:space="0" w:color="auto"/>
        <w:right w:val="none" w:sz="0" w:space="0" w:color="auto"/>
      </w:divBdr>
    </w:div>
    <w:div w:id="504788401">
      <w:bodyDiv w:val="1"/>
      <w:marLeft w:val="0"/>
      <w:marRight w:val="0"/>
      <w:marTop w:val="0"/>
      <w:marBottom w:val="0"/>
      <w:divBdr>
        <w:top w:val="none" w:sz="0" w:space="0" w:color="auto"/>
        <w:left w:val="none" w:sz="0" w:space="0" w:color="auto"/>
        <w:bottom w:val="none" w:sz="0" w:space="0" w:color="auto"/>
        <w:right w:val="none" w:sz="0" w:space="0" w:color="auto"/>
      </w:divBdr>
    </w:div>
    <w:div w:id="515851413">
      <w:bodyDiv w:val="1"/>
      <w:marLeft w:val="0"/>
      <w:marRight w:val="0"/>
      <w:marTop w:val="0"/>
      <w:marBottom w:val="0"/>
      <w:divBdr>
        <w:top w:val="none" w:sz="0" w:space="0" w:color="auto"/>
        <w:left w:val="none" w:sz="0" w:space="0" w:color="auto"/>
        <w:bottom w:val="none" w:sz="0" w:space="0" w:color="auto"/>
        <w:right w:val="none" w:sz="0" w:space="0" w:color="auto"/>
      </w:divBdr>
    </w:div>
    <w:div w:id="644042141">
      <w:bodyDiv w:val="1"/>
      <w:marLeft w:val="0"/>
      <w:marRight w:val="0"/>
      <w:marTop w:val="0"/>
      <w:marBottom w:val="0"/>
      <w:divBdr>
        <w:top w:val="none" w:sz="0" w:space="0" w:color="auto"/>
        <w:left w:val="none" w:sz="0" w:space="0" w:color="auto"/>
        <w:bottom w:val="none" w:sz="0" w:space="0" w:color="auto"/>
        <w:right w:val="none" w:sz="0" w:space="0" w:color="auto"/>
      </w:divBdr>
    </w:div>
    <w:div w:id="663433811">
      <w:bodyDiv w:val="1"/>
      <w:marLeft w:val="0"/>
      <w:marRight w:val="0"/>
      <w:marTop w:val="0"/>
      <w:marBottom w:val="0"/>
      <w:divBdr>
        <w:top w:val="none" w:sz="0" w:space="0" w:color="auto"/>
        <w:left w:val="none" w:sz="0" w:space="0" w:color="auto"/>
        <w:bottom w:val="none" w:sz="0" w:space="0" w:color="auto"/>
        <w:right w:val="none" w:sz="0" w:space="0" w:color="auto"/>
      </w:divBdr>
    </w:div>
    <w:div w:id="754981724">
      <w:bodyDiv w:val="1"/>
      <w:marLeft w:val="0"/>
      <w:marRight w:val="0"/>
      <w:marTop w:val="0"/>
      <w:marBottom w:val="0"/>
      <w:divBdr>
        <w:top w:val="none" w:sz="0" w:space="0" w:color="auto"/>
        <w:left w:val="none" w:sz="0" w:space="0" w:color="auto"/>
        <w:bottom w:val="none" w:sz="0" w:space="0" w:color="auto"/>
        <w:right w:val="none" w:sz="0" w:space="0" w:color="auto"/>
      </w:divBdr>
    </w:div>
    <w:div w:id="756556548">
      <w:bodyDiv w:val="1"/>
      <w:marLeft w:val="0"/>
      <w:marRight w:val="0"/>
      <w:marTop w:val="0"/>
      <w:marBottom w:val="0"/>
      <w:divBdr>
        <w:top w:val="none" w:sz="0" w:space="0" w:color="auto"/>
        <w:left w:val="none" w:sz="0" w:space="0" w:color="auto"/>
        <w:bottom w:val="none" w:sz="0" w:space="0" w:color="auto"/>
        <w:right w:val="none" w:sz="0" w:space="0" w:color="auto"/>
      </w:divBdr>
    </w:div>
    <w:div w:id="820314917">
      <w:bodyDiv w:val="1"/>
      <w:marLeft w:val="0"/>
      <w:marRight w:val="0"/>
      <w:marTop w:val="0"/>
      <w:marBottom w:val="0"/>
      <w:divBdr>
        <w:top w:val="none" w:sz="0" w:space="0" w:color="auto"/>
        <w:left w:val="none" w:sz="0" w:space="0" w:color="auto"/>
        <w:bottom w:val="none" w:sz="0" w:space="0" w:color="auto"/>
        <w:right w:val="none" w:sz="0" w:space="0" w:color="auto"/>
      </w:divBdr>
    </w:div>
    <w:div w:id="874541669">
      <w:bodyDiv w:val="1"/>
      <w:marLeft w:val="0"/>
      <w:marRight w:val="0"/>
      <w:marTop w:val="0"/>
      <w:marBottom w:val="0"/>
      <w:divBdr>
        <w:top w:val="none" w:sz="0" w:space="0" w:color="auto"/>
        <w:left w:val="none" w:sz="0" w:space="0" w:color="auto"/>
        <w:bottom w:val="none" w:sz="0" w:space="0" w:color="auto"/>
        <w:right w:val="none" w:sz="0" w:space="0" w:color="auto"/>
      </w:divBdr>
    </w:div>
    <w:div w:id="1112431674">
      <w:bodyDiv w:val="1"/>
      <w:marLeft w:val="0"/>
      <w:marRight w:val="0"/>
      <w:marTop w:val="0"/>
      <w:marBottom w:val="0"/>
      <w:divBdr>
        <w:top w:val="none" w:sz="0" w:space="0" w:color="auto"/>
        <w:left w:val="none" w:sz="0" w:space="0" w:color="auto"/>
        <w:bottom w:val="none" w:sz="0" w:space="0" w:color="auto"/>
        <w:right w:val="none" w:sz="0" w:space="0" w:color="auto"/>
      </w:divBdr>
    </w:div>
    <w:div w:id="1195927384">
      <w:bodyDiv w:val="1"/>
      <w:marLeft w:val="0"/>
      <w:marRight w:val="0"/>
      <w:marTop w:val="0"/>
      <w:marBottom w:val="0"/>
      <w:divBdr>
        <w:top w:val="none" w:sz="0" w:space="0" w:color="auto"/>
        <w:left w:val="none" w:sz="0" w:space="0" w:color="auto"/>
        <w:bottom w:val="none" w:sz="0" w:space="0" w:color="auto"/>
        <w:right w:val="none" w:sz="0" w:space="0" w:color="auto"/>
      </w:divBdr>
    </w:div>
    <w:div w:id="1219319607">
      <w:bodyDiv w:val="1"/>
      <w:marLeft w:val="0"/>
      <w:marRight w:val="0"/>
      <w:marTop w:val="0"/>
      <w:marBottom w:val="0"/>
      <w:divBdr>
        <w:top w:val="none" w:sz="0" w:space="0" w:color="auto"/>
        <w:left w:val="none" w:sz="0" w:space="0" w:color="auto"/>
        <w:bottom w:val="none" w:sz="0" w:space="0" w:color="auto"/>
        <w:right w:val="none" w:sz="0" w:space="0" w:color="auto"/>
      </w:divBdr>
    </w:div>
    <w:div w:id="1219707462">
      <w:bodyDiv w:val="1"/>
      <w:marLeft w:val="0"/>
      <w:marRight w:val="0"/>
      <w:marTop w:val="0"/>
      <w:marBottom w:val="0"/>
      <w:divBdr>
        <w:top w:val="none" w:sz="0" w:space="0" w:color="auto"/>
        <w:left w:val="none" w:sz="0" w:space="0" w:color="auto"/>
        <w:bottom w:val="none" w:sz="0" w:space="0" w:color="auto"/>
        <w:right w:val="none" w:sz="0" w:space="0" w:color="auto"/>
      </w:divBdr>
    </w:div>
    <w:div w:id="1222909883">
      <w:bodyDiv w:val="1"/>
      <w:marLeft w:val="0"/>
      <w:marRight w:val="0"/>
      <w:marTop w:val="0"/>
      <w:marBottom w:val="0"/>
      <w:divBdr>
        <w:top w:val="none" w:sz="0" w:space="0" w:color="auto"/>
        <w:left w:val="none" w:sz="0" w:space="0" w:color="auto"/>
        <w:bottom w:val="none" w:sz="0" w:space="0" w:color="auto"/>
        <w:right w:val="none" w:sz="0" w:space="0" w:color="auto"/>
      </w:divBdr>
    </w:div>
    <w:div w:id="1242713886">
      <w:bodyDiv w:val="1"/>
      <w:marLeft w:val="0"/>
      <w:marRight w:val="0"/>
      <w:marTop w:val="0"/>
      <w:marBottom w:val="0"/>
      <w:divBdr>
        <w:top w:val="none" w:sz="0" w:space="0" w:color="auto"/>
        <w:left w:val="none" w:sz="0" w:space="0" w:color="auto"/>
        <w:bottom w:val="none" w:sz="0" w:space="0" w:color="auto"/>
        <w:right w:val="none" w:sz="0" w:space="0" w:color="auto"/>
      </w:divBdr>
    </w:div>
    <w:div w:id="1261572097">
      <w:bodyDiv w:val="1"/>
      <w:marLeft w:val="0"/>
      <w:marRight w:val="0"/>
      <w:marTop w:val="0"/>
      <w:marBottom w:val="0"/>
      <w:divBdr>
        <w:top w:val="none" w:sz="0" w:space="0" w:color="auto"/>
        <w:left w:val="none" w:sz="0" w:space="0" w:color="auto"/>
        <w:bottom w:val="none" w:sz="0" w:space="0" w:color="auto"/>
        <w:right w:val="none" w:sz="0" w:space="0" w:color="auto"/>
      </w:divBdr>
    </w:div>
    <w:div w:id="1357847051">
      <w:bodyDiv w:val="1"/>
      <w:marLeft w:val="0"/>
      <w:marRight w:val="0"/>
      <w:marTop w:val="0"/>
      <w:marBottom w:val="0"/>
      <w:divBdr>
        <w:top w:val="none" w:sz="0" w:space="0" w:color="auto"/>
        <w:left w:val="none" w:sz="0" w:space="0" w:color="auto"/>
        <w:bottom w:val="none" w:sz="0" w:space="0" w:color="auto"/>
        <w:right w:val="none" w:sz="0" w:space="0" w:color="auto"/>
      </w:divBdr>
    </w:div>
    <w:div w:id="1453329011">
      <w:bodyDiv w:val="1"/>
      <w:marLeft w:val="0"/>
      <w:marRight w:val="0"/>
      <w:marTop w:val="0"/>
      <w:marBottom w:val="0"/>
      <w:divBdr>
        <w:top w:val="none" w:sz="0" w:space="0" w:color="auto"/>
        <w:left w:val="none" w:sz="0" w:space="0" w:color="auto"/>
        <w:bottom w:val="none" w:sz="0" w:space="0" w:color="auto"/>
        <w:right w:val="none" w:sz="0" w:space="0" w:color="auto"/>
      </w:divBdr>
    </w:div>
    <w:div w:id="1572304924">
      <w:bodyDiv w:val="1"/>
      <w:marLeft w:val="0"/>
      <w:marRight w:val="0"/>
      <w:marTop w:val="0"/>
      <w:marBottom w:val="0"/>
      <w:divBdr>
        <w:top w:val="none" w:sz="0" w:space="0" w:color="auto"/>
        <w:left w:val="none" w:sz="0" w:space="0" w:color="auto"/>
        <w:bottom w:val="none" w:sz="0" w:space="0" w:color="auto"/>
        <w:right w:val="none" w:sz="0" w:space="0" w:color="auto"/>
      </w:divBdr>
    </w:div>
    <w:div w:id="1670864003">
      <w:bodyDiv w:val="1"/>
      <w:marLeft w:val="0"/>
      <w:marRight w:val="0"/>
      <w:marTop w:val="0"/>
      <w:marBottom w:val="0"/>
      <w:divBdr>
        <w:top w:val="none" w:sz="0" w:space="0" w:color="auto"/>
        <w:left w:val="none" w:sz="0" w:space="0" w:color="auto"/>
        <w:bottom w:val="none" w:sz="0" w:space="0" w:color="auto"/>
        <w:right w:val="none" w:sz="0" w:space="0" w:color="auto"/>
      </w:divBdr>
    </w:div>
    <w:div w:id="1774933396">
      <w:bodyDiv w:val="1"/>
      <w:marLeft w:val="0"/>
      <w:marRight w:val="0"/>
      <w:marTop w:val="0"/>
      <w:marBottom w:val="0"/>
      <w:divBdr>
        <w:top w:val="none" w:sz="0" w:space="0" w:color="auto"/>
        <w:left w:val="none" w:sz="0" w:space="0" w:color="auto"/>
        <w:bottom w:val="none" w:sz="0" w:space="0" w:color="auto"/>
        <w:right w:val="none" w:sz="0" w:space="0" w:color="auto"/>
      </w:divBdr>
    </w:div>
    <w:div w:id="1815491713">
      <w:bodyDiv w:val="1"/>
      <w:marLeft w:val="0"/>
      <w:marRight w:val="0"/>
      <w:marTop w:val="0"/>
      <w:marBottom w:val="0"/>
      <w:divBdr>
        <w:top w:val="none" w:sz="0" w:space="0" w:color="auto"/>
        <w:left w:val="none" w:sz="0" w:space="0" w:color="auto"/>
        <w:bottom w:val="none" w:sz="0" w:space="0" w:color="auto"/>
        <w:right w:val="none" w:sz="0" w:space="0" w:color="auto"/>
      </w:divBdr>
    </w:div>
    <w:div w:id="1832483406">
      <w:bodyDiv w:val="1"/>
      <w:marLeft w:val="0"/>
      <w:marRight w:val="0"/>
      <w:marTop w:val="0"/>
      <w:marBottom w:val="0"/>
      <w:divBdr>
        <w:top w:val="none" w:sz="0" w:space="0" w:color="auto"/>
        <w:left w:val="none" w:sz="0" w:space="0" w:color="auto"/>
        <w:bottom w:val="none" w:sz="0" w:space="0" w:color="auto"/>
        <w:right w:val="none" w:sz="0" w:space="0" w:color="auto"/>
      </w:divBdr>
    </w:div>
    <w:div w:id="1923757031">
      <w:bodyDiv w:val="1"/>
      <w:marLeft w:val="0"/>
      <w:marRight w:val="0"/>
      <w:marTop w:val="0"/>
      <w:marBottom w:val="0"/>
      <w:divBdr>
        <w:top w:val="none" w:sz="0" w:space="0" w:color="auto"/>
        <w:left w:val="none" w:sz="0" w:space="0" w:color="auto"/>
        <w:bottom w:val="none" w:sz="0" w:space="0" w:color="auto"/>
        <w:right w:val="none" w:sz="0" w:space="0" w:color="auto"/>
      </w:divBdr>
    </w:div>
    <w:div w:id="1978953891">
      <w:bodyDiv w:val="1"/>
      <w:marLeft w:val="0"/>
      <w:marRight w:val="0"/>
      <w:marTop w:val="0"/>
      <w:marBottom w:val="0"/>
      <w:divBdr>
        <w:top w:val="none" w:sz="0" w:space="0" w:color="auto"/>
        <w:left w:val="none" w:sz="0" w:space="0" w:color="auto"/>
        <w:bottom w:val="none" w:sz="0" w:space="0" w:color="auto"/>
        <w:right w:val="none" w:sz="0" w:space="0" w:color="auto"/>
      </w:divBdr>
    </w:div>
    <w:div w:id="1987661259">
      <w:bodyDiv w:val="1"/>
      <w:marLeft w:val="0"/>
      <w:marRight w:val="0"/>
      <w:marTop w:val="0"/>
      <w:marBottom w:val="0"/>
      <w:divBdr>
        <w:top w:val="none" w:sz="0" w:space="0" w:color="auto"/>
        <w:left w:val="none" w:sz="0" w:space="0" w:color="auto"/>
        <w:bottom w:val="none" w:sz="0" w:space="0" w:color="auto"/>
        <w:right w:val="none" w:sz="0" w:space="0" w:color="auto"/>
      </w:divBdr>
    </w:div>
    <w:div w:id="2093351985">
      <w:bodyDiv w:val="1"/>
      <w:marLeft w:val="0"/>
      <w:marRight w:val="0"/>
      <w:marTop w:val="0"/>
      <w:marBottom w:val="0"/>
      <w:divBdr>
        <w:top w:val="none" w:sz="0" w:space="0" w:color="auto"/>
        <w:left w:val="none" w:sz="0" w:space="0" w:color="auto"/>
        <w:bottom w:val="none" w:sz="0" w:space="0" w:color="auto"/>
        <w:right w:val="none" w:sz="0" w:space="0" w:color="auto"/>
      </w:divBdr>
    </w:div>
    <w:div w:id="213871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4163</Words>
  <Characters>23733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karaji</dc:creator>
  <cp:keywords/>
  <dc:description/>
  <cp:lastModifiedBy>ali karaji</cp:lastModifiedBy>
  <cp:revision>2</cp:revision>
  <dcterms:created xsi:type="dcterms:W3CDTF">2019-04-23T06:21:00Z</dcterms:created>
  <dcterms:modified xsi:type="dcterms:W3CDTF">2019-04-23T06:45:00Z</dcterms:modified>
</cp:coreProperties>
</file>