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CEA" w:rsidRPr="00AE404A" w:rsidRDefault="006B1CEA" w:rsidP="006B1CEA">
      <w:pPr>
        <w:widowControl w:val="0"/>
        <w:suppressAutoHyphens/>
        <w:jc w:val="center"/>
        <w:rPr>
          <w:rFonts w:cs="2  Badr"/>
          <w:b/>
          <w:bCs/>
          <w:color w:val="000000"/>
          <w:sz w:val="36"/>
          <w:szCs w:val="36"/>
          <w:rtl/>
          <w:lang w:bidi="fa-IR"/>
        </w:rPr>
      </w:pPr>
      <w:r w:rsidRPr="00AE404A">
        <w:rPr>
          <w:rFonts w:cs="2  Badr" w:hint="cs"/>
          <w:b/>
          <w:bCs/>
          <w:color w:val="000000"/>
          <w:sz w:val="36"/>
          <w:szCs w:val="36"/>
          <w:rtl/>
          <w:lang w:bidi="fa-IR"/>
        </w:rPr>
        <w:t xml:space="preserve">شاخص های هنر جلدسازی عصر تیمور در مسیر راه ابریشم </w:t>
      </w:r>
    </w:p>
    <w:p w:rsidR="006B1CEA" w:rsidRPr="00AE404A" w:rsidRDefault="006B1CEA" w:rsidP="006B1CEA">
      <w:pPr>
        <w:widowControl w:val="0"/>
        <w:suppressAutoHyphens/>
        <w:jc w:val="center"/>
        <w:rPr>
          <w:rFonts w:cs="2  Badr"/>
          <w:b/>
          <w:bCs/>
          <w:color w:val="000000"/>
          <w:sz w:val="28"/>
          <w:szCs w:val="28"/>
          <w:rtl/>
          <w:lang w:bidi="fa-IR"/>
        </w:rPr>
      </w:pPr>
      <w:r>
        <w:rPr>
          <w:rFonts w:cs="2  Badr" w:hint="cs"/>
          <w:b/>
          <w:bCs/>
          <w:color w:val="000000"/>
          <w:sz w:val="28"/>
          <w:szCs w:val="28"/>
          <w:rtl/>
          <w:lang w:bidi="fa-IR"/>
        </w:rPr>
        <w:t>--------------------------------------------------------------------</w:t>
      </w:r>
    </w:p>
    <w:p w:rsidR="006B1CEA" w:rsidRPr="00F1691D" w:rsidRDefault="006B1CEA" w:rsidP="006B1CEA">
      <w:pPr>
        <w:widowControl w:val="0"/>
        <w:suppressAutoHyphens/>
        <w:spacing w:line="288" w:lineRule="auto"/>
        <w:jc w:val="center"/>
        <w:rPr>
          <w:rFonts w:cs="B Zar"/>
          <w:b/>
          <w:bCs/>
          <w:color w:val="000000"/>
          <w:sz w:val="24"/>
          <w:szCs w:val="24"/>
          <w:rtl/>
        </w:rPr>
      </w:pPr>
      <w:r>
        <w:rPr>
          <w:rFonts w:cs="B Zar" w:hint="cs"/>
          <w:color w:val="000000"/>
          <w:sz w:val="28"/>
          <w:szCs w:val="28"/>
          <w:rtl/>
        </w:rPr>
        <w:t xml:space="preserve">                                                              </w:t>
      </w:r>
      <w:bookmarkStart w:id="0" w:name="_GoBack"/>
      <w:bookmarkEnd w:id="0"/>
      <w:r>
        <w:rPr>
          <w:rFonts w:cs="B Zar" w:hint="cs"/>
          <w:color w:val="000000"/>
          <w:sz w:val="28"/>
          <w:szCs w:val="28"/>
          <w:rtl/>
        </w:rPr>
        <w:t xml:space="preserve">    </w:t>
      </w:r>
      <w:r w:rsidRPr="00F1691D">
        <w:rPr>
          <w:rFonts w:cs="B Zar" w:hint="cs"/>
          <w:color w:val="000000"/>
          <w:sz w:val="28"/>
          <w:szCs w:val="28"/>
          <w:rtl/>
        </w:rPr>
        <w:t>دکتر مصطفی رستمی</w:t>
      </w:r>
      <w:r w:rsidRPr="00F1691D">
        <w:rPr>
          <w:rFonts w:cs="B Zar" w:hint="cs"/>
          <w:color w:val="000000"/>
          <w:sz w:val="24"/>
          <w:szCs w:val="24"/>
          <w:rtl/>
        </w:rPr>
        <w:t xml:space="preserve">(استادیار </w:t>
      </w:r>
      <w:r w:rsidR="0035099C">
        <w:rPr>
          <w:rFonts w:cs="B Zar" w:hint="cs"/>
          <w:color w:val="000000"/>
          <w:sz w:val="24"/>
          <w:szCs w:val="24"/>
          <w:rtl/>
        </w:rPr>
        <w:t xml:space="preserve">دانشکده هنر و معماری </w:t>
      </w:r>
      <w:r w:rsidRPr="00F1691D">
        <w:rPr>
          <w:rFonts w:cs="B Zar" w:hint="cs"/>
          <w:color w:val="000000"/>
          <w:sz w:val="24"/>
          <w:szCs w:val="24"/>
          <w:rtl/>
        </w:rPr>
        <w:t>دانشگاه مازندران)</w:t>
      </w:r>
      <w:r>
        <w:rPr>
          <w:rFonts w:cs="B Zar" w:hint="cs"/>
          <w:b/>
          <w:bCs/>
          <w:color w:val="000000"/>
          <w:sz w:val="24"/>
          <w:szCs w:val="24"/>
          <w:rtl/>
        </w:rPr>
        <w:t xml:space="preserve"> </w:t>
      </w:r>
    </w:p>
    <w:p w:rsidR="006B1CEA" w:rsidRPr="00715E62" w:rsidRDefault="0095229B" w:rsidP="006B1CEA">
      <w:pPr>
        <w:widowControl w:val="0"/>
        <w:suppressAutoHyphens/>
        <w:jc w:val="center"/>
        <w:rPr>
          <w:rFonts w:cs="B Lotus"/>
          <w:b/>
          <w:bCs/>
          <w:color w:val="000000"/>
          <w:sz w:val="22"/>
          <w:szCs w:val="22"/>
          <w:rtl/>
          <w:lang w:bidi="fa-IR"/>
        </w:rPr>
      </w:pPr>
      <w:r w:rsidRPr="0095229B">
        <w:rPr>
          <w:rFonts w:cs="B Nazanin"/>
          <w:color w:val="auto"/>
          <w:sz w:val="22"/>
          <w:szCs w:val="22"/>
        </w:rPr>
        <w:t>m.rostami@umz.ac.</w:t>
      </w:r>
      <w:r w:rsidR="006B1CEA" w:rsidRPr="0095229B">
        <w:rPr>
          <w:rFonts w:cs="B Nazanin"/>
          <w:color w:val="auto"/>
          <w:sz w:val="22"/>
          <w:szCs w:val="22"/>
        </w:rPr>
        <w:t>i</w:t>
      </w:r>
      <w:r w:rsidRPr="0095229B">
        <w:rPr>
          <w:rFonts w:cs="B Nazanin"/>
          <w:color w:val="auto"/>
          <w:sz w:val="22"/>
          <w:szCs w:val="22"/>
        </w:rPr>
        <w:t>r</w:t>
      </w:r>
      <w:r>
        <w:rPr>
          <w:color w:val="auto"/>
          <w:sz w:val="22"/>
          <w:szCs w:val="22"/>
        </w:rPr>
        <w:t xml:space="preserve"> </w:t>
      </w:r>
      <w:r w:rsidR="006B1CEA" w:rsidRPr="0095229B">
        <w:rPr>
          <w:color w:val="auto"/>
          <w:sz w:val="22"/>
          <w:szCs w:val="22"/>
        </w:rPr>
        <w:t xml:space="preserve">                                                                                                </w:t>
      </w:r>
      <w:r w:rsidR="006B1CEA" w:rsidRPr="0095229B">
        <w:rPr>
          <w:rFonts w:cs="B Nazanin" w:hint="cs"/>
          <w:color w:val="auto"/>
          <w:sz w:val="22"/>
          <w:szCs w:val="22"/>
          <w:rtl/>
        </w:rPr>
        <w:t xml:space="preserve"> </w:t>
      </w:r>
      <w:r w:rsidR="006B1CEA" w:rsidRPr="00F1691D">
        <w:rPr>
          <w:rFonts w:cs="B Nazanin" w:hint="cs"/>
          <w:color w:val="000000"/>
          <w:sz w:val="22"/>
          <w:szCs w:val="22"/>
          <w:rtl/>
        </w:rPr>
        <w:t xml:space="preserve">   تلفن: 09111144844</w:t>
      </w:r>
    </w:p>
    <w:p w:rsidR="006B1CEA" w:rsidRPr="003A5E24" w:rsidRDefault="006B1CEA" w:rsidP="006B1CEA">
      <w:pPr>
        <w:widowControl w:val="0"/>
        <w:suppressAutoHyphens/>
        <w:jc w:val="lowKashida"/>
        <w:rPr>
          <w:rFonts w:cs="B Zar"/>
          <w:b/>
          <w:bCs/>
          <w:color w:val="000000"/>
          <w:sz w:val="32"/>
          <w:szCs w:val="32"/>
          <w:rtl/>
          <w:lang w:bidi="fa-IR"/>
        </w:rPr>
      </w:pPr>
      <w:r w:rsidRPr="003A5E24">
        <w:rPr>
          <w:rFonts w:cs="B Zar" w:hint="cs"/>
          <w:b/>
          <w:bCs/>
          <w:color w:val="000000"/>
          <w:sz w:val="32"/>
          <w:szCs w:val="32"/>
          <w:rtl/>
          <w:lang w:bidi="fa-IR"/>
        </w:rPr>
        <w:t>چكيده</w:t>
      </w:r>
    </w:p>
    <w:p w:rsidR="006B1CEA" w:rsidRDefault="006B1CEA" w:rsidP="006B1CEA">
      <w:pPr>
        <w:pStyle w:val="StyleComplexBLotusComplex14ptBlackJustifyLowFirst"/>
        <w:rPr>
          <w:rtl/>
          <w:lang w:bidi="fa-IR"/>
        </w:rPr>
      </w:pPr>
      <w:r>
        <w:rPr>
          <w:rFonts w:hint="cs"/>
          <w:rtl/>
          <w:lang w:bidi="fa-IR"/>
        </w:rPr>
        <w:t xml:space="preserve">هنر جلدسازي به عنوان يكي از شاخه هاي هنر كتاب آرايي و كتاب سازي در طول تاريخ تمدن ايراني- اسلامي پيوسته تحولات و تغييرات قابل توجهي را در جهت گسترش فرهنگ نشر علم و كيفيت بخشي در ارائه ي جذاب و هنرمندانه و حفاظت شايسته از نسخه هاي علمي تجربه كرده است. اين تحولات كه از آغازين سده هاي اسلامي تا اواخر قرن دوازدهم هـ.ق/ هيجدهم م به گونه اي چشم گير ادامه داشته از حيث ابداع فنون تجليد، استفاده از مواد و مصالح متنوع و خلق و اجراي ظريف نقش هاي زيبا بوده است. </w:t>
      </w:r>
    </w:p>
    <w:p w:rsidR="006B1CEA" w:rsidRDefault="006B1CEA" w:rsidP="006B1CEA">
      <w:pPr>
        <w:pStyle w:val="StyleComplexBLotusComplex14ptBlackJustifyLowFirst"/>
        <w:rPr>
          <w:rtl/>
          <w:lang w:bidi="fa-IR"/>
        </w:rPr>
      </w:pPr>
      <w:r>
        <w:rPr>
          <w:rFonts w:hint="cs"/>
          <w:rtl/>
          <w:lang w:bidi="fa-IR"/>
        </w:rPr>
        <w:t>در مسیر راه ابریشم که همواره عامل مهمی برای تاثیر گذاری و تاثیر پذیری فرهنگ و تمدن بین ملت های منطقه بوده، آسیای میانه جایگاه ویژه ای داشته است. در این میان مقطع تاریخی عصر تيمور در تحولات هنر جلدسازي تمدن ایرانی- اسلامي</w:t>
      </w:r>
      <w:r w:rsidR="00D83BF3">
        <w:rPr>
          <w:rFonts w:hint="cs"/>
          <w:rtl/>
          <w:lang w:bidi="fa-IR"/>
        </w:rPr>
        <w:t>، به ویژه در آسیای میانه</w:t>
      </w:r>
      <w:r>
        <w:rPr>
          <w:rFonts w:hint="cs"/>
          <w:rtl/>
          <w:lang w:bidi="fa-IR"/>
        </w:rPr>
        <w:t xml:space="preserve"> يك نقطه ي عطف است. در اين </w:t>
      </w:r>
      <w:r w:rsidRPr="00395622">
        <w:rPr>
          <w:rFonts w:hint="cs"/>
          <w:spacing w:val="-4"/>
          <w:rtl/>
          <w:lang w:bidi="fa-IR"/>
        </w:rPr>
        <w:t>زمان است كه تجربه هاي ماندگار تجليد گذشته در تلفيق با خلاقيت هاي نو در فضاي شايسته ي كارگاه هاي كتاب آرايي عصر تيمور</w:t>
      </w:r>
      <w:r>
        <w:rPr>
          <w:rFonts w:hint="cs"/>
          <w:spacing w:val="-4"/>
          <w:rtl/>
          <w:lang w:bidi="fa-IR"/>
        </w:rPr>
        <w:t xml:space="preserve"> </w:t>
      </w:r>
      <w:r w:rsidRPr="00395622">
        <w:rPr>
          <w:rFonts w:hint="cs"/>
          <w:spacing w:val="-4"/>
          <w:rtl/>
          <w:lang w:bidi="fa-IR"/>
        </w:rPr>
        <w:t xml:space="preserve">و فرزندانش، هنر جلدسازي را به رنسانس توسعه و تحول تجليد تمدن </w:t>
      </w:r>
      <w:r>
        <w:rPr>
          <w:rFonts w:hint="cs"/>
          <w:spacing w:val="-4"/>
          <w:rtl/>
          <w:lang w:bidi="fa-IR"/>
        </w:rPr>
        <w:t>ایرانی-</w:t>
      </w:r>
      <w:r w:rsidR="00DC6C2B">
        <w:rPr>
          <w:rFonts w:hint="cs"/>
          <w:spacing w:val="-4"/>
          <w:rtl/>
          <w:lang w:bidi="fa-IR"/>
        </w:rPr>
        <w:t xml:space="preserve"> </w:t>
      </w:r>
      <w:r>
        <w:rPr>
          <w:rFonts w:hint="cs"/>
          <w:spacing w:val="-4"/>
          <w:rtl/>
          <w:lang w:bidi="fa-IR"/>
        </w:rPr>
        <w:t xml:space="preserve"> </w:t>
      </w:r>
      <w:r w:rsidRPr="00395622">
        <w:rPr>
          <w:rFonts w:hint="cs"/>
          <w:spacing w:val="-4"/>
          <w:rtl/>
          <w:lang w:bidi="fa-IR"/>
        </w:rPr>
        <w:t>اسلامي</w:t>
      </w:r>
      <w:r>
        <w:rPr>
          <w:rFonts w:hint="cs"/>
          <w:rtl/>
          <w:lang w:bidi="fa-IR"/>
        </w:rPr>
        <w:t xml:space="preserve"> بدل كرده است.</w:t>
      </w:r>
    </w:p>
    <w:p w:rsidR="006B1CEA" w:rsidRDefault="006B1CEA" w:rsidP="006B1CEA">
      <w:pPr>
        <w:pStyle w:val="StyleComplexBLotusComplex14ptBlackJustifyLowFirst"/>
        <w:rPr>
          <w:rtl/>
          <w:lang w:bidi="fa-IR"/>
        </w:rPr>
      </w:pPr>
      <w:r>
        <w:rPr>
          <w:rFonts w:hint="cs"/>
          <w:rtl/>
          <w:lang w:bidi="fa-IR"/>
        </w:rPr>
        <w:t xml:space="preserve">در اين مقاله ضمن بررسي تحولات هنر جلدسازي عصر تيمور، شاخص های تجلید این دوره در مسیر راه ابریشم- به طور خاص آسیای میانه - از ديدگاه فني و هنري- با توجه به نمونه هاي </w:t>
      </w:r>
      <w:r w:rsidR="006D1E3F">
        <w:rPr>
          <w:rFonts w:hint="cs"/>
          <w:rtl/>
          <w:lang w:bidi="fa-IR"/>
        </w:rPr>
        <w:t>موجود در گنجينه هاي آسیای میانه</w:t>
      </w:r>
      <w:r>
        <w:rPr>
          <w:rFonts w:hint="cs"/>
          <w:rtl/>
          <w:lang w:bidi="fa-IR"/>
        </w:rPr>
        <w:t>- مورد كنكاش قرار گرفت.</w:t>
      </w:r>
    </w:p>
    <w:p w:rsidR="006B1CEA" w:rsidRDefault="006B1CEA" w:rsidP="006B1CEA">
      <w:pPr>
        <w:pStyle w:val="StyleComplexBLotusComplex14ptBlackJustifyLowFirst"/>
        <w:rPr>
          <w:rtl/>
          <w:lang w:bidi="fa-IR"/>
        </w:rPr>
      </w:pPr>
    </w:p>
    <w:p w:rsidR="006B1CEA" w:rsidRDefault="006B1CEA" w:rsidP="006B1CEA">
      <w:pPr>
        <w:pStyle w:val="StyleComplexBLotusComplex14ptBlackJustifyLowFirst"/>
        <w:ind w:firstLine="0"/>
        <w:rPr>
          <w:rFonts w:cs="B Zar"/>
          <w:b/>
          <w:bCs/>
          <w:sz w:val="32"/>
          <w:szCs w:val="32"/>
          <w:rtl/>
          <w:lang w:bidi="fa-IR"/>
        </w:rPr>
      </w:pPr>
      <w:r w:rsidRPr="003A5E24">
        <w:rPr>
          <w:rFonts w:cs="B Zar" w:hint="cs"/>
          <w:b/>
          <w:bCs/>
          <w:sz w:val="32"/>
          <w:szCs w:val="32"/>
          <w:rtl/>
          <w:lang w:bidi="fa-IR"/>
        </w:rPr>
        <w:t>واژگان کلیدی</w:t>
      </w:r>
    </w:p>
    <w:p w:rsidR="006B1CEA" w:rsidRPr="003A5E24" w:rsidRDefault="006B1CEA" w:rsidP="006B1CEA">
      <w:pPr>
        <w:pStyle w:val="StyleComplexBLotusComplex14ptBlackJustifyLowFirst"/>
        <w:ind w:firstLine="0"/>
        <w:rPr>
          <w:rFonts w:cs="2  Lotus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 xml:space="preserve">     </w:t>
      </w:r>
      <w:r w:rsidRPr="003A5E24">
        <w:rPr>
          <w:rFonts w:cs="B Zar" w:hint="cs"/>
          <w:sz w:val="32"/>
          <w:szCs w:val="32"/>
          <w:rtl/>
          <w:lang w:bidi="fa-IR"/>
        </w:rPr>
        <w:t xml:space="preserve"> </w:t>
      </w:r>
      <w:r w:rsidRPr="003A5E24">
        <w:rPr>
          <w:rFonts w:cs="2  Lotus" w:hint="cs"/>
          <w:rtl/>
          <w:lang w:bidi="fa-IR"/>
        </w:rPr>
        <w:t>راه ابریشم</w:t>
      </w:r>
      <w:r>
        <w:rPr>
          <w:rFonts w:cs="2  Lotus" w:hint="cs"/>
          <w:rtl/>
          <w:lang w:bidi="fa-IR"/>
        </w:rPr>
        <w:t>، شاخص ها، هنر جلدسا</w:t>
      </w:r>
      <w:r w:rsidR="006D1E3F">
        <w:rPr>
          <w:rFonts w:cs="2  Lotus" w:hint="cs"/>
          <w:rtl/>
          <w:lang w:bidi="fa-IR"/>
        </w:rPr>
        <w:t>زی، عصر تیمور، گنجینه های آسیای میانه</w:t>
      </w:r>
    </w:p>
    <w:p w:rsidR="00895BA0" w:rsidRDefault="00895BA0">
      <w:pPr>
        <w:rPr>
          <w:lang w:bidi="fa-IR"/>
        </w:rPr>
      </w:pPr>
    </w:p>
    <w:sectPr w:rsidR="00895BA0" w:rsidSect="00D9252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B1CEA"/>
    <w:rsid w:val="000A3F61"/>
    <w:rsid w:val="0035099C"/>
    <w:rsid w:val="006B1CEA"/>
    <w:rsid w:val="006D1E3F"/>
    <w:rsid w:val="00895BA0"/>
    <w:rsid w:val="0095229B"/>
    <w:rsid w:val="00BB7A5B"/>
    <w:rsid w:val="00D83BF3"/>
    <w:rsid w:val="00D92525"/>
    <w:rsid w:val="00DC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docId w15:val="{4B1EC80E-2801-46A3-ABC3-F9B296B8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CEA"/>
    <w:pPr>
      <w:bidi/>
      <w:spacing w:after="0" w:line="240" w:lineRule="auto"/>
    </w:pPr>
    <w:rPr>
      <w:rFonts w:ascii="Times New Roman" w:eastAsia="Times New Roman" w:hAnsi="Times New Roman" w:cs="Times New Roman"/>
      <w:color w:val="00FFFF"/>
      <w:sz w:val="52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ComplexBLotusComplex14ptBlackJustifyLowFirst">
    <w:name w:val="Style (Complex) B Lotus (Complex) 14 pt Black Justify Low First..."/>
    <w:basedOn w:val="Normal"/>
    <w:rsid w:val="006B1CEA"/>
    <w:pPr>
      <w:ind w:firstLine="397"/>
      <w:jc w:val="lowKashida"/>
    </w:pPr>
    <w:rPr>
      <w:rFonts w:cs="B Lotus"/>
      <w:color w:val="000000"/>
      <w:sz w:val="28"/>
      <w:szCs w:val="28"/>
    </w:rPr>
  </w:style>
  <w:style w:type="character" w:styleId="Hyperlink">
    <w:name w:val="Hyperlink"/>
    <w:basedOn w:val="DefaultParagraphFont"/>
    <w:rsid w:val="006B1C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244</Words>
  <Characters>1395</Characters>
  <Application>Microsoft Office Word</Application>
  <DocSecurity>0</DocSecurity>
  <Lines>11</Lines>
  <Paragraphs>3</Paragraphs>
  <ScaleCrop>false</ScaleCrop>
  <Company>Mazinet Rayaneh LTD</Company>
  <LinksUpToDate>false</LinksUpToDate>
  <CharactersWithSpaces>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Mazinet Rayaneh LTD</dc:creator>
  <cp:keywords/>
  <dc:description/>
  <cp:lastModifiedBy>Mazinet Rayaneh</cp:lastModifiedBy>
  <cp:revision>7</cp:revision>
  <dcterms:created xsi:type="dcterms:W3CDTF">2011-01-23T18:57:00Z</dcterms:created>
  <dcterms:modified xsi:type="dcterms:W3CDTF">2015-08-02T21:39:00Z</dcterms:modified>
</cp:coreProperties>
</file>