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216" w:rsidRPr="00A672CB" w:rsidRDefault="00947216" w:rsidP="00947216">
      <w:pPr>
        <w:rPr>
          <w:rFonts w:ascii="Times New Roman" w:hAnsi="Times New Roman" w:cs="Times New Roman"/>
          <w:b/>
          <w:sz w:val="28"/>
          <w:szCs w:val="28"/>
        </w:rPr>
      </w:pPr>
    </w:p>
    <w:p w:rsidR="00947216" w:rsidRPr="00A672CB" w:rsidRDefault="00947216" w:rsidP="00947216">
      <w:pPr>
        <w:jc w:val="center"/>
        <w:rPr>
          <w:rFonts w:ascii="Times New Roman" w:hAnsi="Times New Roman" w:cs="Times New Roman"/>
          <w:b/>
          <w:sz w:val="28"/>
          <w:szCs w:val="28"/>
        </w:rPr>
      </w:pPr>
      <w:r w:rsidRPr="00A672CB">
        <w:rPr>
          <w:rFonts w:ascii="Times New Roman" w:hAnsi="Times New Roman" w:cs="Times New Roman"/>
          <w:b/>
          <w:sz w:val="28"/>
          <w:szCs w:val="28"/>
        </w:rPr>
        <w:t xml:space="preserve">The relationship between ABO incompatibility and HLA tissue compatibility during pregnancy </w:t>
      </w:r>
      <w:proofErr w:type="spellStart"/>
      <w:r w:rsidRPr="00A672CB">
        <w:rPr>
          <w:rFonts w:ascii="Times New Roman" w:hAnsi="Times New Roman" w:cs="Times New Roman"/>
          <w:b/>
          <w:sz w:val="28"/>
          <w:szCs w:val="28"/>
        </w:rPr>
        <w:t>lossescaused</w:t>
      </w:r>
      <w:proofErr w:type="spellEnd"/>
      <w:r w:rsidRPr="00A672CB">
        <w:rPr>
          <w:rFonts w:ascii="Times New Roman" w:hAnsi="Times New Roman" w:cs="Times New Roman"/>
          <w:b/>
          <w:sz w:val="28"/>
          <w:szCs w:val="28"/>
        </w:rPr>
        <w:t xml:space="preserve"> by immunological reasons</w:t>
      </w:r>
    </w:p>
    <w:p w:rsidR="00947216" w:rsidRPr="00A672CB" w:rsidRDefault="00947216" w:rsidP="00947216">
      <w:pPr>
        <w:jc w:val="center"/>
        <w:rPr>
          <w:rFonts w:ascii="Times New Roman" w:hAnsi="Times New Roman" w:cs="Times New Roman"/>
          <w:b/>
          <w:sz w:val="28"/>
          <w:szCs w:val="28"/>
        </w:rPr>
      </w:pPr>
      <w:proofErr w:type="spellStart"/>
      <w:r w:rsidRPr="00A672CB">
        <w:rPr>
          <w:rFonts w:ascii="Times New Roman" w:hAnsi="Times New Roman" w:cs="Times New Roman"/>
          <w:b/>
          <w:sz w:val="28"/>
          <w:szCs w:val="28"/>
        </w:rPr>
        <w:t>Gultakin</w:t>
      </w:r>
      <w:proofErr w:type="spellEnd"/>
      <w:r w:rsidRPr="00A672CB">
        <w:rPr>
          <w:rFonts w:ascii="Times New Roman" w:hAnsi="Times New Roman" w:cs="Times New Roman"/>
          <w:b/>
          <w:sz w:val="28"/>
          <w:szCs w:val="28"/>
        </w:rPr>
        <w:t xml:space="preserve"> </w:t>
      </w:r>
      <w:proofErr w:type="spellStart"/>
      <w:r w:rsidRPr="00A672CB">
        <w:rPr>
          <w:rFonts w:ascii="Times New Roman" w:hAnsi="Times New Roman" w:cs="Times New Roman"/>
          <w:b/>
          <w:sz w:val="28"/>
          <w:szCs w:val="28"/>
        </w:rPr>
        <w:t>Aliyeva</w:t>
      </w:r>
      <w:proofErr w:type="spellEnd"/>
      <w:r w:rsidRPr="00A672CB">
        <w:rPr>
          <w:rFonts w:ascii="Times New Roman" w:hAnsi="Times New Roman" w:cs="Times New Roman"/>
          <w:b/>
          <w:sz w:val="28"/>
          <w:szCs w:val="28"/>
        </w:rPr>
        <w:t xml:space="preserve"> </w:t>
      </w:r>
      <w:proofErr w:type="spellStart"/>
      <w:r w:rsidRPr="00A672CB">
        <w:rPr>
          <w:rFonts w:ascii="Times New Roman" w:hAnsi="Times New Roman" w:cs="Times New Roman"/>
          <w:b/>
          <w:sz w:val="28"/>
          <w:szCs w:val="28"/>
        </w:rPr>
        <w:t>Budaq</w:t>
      </w:r>
      <w:proofErr w:type="spellEnd"/>
    </w:p>
    <w:p w:rsidR="00947216" w:rsidRPr="00A672CB" w:rsidRDefault="00947216" w:rsidP="00947216">
      <w:pPr>
        <w:jc w:val="center"/>
        <w:rPr>
          <w:rFonts w:ascii="Times New Roman" w:hAnsi="Times New Roman" w:cs="Times New Roman"/>
          <w:b/>
          <w:sz w:val="28"/>
          <w:szCs w:val="28"/>
        </w:rPr>
      </w:pPr>
      <w:proofErr w:type="spellStart"/>
      <w:r w:rsidRPr="00A672CB">
        <w:rPr>
          <w:rFonts w:ascii="Times New Roman" w:hAnsi="Times New Roman" w:cs="Times New Roman"/>
          <w:b/>
          <w:sz w:val="28"/>
          <w:szCs w:val="28"/>
        </w:rPr>
        <w:t>Nakhchivan</w:t>
      </w:r>
      <w:proofErr w:type="spellEnd"/>
      <w:r w:rsidRPr="00A672CB">
        <w:rPr>
          <w:rFonts w:ascii="Times New Roman" w:hAnsi="Times New Roman" w:cs="Times New Roman"/>
          <w:b/>
          <w:sz w:val="28"/>
          <w:szCs w:val="28"/>
        </w:rPr>
        <w:t xml:space="preserve"> State University-docent of medical faculty, </w:t>
      </w:r>
      <w:proofErr w:type="spellStart"/>
      <w:r w:rsidRPr="00A672CB">
        <w:rPr>
          <w:rFonts w:ascii="Times New Roman" w:hAnsi="Times New Roman" w:cs="Times New Roman"/>
          <w:b/>
          <w:sz w:val="28"/>
          <w:szCs w:val="28"/>
        </w:rPr>
        <w:t>Nakhchivan</w:t>
      </w:r>
      <w:proofErr w:type="spellEnd"/>
      <w:r w:rsidRPr="00A672CB">
        <w:rPr>
          <w:rFonts w:ascii="Times New Roman" w:hAnsi="Times New Roman" w:cs="Times New Roman"/>
          <w:b/>
          <w:sz w:val="28"/>
          <w:szCs w:val="28"/>
        </w:rPr>
        <w:t xml:space="preserve"> AR Maternity Center, Physician of Department of </w:t>
      </w:r>
      <w:proofErr w:type="spellStart"/>
      <w:r w:rsidRPr="00A672CB">
        <w:rPr>
          <w:rFonts w:ascii="Times New Roman" w:hAnsi="Times New Roman" w:cs="Times New Roman"/>
          <w:b/>
          <w:sz w:val="28"/>
          <w:szCs w:val="28"/>
        </w:rPr>
        <w:t>Perinatal</w:t>
      </w:r>
      <w:proofErr w:type="spellEnd"/>
      <w:r w:rsidRPr="00A672CB">
        <w:rPr>
          <w:rFonts w:ascii="Times New Roman" w:hAnsi="Times New Roman" w:cs="Times New Roman"/>
          <w:b/>
          <w:sz w:val="28"/>
          <w:szCs w:val="28"/>
        </w:rPr>
        <w:t xml:space="preserve"> diagnosis</w:t>
      </w:r>
    </w:p>
    <w:p w:rsidR="00947216" w:rsidRPr="00A672CB" w:rsidRDefault="00947216" w:rsidP="00947216">
      <w:pPr>
        <w:rPr>
          <w:rFonts w:ascii="Times New Roman" w:hAnsi="Times New Roman" w:cs="Times New Roman"/>
          <w:sz w:val="28"/>
          <w:szCs w:val="28"/>
        </w:rPr>
      </w:pP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Recurrent miscarriage is usually considered after 2 or 3 pregnancy losses (PL).More profound studies should be carried out, if woman is under 30 with 3 Pregnancy </w:t>
      </w:r>
      <w:proofErr w:type="spellStart"/>
      <w:r w:rsidRPr="00A672CB">
        <w:rPr>
          <w:rFonts w:ascii="Times New Roman" w:hAnsi="Times New Roman" w:cs="Times New Roman"/>
          <w:sz w:val="28"/>
          <w:szCs w:val="28"/>
        </w:rPr>
        <w:t>Lossesor</w:t>
      </w:r>
      <w:proofErr w:type="spellEnd"/>
      <w:r w:rsidRPr="00A672CB">
        <w:rPr>
          <w:rFonts w:ascii="Times New Roman" w:hAnsi="Times New Roman" w:cs="Times New Roman"/>
          <w:sz w:val="28"/>
          <w:szCs w:val="28"/>
        </w:rPr>
        <w:t xml:space="preserve"> if she </w:t>
      </w:r>
      <w:proofErr w:type="spellStart"/>
      <w:r w:rsidRPr="00A672CB">
        <w:rPr>
          <w:rFonts w:ascii="Times New Roman" w:hAnsi="Times New Roman" w:cs="Times New Roman"/>
          <w:sz w:val="28"/>
          <w:szCs w:val="28"/>
        </w:rPr>
        <w:t>isover</w:t>
      </w:r>
      <w:proofErr w:type="spellEnd"/>
      <w:r w:rsidRPr="00A672CB">
        <w:rPr>
          <w:rFonts w:ascii="Times New Roman" w:hAnsi="Times New Roman" w:cs="Times New Roman"/>
          <w:sz w:val="28"/>
          <w:szCs w:val="28"/>
        </w:rPr>
        <w:t xml:space="preserve"> 30 with 2 Pregnancy Losses.</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Fetal loss syndrome is the spontaneous abortion </w:t>
      </w:r>
      <w:proofErr w:type="spellStart"/>
      <w:r w:rsidRPr="00A672CB">
        <w:rPr>
          <w:rFonts w:ascii="Times New Roman" w:hAnsi="Times New Roman" w:cs="Times New Roman"/>
          <w:sz w:val="28"/>
          <w:szCs w:val="28"/>
        </w:rPr>
        <w:t>occurringin</w:t>
      </w:r>
      <w:proofErr w:type="spellEnd"/>
      <w:r w:rsidRPr="00A672CB">
        <w:rPr>
          <w:rFonts w:ascii="Times New Roman" w:hAnsi="Times New Roman" w:cs="Times New Roman"/>
          <w:sz w:val="28"/>
          <w:szCs w:val="28"/>
        </w:rPr>
        <w:t xml:space="preserve"> different periods of pregnancy. This happens for various reasons. For example, structural changes in reproductive system are 88% of the reasons of fetal loss.</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Hypothetically, in the proposed experimental group these reasons are shown as following: miscarriage during5-6th weeks of pregnancy is caused by genetic and immunological reasons, in 7-9th weeks mainly by normal reasons, in 9-10th </w:t>
      </w:r>
      <w:proofErr w:type="spellStart"/>
      <w:r w:rsidRPr="00A672CB">
        <w:rPr>
          <w:rFonts w:ascii="Times New Roman" w:hAnsi="Times New Roman" w:cs="Times New Roman"/>
          <w:sz w:val="28"/>
          <w:szCs w:val="28"/>
        </w:rPr>
        <w:t>weeksby</w:t>
      </w:r>
      <w:proofErr w:type="spellEnd"/>
      <w:r w:rsidRPr="00A672CB">
        <w:rPr>
          <w:rFonts w:ascii="Times New Roman" w:hAnsi="Times New Roman" w:cs="Times New Roman"/>
          <w:sz w:val="28"/>
          <w:szCs w:val="28"/>
        </w:rPr>
        <w:t xml:space="preserve"> autoimmune processes, after 16th week by cervix abnormalities, infectious reasons (TORCH) and thrombocytopenia.</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Recurrent pregnancy loss is often considered as a pathological syndrome that caused by </w:t>
      </w:r>
      <w:proofErr w:type="spellStart"/>
      <w:r w:rsidRPr="00A672CB">
        <w:rPr>
          <w:rFonts w:ascii="Times New Roman" w:hAnsi="Times New Roman" w:cs="Times New Roman"/>
          <w:sz w:val="28"/>
          <w:szCs w:val="28"/>
        </w:rPr>
        <w:t>polyethiologic</w:t>
      </w:r>
      <w:proofErr w:type="spellEnd"/>
      <w:r w:rsidRPr="00A672CB">
        <w:rPr>
          <w:rFonts w:ascii="Times New Roman" w:hAnsi="Times New Roman" w:cs="Times New Roman"/>
          <w:sz w:val="28"/>
          <w:szCs w:val="28"/>
        </w:rPr>
        <w:t xml:space="preserve"> symptom complex. Recurrent miscarriage makes 16-20% of all pregnancies.</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Purpose of the research is to learn the connection between ABO incompatibility and hidden sensitization in the treatment of fetal loss syndrome with HLA tissue (in 3-4 locus) compatibility.</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The objects of research: 2 women in </w:t>
      </w:r>
      <w:proofErr w:type="spellStart"/>
      <w:r w:rsidRPr="00A672CB">
        <w:rPr>
          <w:rFonts w:ascii="Times New Roman" w:hAnsi="Times New Roman" w:cs="Times New Roman"/>
          <w:sz w:val="28"/>
          <w:szCs w:val="28"/>
        </w:rPr>
        <w:t>Nakhchivan</w:t>
      </w:r>
      <w:proofErr w:type="spellEnd"/>
      <w:r w:rsidRPr="00A672CB">
        <w:rPr>
          <w:rFonts w:ascii="Times New Roman" w:hAnsi="Times New Roman" w:cs="Times New Roman"/>
          <w:sz w:val="28"/>
          <w:szCs w:val="28"/>
        </w:rPr>
        <w:t xml:space="preserve"> Maternity Center with fetal loss syndrome. They have compatibility with their husbands in 3-4 locus of HLA tissue.</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The location of </w:t>
      </w:r>
      <w:proofErr w:type="spellStart"/>
      <w:r w:rsidRPr="00A672CB">
        <w:rPr>
          <w:rFonts w:ascii="Times New Roman" w:hAnsi="Times New Roman" w:cs="Times New Roman"/>
          <w:sz w:val="28"/>
          <w:szCs w:val="28"/>
        </w:rPr>
        <w:t>research</w:t>
      </w:r>
      <w:proofErr w:type="gramStart"/>
      <w:r w:rsidRPr="00A672CB">
        <w:rPr>
          <w:rFonts w:ascii="Times New Roman" w:hAnsi="Times New Roman" w:cs="Times New Roman"/>
          <w:sz w:val="28"/>
          <w:szCs w:val="28"/>
        </w:rPr>
        <w:t>:Nakhchivan</w:t>
      </w:r>
      <w:proofErr w:type="spellEnd"/>
      <w:proofErr w:type="gramEnd"/>
      <w:r w:rsidRPr="00A672CB">
        <w:rPr>
          <w:rFonts w:ascii="Times New Roman" w:hAnsi="Times New Roman" w:cs="Times New Roman"/>
          <w:sz w:val="28"/>
          <w:szCs w:val="28"/>
        </w:rPr>
        <w:t xml:space="preserve"> Maternity Center, </w:t>
      </w:r>
      <w:proofErr w:type="spellStart"/>
      <w:r w:rsidRPr="00A672CB">
        <w:rPr>
          <w:rFonts w:ascii="Times New Roman" w:hAnsi="Times New Roman" w:cs="Times New Roman"/>
          <w:sz w:val="28"/>
          <w:szCs w:val="28"/>
        </w:rPr>
        <w:t>Nakhchivan</w:t>
      </w:r>
      <w:proofErr w:type="spellEnd"/>
      <w:r w:rsidRPr="00A672CB">
        <w:rPr>
          <w:rFonts w:ascii="Times New Roman" w:hAnsi="Times New Roman" w:cs="Times New Roman"/>
          <w:sz w:val="28"/>
          <w:szCs w:val="28"/>
        </w:rPr>
        <w:t xml:space="preserve"> State University</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To understand the etiology of recurrent miscarriages we have to pay attention to changes in female organism before pregnancy, during fertilization, </w:t>
      </w:r>
      <w:proofErr w:type="spellStart"/>
      <w:r w:rsidRPr="00A672CB">
        <w:rPr>
          <w:rFonts w:ascii="Times New Roman" w:hAnsi="Times New Roman" w:cs="Times New Roman"/>
          <w:sz w:val="28"/>
          <w:szCs w:val="28"/>
        </w:rPr>
        <w:t>nidation</w:t>
      </w:r>
      <w:proofErr w:type="spellEnd"/>
      <w:r w:rsidRPr="00A672CB">
        <w:rPr>
          <w:rFonts w:ascii="Times New Roman" w:hAnsi="Times New Roman" w:cs="Times New Roman"/>
          <w:sz w:val="28"/>
          <w:szCs w:val="28"/>
        </w:rPr>
        <w:t xml:space="preserve"> of fertilized egg-</w:t>
      </w:r>
      <w:proofErr w:type="spellStart"/>
      <w:r w:rsidRPr="00A672CB">
        <w:rPr>
          <w:rFonts w:ascii="Times New Roman" w:hAnsi="Times New Roman" w:cs="Times New Roman"/>
          <w:sz w:val="28"/>
          <w:szCs w:val="28"/>
        </w:rPr>
        <w:t>blastocyst</w:t>
      </w:r>
      <w:proofErr w:type="spellEnd"/>
      <w:r w:rsidRPr="00A672CB">
        <w:rPr>
          <w:rFonts w:ascii="Times New Roman" w:hAnsi="Times New Roman" w:cs="Times New Roman"/>
          <w:sz w:val="28"/>
          <w:szCs w:val="28"/>
        </w:rPr>
        <w:t>.</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lastRenderedPageBreak/>
        <w:t xml:space="preserve">Before pregnancy endometrial changes prepare </w:t>
      </w:r>
      <w:proofErr w:type="spellStart"/>
      <w:r w:rsidRPr="00A672CB">
        <w:rPr>
          <w:rFonts w:ascii="Times New Roman" w:hAnsi="Times New Roman" w:cs="Times New Roman"/>
          <w:sz w:val="28"/>
          <w:szCs w:val="28"/>
        </w:rPr>
        <w:t>endometrium</w:t>
      </w:r>
      <w:proofErr w:type="spellEnd"/>
      <w:r w:rsidRPr="00A672CB">
        <w:rPr>
          <w:rFonts w:ascii="Times New Roman" w:hAnsi="Times New Roman" w:cs="Times New Roman"/>
          <w:sz w:val="28"/>
          <w:szCs w:val="28"/>
        </w:rPr>
        <w:t xml:space="preserve"> for implantation of </w:t>
      </w:r>
      <w:proofErr w:type="spellStart"/>
      <w:r w:rsidRPr="00A672CB">
        <w:rPr>
          <w:rFonts w:ascii="Times New Roman" w:hAnsi="Times New Roman" w:cs="Times New Roman"/>
          <w:sz w:val="28"/>
          <w:szCs w:val="28"/>
        </w:rPr>
        <w:t>blastocyst</w:t>
      </w:r>
      <w:proofErr w:type="spellEnd"/>
      <w:r w:rsidRPr="00A672CB">
        <w:rPr>
          <w:rFonts w:ascii="Times New Roman" w:hAnsi="Times New Roman" w:cs="Times New Roman"/>
          <w:sz w:val="28"/>
          <w:szCs w:val="28"/>
        </w:rPr>
        <w:t xml:space="preserve">. This preparation occurs functionally.  At the time between fertilization and </w:t>
      </w:r>
      <w:proofErr w:type="spellStart"/>
      <w:r w:rsidRPr="00A672CB">
        <w:rPr>
          <w:rFonts w:ascii="Times New Roman" w:hAnsi="Times New Roman" w:cs="Times New Roman"/>
          <w:sz w:val="28"/>
          <w:szCs w:val="28"/>
        </w:rPr>
        <w:t>nidation</w:t>
      </w:r>
      <w:proofErr w:type="spellEnd"/>
      <w:r w:rsidRPr="00A672CB">
        <w:rPr>
          <w:rFonts w:ascii="Times New Roman" w:hAnsi="Times New Roman" w:cs="Times New Roman"/>
          <w:sz w:val="28"/>
          <w:szCs w:val="28"/>
        </w:rPr>
        <w:t xml:space="preserve"> of </w:t>
      </w:r>
      <w:proofErr w:type="spellStart"/>
      <w:r w:rsidRPr="00A672CB">
        <w:rPr>
          <w:rFonts w:ascii="Times New Roman" w:hAnsi="Times New Roman" w:cs="Times New Roman"/>
          <w:sz w:val="28"/>
          <w:szCs w:val="28"/>
        </w:rPr>
        <w:t>blastocyst</w:t>
      </w:r>
      <w:proofErr w:type="spellEnd"/>
      <w:r w:rsidRPr="00A672CB">
        <w:rPr>
          <w:rFonts w:ascii="Times New Roman" w:hAnsi="Times New Roman" w:cs="Times New Roman"/>
          <w:sz w:val="28"/>
          <w:szCs w:val="28"/>
        </w:rPr>
        <w:t xml:space="preserve"> </w:t>
      </w:r>
      <w:proofErr w:type="spellStart"/>
      <w:r w:rsidRPr="00A672CB">
        <w:rPr>
          <w:rFonts w:ascii="Times New Roman" w:hAnsi="Times New Roman" w:cs="Times New Roman"/>
          <w:sz w:val="28"/>
          <w:szCs w:val="28"/>
        </w:rPr>
        <w:t>endometrium</w:t>
      </w:r>
      <w:proofErr w:type="spellEnd"/>
      <w:r w:rsidRPr="00A672CB">
        <w:rPr>
          <w:rFonts w:ascii="Times New Roman" w:hAnsi="Times New Roman" w:cs="Times New Roman"/>
          <w:sz w:val="28"/>
          <w:szCs w:val="28"/>
        </w:rPr>
        <w:t xml:space="preserve"> is immunologically prepared.</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After </w:t>
      </w:r>
      <w:proofErr w:type="spellStart"/>
      <w:r w:rsidRPr="00A672CB">
        <w:rPr>
          <w:rFonts w:ascii="Times New Roman" w:hAnsi="Times New Roman" w:cs="Times New Roman"/>
          <w:sz w:val="28"/>
          <w:szCs w:val="28"/>
        </w:rPr>
        <w:t>nidationin</w:t>
      </w:r>
      <w:proofErr w:type="spellEnd"/>
      <w:r w:rsidRPr="00A672CB">
        <w:rPr>
          <w:rFonts w:ascii="Times New Roman" w:hAnsi="Times New Roman" w:cs="Times New Roman"/>
          <w:sz w:val="28"/>
          <w:szCs w:val="28"/>
        </w:rPr>
        <w:t xml:space="preserve"> the </w:t>
      </w:r>
      <w:proofErr w:type="spellStart"/>
      <w:r w:rsidRPr="00A672CB">
        <w:rPr>
          <w:rFonts w:ascii="Times New Roman" w:hAnsi="Times New Roman" w:cs="Times New Roman"/>
          <w:sz w:val="28"/>
          <w:szCs w:val="28"/>
        </w:rPr>
        <w:t>endometrium</w:t>
      </w:r>
      <w:proofErr w:type="spellEnd"/>
      <w:r w:rsidRPr="00A672CB">
        <w:rPr>
          <w:rFonts w:ascii="Times New Roman" w:hAnsi="Times New Roman" w:cs="Times New Roman"/>
          <w:sz w:val="28"/>
          <w:szCs w:val="28"/>
        </w:rPr>
        <w:t xml:space="preserve"> starts immune response to the pregnancy. In other words, in case of disorders in any of these mechanisms-</w:t>
      </w:r>
      <w:proofErr w:type="gramStart"/>
      <w:r w:rsidRPr="00A672CB">
        <w:rPr>
          <w:rFonts w:ascii="Times New Roman" w:hAnsi="Times New Roman" w:cs="Times New Roman"/>
          <w:sz w:val="28"/>
          <w:szCs w:val="28"/>
        </w:rPr>
        <w:t>both pre</w:t>
      </w:r>
      <w:proofErr w:type="gramEnd"/>
      <w:r w:rsidRPr="00A672CB">
        <w:rPr>
          <w:rFonts w:ascii="Times New Roman" w:hAnsi="Times New Roman" w:cs="Times New Roman"/>
          <w:sz w:val="28"/>
          <w:szCs w:val="28"/>
        </w:rPr>
        <w:t xml:space="preserve">-pregnancy preparation, conception and </w:t>
      </w:r>
      <w:proofErr w:type="spellStart"/>
      <w:r w:rsidRPr="00A672CB">
        <w:rPr>
          <w:rFonts w:ascii="Times New Roman" w:hAnsi="Times New Roman" w:cs="Times New Roman"/>
          <w:sz w:val="28"/>
          <w:szCs w:val="28"/>
        </w:rPr>
        <w:t>nidation</w:t>
      </w:r>
      <w:proofErr w:type="spellEnd"/>
      <w:r w:rsidRPr="00A672CB">
        <w:rPr>
          <w:rFonts w:ascii="Times New Roman" w:hAnsi="Times New Roman" w:cs="Times New Roman"/>
          <w:sz w:val="28"/>
          <w:szCs w:val="28"/>
        </w:rPr>
        <w:t xml:space="preserve">, as well as the subsequent period of </w:t>
      </w:r>
      <w:proofErr w:type="spellStart"/>
      <w:r w:rsidRPr="00A672CB">
        <w:rPr>
          <w:rFonts w:ascii="Times New Roman" w:hAnsi="Times New Roman" w:cs="Times New Roman"/>
          <w:sz w:val="28"/>
          <w:szCs w:val="28"/>
        </w:rPr>
        <w:t>nidation</w:t>
      </w:r>
      <w:proofErr w:type="spellEnd"/>
      <w:r w:rsidRPr="00A672CB">
        <w:rPr>
          <w:rFonts w:ascii="Times New Roman" w:hAnsi="Times New Roman" w:cs="Times New Roman"/>
          <w:sz w:val="28"/>
          <w:szCs w:val="28"/>
        </w:rPr>
        <w:t xml:space="preserve">, there can be early and late pregnancy losses. Thus, physiological processes are </w:t>
      </w:r>
      <w:proofErr w:type="spellStart"/>
      <w:r w:rsidRPr="00A672CB">
        <w:rPr>
          <w:rFonts w:ascii="Times New Roman" w:hAnsi="Times New Roman" w:cs="Times New Roman"/>
          <w:sz w:val="28"/>
          <w:szCs w:val="28"/>
        </w:rPr>
        <w:t>disordered</w:t>
      </w:r>
      <w:proofErr w:type="gramStart"/>
      <w:r w:rsidRPr="00A672CB">
        <w:rPr>
          <w:rFonts w:ascii="Times New Roman" w:hAnsi="Times New Roman" w:cs="Times New Roman"/>
          <w:sz w:val="28"/>
          <w:szCs w:val="28"/>
        </w:rPr>
        <w:t>,if</w:t>
      </w:r>
      <w:proofErr w:type="spellEnd"/>
      <w:proofErr w:type="gramEnd"/>
      <w:r w:rsidRPr="00A672CB">
        <w:rPr>
          <w:rFonts w:ascii="Times New Roman" w:hAnsi="Times New Roman" w:cs="Times New Roman"/>
          <w:sz w:val="28"/>
          <w:szCs w:val="28"/>
        </w:rPr>
        <w:t xml:space="preserve"> functional and organic changes are not normal in </w:t>
      </w:r>
      <w:proofErr w:type="spellStart"/>
      <w:r w:rsidRPr="00A672CB">
        <w:rPr>
          <w:rFonts w:ascii="Times New Roman" w:hAnsi="Times New Roman" w:cs="Times New Roman"/>
          <w:sz w:val="28"/>
          <w:szCs w:val="28"/>
        </w:rPr>
        <w:t>endometrium</w:t>
      </w:r>
      <w:proofErr w:type="spellEnd"/>
      <w:r w:rsidRPr="00A672CB">
        <w:rPr>
          <w:rFonts w:ascii="Times New Roman" w:hAnsi="Times New Roman" w:cs="Times New Roman"/>
          <w:sz w:val="28"/>
          <w:szCs w:val="28"/>
        </w:rPr>
        <w:t xml:space="preserve"> before pregnancy. First of all, it can be a result of acute and chronic inflammatory processes, for example.</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 Immunological reasons causing miscarriages are divided into the following 2 groups:</w:t>
      </w:r>
    </w:p>
    <w:p w:rsidR="00947216" w:rsidRPr="00A672CB" w:rsidRDefault="00947216" w:rsidP="00947216">
      <w:pPr>
        <w:pStyle w:val="ListParagraph"/>
        <w:numPr>
          <w:ilvl w:val="0"/>
          <w:numId w:val="1"/>
        </w:numPr>
        <w:rPr>
          <w:rFonts w:ascii="Times New Roman" w:hAnsi="Times New Roman" w:cs="Times New Roman"/>
          <w:sz w:val="28"/>
          <w:szCs w:val="28"/>
        </w:rPr>
      </w:pPr>
      <w:r w:rsidRPr="00A672CB">
        <w:rPr>
          <w:rFonts w:ascii="Times New Roman" w:hAnsi="Times New Roman" w:cs="Times New Roman"/>
          <w:sz w:val="28"/>
          <w:szCs w:val="28"/>
        </w:rPr>
        <w:t>Autoimmune processes- abnormal response of female organism to her own tissues</w:t>
      </w:r>
    </w:p>
    <w:p w:rsidR="00947216" w:rsidRPr="00A672CB" w:rsidRDefault="00947216" w:rsidP="00947216">
      <w:pPr>
        <w:pStyle w:val="ListParagraph"/>
        <w:numPr>
          <w:ilvl w:val="0"/>
          <w:numId w:val="1"/>
        </w:numPr>
        <w:rPr>
          <w:rFonts w:ascii="Times New Roman" w:hAnsi="Times New Roman" w:cs="Times New Roman"/>
          <w:sz w:val="28"/>
          <w:szCs w:val="28"/>
        </w:rPr>
      </w:pPr>
      <w:proofErr w:type="spellStart"/>
      <w:r w:rsidRPr="00A672CB">
        <w:rPr>
          <w:rFonts w:ascii="Times New Roman" w:hAnsi="Times New Roman" w:cs="Times New Roman"/>
          <w:sz w:val="28"/>
          <w:szCs w:val="28"/>
        </w:rPr>
        <w:t>Alloimmune</w:t>
      </w:r>
      <w:proofErr w:type="spellEnd"/>
      <w:r w:rsidRPr="00A672CB">
        <w:rPr>
          <w:rFonts w:ascii="Times New Roman" w:hAnsi="Times New Roman" w:cs="Times New Roman"/>
          <w:sz w:val="28"/>
          <w:szCs w:val="28"/>
        </w:rPr>
        <w:t xml:space="preserve"> processes- immune response to foreign tissues.</w:t>
      </w:r>
    </w:p>
    <w:p w:rsidR="00947216" w:rsidRPr="00A672CB" w:rsidRDefault="00947216" w:rsidP="00947216">
      <w:pPr>
        <w:pStyle w:val="ListParagraph"/>
        <w:rPr>
          <w:rFonts w:ascii="Times New Roman" w:hAnsi="Times New Roman" w:cs="Times New Roman"/>
          <w:sz w:val="28"/>
          <w:szCs w:val="28"/>
        </w:rPr>
      </w:pP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Miscarriages caused by autoimmune processes reach 10 %. </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In 1985 Dr. Graham </w:t>
      </w:r>
      <w:proofErr w:type="spellStart"/>
      <w:r w:rsidRPr="00A672CB">
        <w:rPr>
          <w:rFonts w:ascii="Times New Roman" w:hAnsi="Times New Roman" w:cs="Times New Roman"/>
          <w:sz w:val="28"/>
          <w:szCs w:val="28"/>
        </w:rPr>
        <w:t>Hunges</w:t>
      </w:r>
      <w:proofErr w:type="spellEnd"/>
      <w:r w:rsidRPr="00A672CB">
        <w:rPr>
          <w:rFonts w:ascii="Times New Roman" w:hAnsi="Times New Roman" w:cs="Times New Roman"/>
          <w:sz w:val="28"/>
          <w:szCs w:val="28"/>
        </w:rPr>
        <w:t xml:space="preserve"> showed the connection between </w:t>
      </w:r>
      <w:proofErr w:type="spellStart"/>
      <w:r w:rsidRPr="00A672CB">
        <w:rPr>
          <w:rFonts w:ascii="Times New Roman" w:hAnsi="Times New Roman" w:cs="Times New Roman"/>
          <w:sz w:val="28"/>
          <w:szCs w:val="28"/>
        </w:rPr>
        <w:t>antiphospholipid</w:t>
      </w:r>
      <w:proofErr w:type="spellEnd"/>
      <w:r w:rsidRPr="00A672CB">
        <w:rPr>
          <w:rFonts w:ascii="Times New Roman" w:hAnsi="Times New Roman" w:cs="Times New Roman"/>
          <w:sz w:val="28"/>
          <w:szCs w:val="28"/>
        </w:rPr>
        <w:t xml:space="preserve"> antibodies and coagulation in the blood. This problem was investigated in Russia in the same year. In autoimmune disease immune system does not distinguish between healthy tissue and antigens. As a result, the body sets off a reaction that destroys normal tissues.</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APS (</w:t>
      </w:r>
      <w:proofErr w:type="spellStart"/>
      <w:r w:rsidRPr="00A672CB">
        <w:rPr>
          <w:rFonts w:ascii="Times New Roman" w:hAnsi="Times New Roman" w:cs="Times New Roman"/>
          <w:sz w:val="28"/>
          <w:szCs w:val="28"/>
        </w:rPr>
        <w:t>antiphospholipid</w:t>
      </w:r>
      <w:proofErr w:type="spellEnd"/>
      <w:r w:rsidRPr="00A672CB">
        <w:rPr>
          <w:rFonts w:ascii="Times New Roman" w:hAnsi="Times New Roman" w:cs="Times New Roman"/>
          <w:sz w:val="28"/>
          <w:szCs w:val="28"/>
        </w:rPr>
        <w:t xml:space="preserve"> syndrome) – is an autoimmune process that manifests arterial and venous thrombosis, fetal loss, neurological and other disorders. </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APS includes 6 diseases and recurrent pregnancy loss is ranked 5th in the </w:t>
      </w:r>
      <w:proofErr w:type="spellStart"/>
      <w:r w:rsidRPr="00A672CB">
        <w:rPr>
          <w:rFonts w:ascii="Times New Roman" w:hAnsi="Times New Roman" w:cs="Times New Roman"/>
          <w:sz w:val="28"/>
          <w:szCs w:val="28"/>
        </w:rPr>
        <w:t>group.Antiphospholipid</w:t>
      </w:r>
      <w:proofErr w:type="spellEnd"/>
      <w:r w:rsidRPr="00A672CB">
        <w:rPr>
          <w:rFonts w:ascii="Times New Roman" w:hAnsi="Times New Roman" w:cs="Times New Roman"/>
          <w:sz w:val="28"/>
          <w:szCs w:val="28"/>
        </w:rPr>
        <w:t xml:space="preserve"> antibodies are formed of various </w:t>
      </w:r>
      <w:proofErr w:type="spellStart"/>
      <w:r w:rsidRPr="00A672CB">
        <w:rPr>
          <w:rFonts w:ascii="Times New Roman" w:hAnsi="Times New Roman" w:cs="Times New Roman"/>
          <w:sz w:val="28"/>
          <w:szCs w:val="28"/>
        </w:rPr>
        <w:t>immunoglobulins</w:t>
      </w:r>
      <w:proofErr w:type="spellEnd"/>
      <w:r w:rsidRPr="00A672CB">
        <w:rPr>
          <w:rFonts w:ascii="Times New Roman" w:hAnsi="Times New Roman" w:cs="Times New Roman"/>
          <w:sz w:val="28"/>
          <w:szCs w:val="28"/>
        </w:rPr>
        <w:t xml:space="preserve"> </w:t>
      </w:r>
      <w:proofErr w:type="spellStart"/>
      <w:r w:rsidRPr="00A672CB">
        <w:rPr>
          <w:rFonts w:ascii="Times New Roman" w:hAnsi="Times New Roman" w:cs="Times New Roman"/>
          <w:sz w:val="28"/>
          <w:szCs w:val="28"/>
        </w:rPr>
        <w:t>whichwere</w:t>
      </w:r>
      <w:proofErr w:type="spellEnd"/>
      <w:r w:rsidRPr="00A672CB">
        <w:rPr>
          <w:rFonts w:ascii="Times New Roman" w:hAnsi="Times New Roman" w:cs="Times New Roman"/>
          <w:sz w:val="28"/>
          <w:szCs w:val="28"/>
        </w:rPr>
        <w:t xml:space="preserve"> raised against (-) charged phospholipids on the cell surface.</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Diagnostic tests in APS are based on coagulation process and show the presence of antibodies, are divided into 2 groups:</w:t>
      </w:r>
    </w:p>
    <w:p w:rsidR="00947216" w:rsidRPr="00A672CB" w:rsidRDefault="00947216" w:rsidP="00947216">
      <w:pPr>
        <w:pStyle w:val="ListParagraph"/>
        <w:numPr>
          <w:ilvl w:val="0"/>
          <w:numId w:val="2"/>
        </w:numPr>
        <w:rPr>
          <w:rFonts w:ascii="Times New Roman" w:hAnsi="Times New Roman" w:cs="Times New Roman"/>
          <w:sz w:val="28"/>
          <w:szCs w:val="28"/>
        </w:rPr>
      </w:pPr>
      <w:r w:rsidRPr="00A672CB">
        <w:rPr>
          <w:rFonts w:ascii="Times New Roman" w:hAnsi="Times New Roman" w:cs="Times New Roman"/>
          <w:sz w:val="28"/>
          <w:szCs w:val="28"/>
        </w:rPr>
        <w:t xml:space="preserve"> </w:t>
      </w:r>
      <w:proofErr w:type="spellStart"/>
      <w:r w:rsidRPr="00A672CB">
        <w:rPr>
          <w:rFonts w:ascii="Times New Roman" w:hAnsi="Times New Roman" w:cs="Times New Roman"/>
          <w:sz w:val="28"/>
          <w:szCs w:val="28"/>
        </w:rPr>
        <w:t>Phospholipid</w:t>
      </w:r>
      <w:proofErr w:type="spellEnd"/>
      <w:r w:rsidRPr="00A672CB">
        <w:rPr>
          <w:rFonts w:ascii="Times New Roman" w:hAnsi="Times New Roman" w:cs="Times New Roman"/>
          <w:sz w:val="28"/>
          <w:szCs w:val="28"/>
        </w:rPr>
        <w:t xml:space="preserve">-dependent coagulation tests.  </w:t>
      </w:r>
    </w:p>
    <w:p w:rsidR="00947216" w:rsidRPr="00A672CB" w:rsidRDefault="00947216" w:rsidP="00947216">
      <w:pPr>
        <w:pStyle w:val="ListParagraph"/>
        <w:numPr>
          <w:ilvl w:val="0"/>
          <w:numId w:val="2"/>
        </w:numPr>
        <w:rPr>
          <w:rFonts w:ascii="Times New Roman" w:hAnsi="Times New Roman" w:cs="Times New Roman"/>
          <w:sz w:val="28"/>
          <w:szCs w:val="28"/>
        </w:rPr>
      </w:pPr>
      <w:r w:rsidRPr="00A672CB">
        <w:rPr>
          <w:rFonts w:ascii="Times New Roman" w:hAnsi="Times New Roman" w:cs="Times New Roman"/>
          <w:sz w:val="28"/>
          <w:szCs w:val="28"/>
        </w:rPr>
        <w:t xml:space="preserve">The APTT- activated partial </w:t>
      </w:r>
      <w:proofErr w:type="spellStart"/>
      <w:r w:rsidRPr="00A672CB">
        <w:rPr>
          <w:rFonts w:ascii="Times New Roman" w:hAnsi="Times New Roman" w:cs="Times New Roman"/>
          <w:sz w:val="28"/>
          <w:szCs w:val="28"/>
        </w:rPr>
        <w:t>thromboplastin</w:t>
      </w:r>
      <w:proofErr w:type="spellEnd"/>
      <w:r w:rsidRPr="00A672CB">
        <w:rPr>
          <w:rFonts w:ascii="Times New Roman" w:hAnsi="Times New Roman" w:cs="Times New Roman"/>
          <w:sz w:val="28"/>
          <w:szCs w:val="28"/>
        </w:rPr>
        <w:t xml:space="preserve"> time.</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These tests are guided by the measurement of </w:t>
      </w:r>
      <w:proofErr w:type="spellStart"/>
      <w:r w:rsidRPr="00A672CB">
        <w:rPr>
          <w:rFonts w:ascii="Times New Roman" w:hAnsi="Times New Roman" w:cs="Times New Roman"/>
          <w:sz w:val="28"/>
          <w:szCs w:val="28"/>
        </w:rPr>
        <w:t>prothrombin</w:t>
      </w:r>
      <w:proofErr w:type="spellEnd"/>
      <w:r w:rsidRPr="00A672CB">
        <w:rPr>
          <w:rFonts w:ascii="Times New Roman" w:hAnsi="Times New Roman" w:cs="Times New Roman"/>
          <w:sz w:val="28"/>
          <w:szCs w:val="28"/>
        </w:rPr>
        <w:t xml:space="preserve"> activator complex. The </w:t>
      </w:r>
      <w:proofErr w:type="gramStart"/>
      <w:r w:rsidRPr="00A672CB">
        <w:rPr>
          <w:rFonts w:ascii="Times New Roman" w:hAnsi="Times New Roman" w:cs="Times New Roman"/>
          <w:sz w:val="28"/>
          <w:szCs w:val="28"/>
        </w:rPr>
        <w:t xml:space="preserve">presence of </w:t>
      </w:r>
      <w:proofErr w:type="spellStart"/>
      <w:r w:rsidRPr="00A672CB">
        <w:rPr>
          <w:rFonts w:ascii="Times New Roman" w:hAnsi="Times New Roman" w:cs="Times New Roman"/>
          <w:sz w:val="28"/>
          <w:szCs w:val="28"/>
        </w:rPr>
        <w:t>antiphospholipid</w:t>
      </w:r>
      <w:proofErr w:type="spellEnd"/>
      <w:r w:rsidRPr="00A672CB">
        <w:rPr>
          <w:rFonts w:ascii="Times New Roman" w:hAnsi="Times New Roman" w:cs="Times New Roman"/>
          <w:sz w:val="28"/>
          <w:szCs w:val="28"/>
        </w:rPr>
        <w:t xml:space="preserve"> antibodies detain</w:t>
      </w:r>
      <w:proofErr w:type="gramEnd"/>
      <w:r w:rsidRPr="00A672CB">
        <w:rPr>
          <w:rFonts w:ascii="Times New Roman" w:hAnsi="Times New Roman" w:cs="Times New Roman"/>
          <w:sz w:val="28"/>
          <w:szCs w:val="28"/>
        </w:rPr>
        <w:t xml:space="preserve"> this activation. In other words, in all pregnancy losses APS should be taken into account. From the viewpoint of </w:t>
      </w:r>
      <w:r w:rsidRPr="00A672CB">
        <w:rPr>
          <w:rFonts w:ascii="Times New Roman" w:hAnsi="Times New Roman" w:cs="Times New Roman"/>
          <w:sz w:val="28"/>
          <w:szCs w:val="28"/>
        </w:rPr>
        <w:lastRenderedPageBreak/>
        <w:t xml:space="preserve">obstetric the classic triad of APS is recurrent pregnancy loss, thrombocytopenia and thrombosis. For APS diagnosis the tests with an interval of 6 weeks should respond positively 2 times. </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The term </w:t>
      </w:r>
      <w:proofErr w:type="spellStart"/>
      <w:r w:rsidRPr="00A672CB">
        <w:rPr>
          <w:rFonts w:ascii="Times New Roman" w:hAnsi="Times New Roman" w:cs="Times New Roman"/>
          <w:sz w:val="28"/>
          <w:szCs w:val="28"/>
        </w:rPr>
        <w:t>Alloimmune</w:t>
      </w:r>
      <w:proofErr w:type="spellEnd"/>
      <w:r w:rsidRPr="00A672CB">
        <w:rPr>
          <w:rFonts w:ascii="Times New Roman" w:hAnsi="Times New Roman" w:cs="Times New Roman"/>
          <w:sz w:val="28"/>
          <w:szCs w:val="28"/>
        </w:rPr>
        <w:t xml:space="preserve"> shows the difference between the same species. </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Protein antigens are specific receptors that ensure histological compliance in all cells of the body. The structure of these receptors is unique to each person. Due to this uniqueness immune system can differentiate own and foreign tissues.  HLA Human </w:t>
      </w:r>
      <w:proofErr w:type="spellStart"/>
      <w:r w:rsidRPr="00A672CB">
        <w:rPr>
          <w:rFonts w:ascii="Times New Roman" w:hAnsi="Times New Roman" w:cs="Times New Roman"/>
          <w:sz w:val="28"/>
          <w:szCs w:val="28"/>
        </w:rPr>
        <w:t>Leykosite</w:t>
      </w:r>
      <w:proofErr w:type="spellEnd"/>
      <w:r w:rsidRPr="00A672CB">
        <w:rPr>
          <w:rFonts w:ascii="Times New Roman" w:hAnsi="Times New Roman" w:cs="Times New Roman"/>
          <w:sz w:val="28"/>
          <w:szCs w:val="28"/>
        </w:rPr>
        <w:t xml:space="preserve"> Antigen) or MCH (Major </w:t>
      </w:r>
      <w:proofErr w:type="spellStart"/>
      <w:r w:rsidRPr="00A672CB">
        <w:rPr>
          <w:rFonts w:ascii="Times New Roman" w:hAnsi="Times New Roman" w:cs="Times New Roman"/>
          <w:sz w:val="28"/>
          <w:szCs w:val="28"/>
        </w:rPr>
        <w:t>Histocompatibility</w:t>
      </w:r>
      <w:proofErr w:type="spellEnd"/>
      <w:r w:rsidRPr="00A672CB">
        <w:rPr>
          <w:rFonts w:ascii="Times New Roman" w:hAnsi="Times New Roman" w:cs="Times New Roman"/>
          <w:sz w:val="28"/>
          <w:szCs w:val="28"/>
        </w:rPr>
        <w:t xml:space="preserve"> Complex) is main complex of tissue and histological compliance and protein based molecule.  It is located in all the cells of body, mostly on the surface of leukocytes. HLA controlled by the genes located on chromosome 6. They are divided into 2 groups:</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Class I –gene loci A, B, C</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Class II – gene locus D (3 </w:t>
      </w:r>
      <w:proofErr w:type="spellStart"/>
      <w:r w:rsidRPr="00A672CB">
        <w:rPr>
          <w:rFonts w:ascii="Times New Roman" w:hAnsi="Times New Roman" w:cs="Times New Roman"/>
          <w:sz w:val="28"/>
          <w:szCs w:val="28"/>
        </w:rPr>
        <w:t>sublocus</w:t>
      </w:r>
      <w:proofErr w:type="spellEnd"/>
      <w:r w:rsidRPr="00A672CB">
        <w:rPr>
          <w:rFonts w:ascii="Times New Roman" w:hAnsi="Times New Roman" w:cs="Times New Roman"/>
          <w:sz w:val="28"/>
          <w:szCs w:val="28"/>
        </w:rPr>
        <w:t xml:space="preserve"> DR</w:t>
      </w:r>
      <w:proofErr w:type="gramStart"/>
      <w:r w:rsidRPr="00A672CB">
        <w:rPr>
          <w:rFonts w:ascii="Times New Roman" w:hAnsi="Times New Roman" w:cs="Times New Roman"/>
          <w:sz w:val="28"/>
          <w:szCs w:val="28"/>
        </w:rPr>
        <w:t>,DP,DQ</w:t>
      </w:r>
      <w:proofErr w:type="gramEnd"/>
      <w:r w:rsidRPr="00A672CB">
        <w:rPr>
          <w:rFonts w:ascii="Times New Roman" w:hAnsi="Times New Roman" w:cs="Times New Roman"/>
          <w:sz w:val="28"/>
          <w:szCs w:val="28"/>
        </w:rPr>
        <w:t>)</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noProof/>
          <w:sz w:val="28"/>
          <w:szCs w:val="28"/>
        </w:rPr>
        <w:drawing>
          <wp:anchor distT="0" distB="0" distL="114300" distR="114300" simplePos="0" relativeHeight="251660288" behindDoc="0" locked="0" layoutInCell="1" allowOverlap="1">
            <wp:simplePos x="0" y="0"/>
            <wp:positionH relativeFrom="column">
              <wp:posOffset>3790315</wp:posOffset>
            </wp:positionH>
            <wp:positionV relativeFrom="paragraph">
              <wp:posOffset>465455</wp:posOffset>
            </wp:positionV>
            <wp:extent cx="2188845" cy="3797935"/>
            <wp:effectExtent l="0" t="0" r="0" b="0"/>
            <wp:wrapSquare wrapText="bothSides"/>
            <wp:docPr id="2" name="Shekil 5" descr="http://upload.wikimedia.org/wikipedia/commons/thumb/7/77/HLA.svg/230px-HLA.svg.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kil 5" descr="http://upload.wikimedia.org/wikipedia/commons/thumb/7/77/HLA.svg/230px-HLA.svg.png">
                      <a:hlinkClick r:id="rId5"/>
                    </pic:cNvPr>
                    <pic:cNvPicPr>
                      <a:picLocks noChangeAspect="1" noChangeArrowheads="1"/>
                    </pic:cNvPicPr>
                  </pic:nvPicPr>
                  <pic:blipFill>
                    <a:blip r:embed="rId6" cstate="print"/>
                    <a:srcRect b="8368"/>
                    <a:stretch>
                      <a:fillRect/>
                    </a:stretch>
                  </pic:blipFill>
                  <pic:spPr bwMode="auto">
                    <a:xfrm>
                      <a:off x="0" y="0"/>
                      <a:ext cx="2188845" cy="3797935"/>
                    </a:xfrm>
                    <a:prstGeom prst="rect">
                      <a:avLst/>
                    </a:prstGeom>
                    <a:noFill/>
                    <a:ln w="9525">
                      <a:noFill/>
                      <a:miter lim="800000"/>
                      <a:headEnd/>
                      <a:tailEnd/>
                    </a:ln>
                  </pic:spPr>
                </pic:pic>
              </a:graphicData>
            </a:graphic>
          </wp:anchor>
        </w:drawing>
      </w:r>
      <w:proofErr w:type="spellStart"/>
      <w:proofErr w:type="gramStart"/>
      <w:r w:rsidRPr="00A672CB">
        <w:rPr>
          <w:rFonts w:ascii="Times New Roman" w:hAnsi="Times New Roman" w:cs="Times New Roman"/>
          <w:sz w:val="28"/>
          <w:szCs w:val="28"/>
        </w:rPr>
        <w:t>HLAplays</w:t>
      </w:r>
      <w:proofErr w:type="spellEnd"/>
      <w:r w:rsidRPr="00A672CB">
        <w:rPr>
          <w:rFonts w:ascii="Times New Roman" w:hAnsi="Times New Roman" w:cs="Times New Roman"/>
          <w:sz w:val="28"/>
          <w:szCs w:val="28"/>
        </w:rPr>
        <w:t xml:space="preserve"> special role in the acceptance or rejection of tissue and organs in organ and tissue transplantation.</w:t>
      </w:r>
      <w:proofErr w:type="gramEnd"/>
      <w:r w:rsidRPr="00A672CB">
        <w:rPr>
          <w:rFonts w:ascii="Times New Roman" w:hAnsi="Times New Roman" w:cs="Times New Roman"/>
          <w:sz w:val="28"/>
          <w:szCs w:val="28"/>
        </w:rPr>
        <w:t xml:space="preserve"> If the donor and recipient tissue compatibility is higher, then transfer process will be completed successfully. </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The fetus is an alien body for mother. Woman should launch some immunological reaction to adapt this estrangement and complete pregnancy. In other words, unlike organ transplantation the lack of similarity and majority of diversity of HLA protein structures between mother and fetus is a main </w:t>
      </w:r>
      <w:proofErr w:type="gramStart"/>
      <w:r w:rsidRPr="00A672CB">
        <w:rPr>
          <w:rFonts w:ascii="Times New Roman" w:hAnsi="Times New Roman" w:cs="Times New Roman"/>
          <w:sz w:val="28"/>
          <w:szCs w:val="28"/>
        </w:rPr>
        <w:t>criteria</w:t>
      </w:r>
      <w:proofErr w:type="gramEnd"/>
      <w:r w:rsidRPr="00A672CB">
        <w:rPr>
          <w:rFonts w:ascii="Times New Roman" w:hAnsi="Times New Roman" w:cs="Times New Roman"/>
          <w:sz w:val="28"/>
          <w:szCs w:val="28"/>
        </w:rPr>
        <w:t xml:space="preserve"> for normal development and termination of pregnancy. In the first week of pregnancy, the mother's </w:t>
      </w:r>
      <w:proofErr w:type="gramStart"/>
      <w:r w:rsidRPr="00A672CB">
        <w:rPr>
          <w:rFonts w:ascii="Times New Roman" w:hAnsi="Times New Roman" w:cs="Times New Roman"/>
          <w:sz w:val="28"/>
          <w:szCs w:val="28"/>
        </w:rPr>
        <w:t>body  produces</w:t>
      </w:r>
      <w:proofErr w:type="gramEnd"/>
      <w:r w:rsidRPr="00A672CB">
        <w:rPr>
          <w:rFonts w:ascii="Times New Roman" w:hAnsi="Times New Roman" w:cs="Times New Roman"/>
          <w:sz w:val="28"/>
          <w:szCs w:val="28"/>
        </w:rPr>
        <w:t xml:space="preserve"> antibodies against the fetal tissue </w:t>
      </w:r>
      <w:proofErr w:type="spellStart"/>
      <w:r w:rsidRPr="00A672CB">
        <w:rPr>
          <w:rFonts w:ascii="Times New Roman" w:hAnsi="Times New Roman" w:cs="Times New Roman"/>
          <w:sz w:val="28"/>
          <w:szCs w:val="28"/>
        </w:rPr>
        <w:t>antigen.In</w:t>
      </w:r>
      <w:proofErr w:type="spellEnd"/>
      <w:r w:rsidRPr="00A672CB">
        <w:rPr>
          <w:rFonts w:ascii="Times New Roman" w:hAnsi="Times New Roman" w:cs="Times New Roman"/>
          <w:sz w:val="28"/>
          <w:szCs w:val="28"/>
        </w:rPr>
        <w:t xml:space="preserve"> the most cases, they arise against Class II antigens. So, if mother and father’s Class II antigens are similar, it is regarded as similarity of the fetus to the mother. There </w:t>
      </w:r>
      <w:proofErr w:type="gramStart"/>
      <w:r w:rsidRPr="00A672CB">
        <w:rPr>
          <w:rFonts w:ascii="Times New Roman" w:hAnsi="Times New Roman" w:cs="Times New Roman"/>
          <w:sz w:val="28"/>
          <w:szCs w:val="28"/>
        </w:rPr>
        <w:t>is no protective and blocking clones</w:t>
      </w:r>
      <w:proofErr w:type="gramEnd"/>
      <w:r w:rsidRPr="00A672CB">
        <w:rPr>
          <w:rFonts w:ascii="Times New Roman" w:hAnsi="Times New Roman" w:cs="Times New Roman"/>
          <w:sz w:val="28"/>
          <w:szCs w:val="28"/>
        </w:rPr>
        <w:t xml:space="preserve"> of immune cells. As a result of insufficient stimulation of antibody-antigen pregnancy losses </w:t>
      </w:r>
      <w:proofErr w:type="gramStart"/>
      <w:r w:rsidRPr="00A672CB">
        <w:rPr>
          <w:rFonts w:ascii="Times New Roman" w:hAnsi="Times New Roman" w:cs="Times New Roman"/>
          <w:sz w:val="28"/>
          <w:szCs w:val="28"/>
        </w:rPr>
        <w:t>or  severe</w:t>
      </w:r>
      <w:proofErr w:type="gramEnd"/>
      <w:r w:rsidRPr="00A672CB">
        <w:rPr>
          <w:rFonts w:ascii="Times New Roman" w:hAnsi="Times New Roman" w:cs="Times New Roman"/>
          <w:sz w:val="28"/>
          <w:szCs w:val="28"/>
        </w:rPr>
        <w:t xml:space="preserve"> toxemia happens. If 2 </w:t>
      </w:r>
      <w:proofErr w:type="gramStart"/>
      <w:r w:rsidRPr="00A672CB">
        <w:rPr>
          <w:rFonts w:ascii="Times New Roman" w:hAnsi="Times New Roman" w:cs="Times New Roman"/>
          <w:sz w:val="28"/>
          <w:szCs w:val="28"/>
        </w:rPr>
        <w:t>antigen</w:t>
      </w:r>
      <w:proofErr w:type="gramEnd"/>
      <w:r w:rsidRPr="00A672CB">
        <w:rPr>
          <w:rFonts w:ascii="Times New Roman" w:hAnsi="Times New Roman" w:cs="Times New Roman"/>
          <w:sz w:val="28"/>
          <w:szCs w:val="28"/>
        </w:rPr>
        <w:t xml:space="preserve"> with HLA system are similar, then the risk of fetal loss reaches 100%. The factors playing </w:t>
      </w:r>
      <w:proofErr w:type="spellStart"/>
      <w:r w:rsidRPr="00A672CB">
        <w:rPr>
          <w:rFonts w:ascii="Times New Roman" w:hAnsi="Times New Roman" w:cs="Times New Roman"/>
          <w:sz w:val="28"/>
          <w:szCs w:val="28"/>
        </w:rPr>
        <w:t>blocade</w:t>
      </w:r>
      <w:proofErr w:type="spellEnd"/>
      <w:r w:rsidRPr="00A672CB">
        <w:rPr>
          <w:rFonts w:ascii="Times New Roman" w:hAnsi="Times New Roman" w:cs="Times New Roman"/>
          <w:sz w:val="28"/>
          <w:szCs w:val="28"/>
        </w:rPr>
        <w:t xml:space="preserve"> role in female organism in HLA compatibility are not </w:t>
      </w:r>
      <w:proofErr w:type="spellStart"/>
      <w:r w:rsidRPr="00A672CB">
        <w:rPr>
          <w:rFonts w:ascii="Times New Roman" w:hAnsi="Times New Roman" w:cs="Times New Roman"/>
          <w:sz w:val="28"/>
          <w:szCs w:val="28"/>
        </w:rPr>
        <w:t>syntesized</w:t>
      </w:r>
      <w:proofErr w:type="spellEnd"/>
      <w:r w:rsidRPr="00A672CB">
        <w:rPr>
          <w:rFonts w:ascii="Times New Roman" w:hAnsi="Times New Roman" w:cs="Times New Roman"/>
          <w:sz w:val="28"/>
          <w:szCs w:val="28"/>
        </w:rPr>
        <w:t xml:space="preserve"> and divided, growth and development of placental cells stop. In other words, placenta cells die.</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lastRenderedPageBreak/>
        <w:t xml:space="preserve">It is important to do HLA typing for accuracy of diagnosis. For this, blood </w:t>
      </w:r>
      <w:proofErr w:type="spellStart"/>
      <w:r w:rsidRPr="00A672CB">
        <w:rPr>
          <w:rFonts w:ascii="Times New Roman" w:hAnsi="Times New Roman" w:cs="Times New Roman"/>
          <w:sz w:val="28"/>
          <w:szCs w:val="28"/>
        </w:rPr>
        <w:t>cellsthat</w:t>
      </w:r>
      <w:proofErr w:type="spellEnd"/>
      <w:r w:rsidRPr="00A672CB">
        <w:rPr>
          <w:rFonts w:ascii="Times New Roman" w:hAnsi="Times New Roman" w:cs="Times New Roman"/>
          <w:sz w:val="28"/>
          <w:szCs w:val="28"/>
        </w:rPr>
        <w:t xml:space="preserve"> fulfill immunological functions-</w:t>
      </w:r>
      <w:proofErr w:type="spellStart"/>
      <w:r w:rsidRPr="00A672CB">
        <w:rPr>
          <w:rFonts w:ascii="Times New Roman" w:hAnsi="Times New Roman" w:cs="Times New Roman"/>
          <w:sz w:val="28"/>
          <w:szCs w:val="28"/>
        </w:rPr>
        <w:t>leucocytesseparated</w:t>
      </w:r>
      <w:proofErr w:type="spellEnd"/>
      <w:r w:rsidRPr="00A672CB">
        <w:rPr>
          <w:rFonts w:ascii="Times New Roman" w:hAnsi="Times New Roman" w:cs="Times New Roman"/>
          <w:sz w:val="28"/>
          <w:szCs w:val="28"/>
        </w:rPr>
        <w:t xml:space="preserve"> from blood have been taken from mother and father’s </w:t>
      </w:r>
      <w:proofErr w:type="spellStart"/>
      <w:r w:rsidRPr="00A672CB">
        <w:rPr>
          <w:rFonts w:ascii="Times New Roman" w:hAnsi="Times New Roman" w:cs="Times New Roman"/>
          <w:sz w:val="28"/>
          <w:szCs w:val="28"/>
        </w:rPr>
        <w:t>ulnar</w:t>
      </w:r>
      <w:proofErr w:type="spellEnd"/>
      <w:r w:rsidRPr="00A672CB">
        <w:rPr>
          <w:rFonts w:ascii="Times New Roman" w:hAnsi="Times New Roman" w:cs="Times New Roman"/>
          <w:sz w:val="28"/>
          <w:szCs w:val="28"/>
        </w:rPr>
        <w:t xml:space="preserve"> vein. HLA typing is carried out with PCR (Polymerase chain reaction).</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However, diagnosis of pregnancy losses caused by </w:t>
      </w:r>
      <w:proofErr w:type="spellStart"/>
      <w:r w:rsidRPr="00A672CB">
        <w:rPr>
          <w:rFonts w:ascii="Times New Roman" w:hAnsi="Times New Roman" w:cs="Times New Roman"/>
          <w:sz w:val="28"/>
          <w:szCs w:val="28"/>
        </w:rPr>
        <w:t>alloimmune</w:t>
      </w:r>
      <w:proofErr w:type="spellEnd"/>
      <w:r w:rsidRPr="00A672CB">
        <w:rPr>
          <w:rFonts w:ascii="Times New Roman" w:hAnsi="Times New Roman" w:cs="Times New Roman"/>
          <w:sz w:val="28"/>
          <w:szCs w:val="28"/>
        </w:rPr>
        <w:t xml:space="preserve"> processes is expensive and conducted in large cities, in clinics equipped with modern technology </w:t>
      </w:r>
      <w:proofErr w:type="spellStart"/>
      <w:r w:rsidRPr="00A672CB">
        <w:rPr>
          <w:rFonts w:ascii="Times New Roman" w:hAnsi="Times New Roman" w:cs="Times New Roman"/>
          <w:sz w:val="28"/>
          <w:szCs w:val="28"/>
        </w:rPr>
        <w:t>labaratories</w:t>
      </w:r>
      <w:proofErr w:type="spellEnd"/>
      <w:r w:rsidRPr="00A672CB">
        <w:rPr>
          <w:rFonts w:ascii="Times New Roman" w:hAnsi="Times New Roman" w:cs="Times New Roman"/>
          <w:sz w:val="28"/>
          <w:szCs w:val="28"/>
        </w:rPr>
        <w:t>. If there are two or more gene loci compatibility of husband and wife, probability of pregnancy loss is 100 %.</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Treatment is done with active and passive immunization. Active immunization is carried out with </w:t>
      </w:r>
      <w:proofErr w:type="gramStart"/>
      <w:r w:rsidRPr="00A672CB">
        <w:rPr>
          <w:rFonts w:ascii="Times New Roman" w:hAnsi="Times New Roman" w:cs="Times New Roman"/>
          <w:sz w:val="28"/>
          <w:szCs w:val="28"/>
        </w:rPr>
        <w:t>father’s</w:t>
      </w:r>
      <w:proofErr w:type="gramEnd"/>
      <w:r w:rsidRPr="00A672CB">
        <w:rPr>
          <w:rFonts w:ascii="Times New Roman" w:hAnsi="Times New Roman" w:cs="Times New Roman"/>
          <w:sz w:val="28"/>
          <w:szCs w:val="28"/>
        </w:rPr>
        <w:t xml:space="preserve"> or donor’s concentrated mass of the lymphocytes, immunized leukocyte solutions. Lymphocyte Immunization Therapy (LIT) is a procedure whereby father’s or donor’s concentrated mass of lymphocytes is injected into the skin of woman. LIT method increases woman immune response for thousand times.  Lymphocyte Immunization Therapy is repeated several times in the 6-8th days of menstrual cycle and throughout the pregnancy. Woman is taught to recognize her husband’s cells with this method.</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However, among scientists, especially immunologists, still remain dual view about LIT method. Some </w:t>
      </w:r>
      <w:proofErr w:type="gramStart"/>
      <w:r w:rsidRPr="00A672CB">
        <w:rPr>
          <w:rFonts w:ascii="Times New Roman" w:hAnsi="Times New Roman" w:cs="Times New Roman"/>
          <w:sz w:val="28"/>
          <w:szCs w:val="28"/>
        </w:rPr>
        <w:t>group of scientists talk</w:t>
      </w:r>
      <w:proofErr w:type="gramEnd"/>
      <w:r w:rsidRPr="00A672CB">
        <w:rPr>
          <w:rFonts w:ascii="Times New Roman" w:hAnsi="Times New Roman" w:cs="Times New Roman"/>
          <w:sz w:val="28"/>
          <w:szCs w:val="28"/>
        </w:rPr>
        <w:t xml:space="preserve"> about high effect of LIT, while the other group claim for possibility of completing pregnancy with passive immunization.</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In passive immunization </w:t>
      </w:r>
      <w:proofErr w:type="spellStart"/>
      <w:r w:rsidRPr="00A672CB">
        <w:rPr>
          <w:rFonts w:ascii="Times New Roman" w:hAnsi="Times New Roman" w:cs="Times New Roman"/>
          <w:sz w:val="28"/>
          <w:szCs w:val="28"/>
        </w:rPr>
        <w:t>immunglobulin</w:t>
      </w:r>
      <w:proofErr w:type="spellEnd"/>
      <w:r w:rsidRPr="00A672CB">
        <w:rPr>
          <w:rFonts w:ascii="Times New Roman" w:hAnsi="Times New Roman" w:cs="Times New Roman"/>
          <w:sz w:val="28"/>
          <w:szCs w:val="28"/>
        </w:rPr>
        <w:t xml:space="preserve"> is transferred intravenous in the day of ovulation and 3-4 times throughout the </w:t>
      </w:r>
      <w:proofErr w:type="spellStart"/>
      <w:r w:rsidRPr="00A672CB">
        <w:rPr>
          <w:rFonts w:ascii="Times New Roman" w:hAnsi="Times New Roman" w:cs="Times New Roman"/>
          <w:sz w:val="28"/>
          <w:szCs w:val="28"/>
        </w:rPr>
        <w:t>pregnacy</w:t>
      </w:r>
      <w:proofErr w:type="spellEnd"/>
      <w:r w:rsidRPr="00A672CB">
        <w:rPr>
          <w:rFonts w:ascii="Times New Roman" w:hAnsi="Times New Roman" w:cs="Times New Roman"/>
          <w:sz w:val="28"/>
          <w:szCs w:val="28"/>
        </w:rPr>
        <w:t xml:space="preserve"> that stimulates woman’s immune response. In HLA compatibility normal immunoglobulin is recommended every other day every month with 50ml x 3. </w:t>
      </w:r>
      <w:proofErr w:type="spellStart"/>
      <w:proofErr w:type="gramStart"/>
      <w:r w:rsidRPr="00A672CB">
        <w:rPr>
          <w:rFonts w:ascii="Times New Roman" w:hAnsi="Times New Roman" w:cs="Times New Roman"/>
          <w:sz w:val="28"/>
          <w:szCs w:val="28"/>
        </w:rPr>
        <w:t>Geotar</w:t>
      </w:r>
      <w:proofErr w:type="spellEnd"/>
      <w:r w:rsidRPr="00A672CB">
        <w:rPr>
          <w:rFonts w:ascii="Times New Roman" w:hAnsi="Times New Roman" w:cs="Times New Roman"/>
          <w:sz w:val="28"/>
          <w:szCs w:val="28"/>
        </w:rPr>
        <w:t xml:space="preserve"> 2007.</w:t>
      </w:r>
      <w:proofErr w:type="gramEnd"/>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There are results of examination and treatment of two women who have had two pregnancy losses in early weeks.</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Patient Q.S., aged 30, 5 years in marriage, has had 3 miscarriages in 6-7th weeks of her pregnancy, uterus cavity has been </w:t>
      </w:r>
      <w:proofErr w:type="spellStart"/>
      <w:r w:rsidRPr="00A672CB">
        <w:rPr>
          <w:rFonts w:ascii="Times New Roman" w:hAnsi="Times New Roman" w:cs="Times New Roman"/>
          <w:sz w:val="28"/>
          <w:szCs w:val="28"/>
        </w:rPr>
        <w:t>curretaged</w:t>
      </w:r>
      <w:proofErr w:type="spellEnd"/>
      <w:r w:rsidRPr="00A672CB">
        <w:rPr>
          <w:rFonts w:ascii="Times New Roman" w:hAnsi="Times New Roman" w:cs="Times New Roman"/>
          <w:sz w:val="28"/>
          <w:szCs w:val="28"/>
        </w:rPr>
        <w:t xml:space="preserve">. </w:t>
      </w:r>
    </w:p>
    <w:p w:rsidR="00947216" w:rsidRPr="00A672CB" w:rsidRDefault="00947216" w:rsidP="00947216">
      <w:pPr>
        <w:rPr>
          <w:rFonts w:ascii="Times New Roman" w:hAnsi="Times New Roman" w:cs="Times New Roman"/>
          <w:sz w:val="28"/>
          <w:szCs w:val="28"/>
          <w:lang w:val="az-Latn-AZ"/>
        </w:rPr>
      </w:pPr>
    </w:p>
    <w:p w:rsidR="00947216" w:rsidRPr="00A672CB" w:rsidRDefault="00947216" w:rsidP="00947216">
      <w:pPr>
        <w:rPr>
          <w:rFonts w:ascii="Times New Roman" w:hAnsi="Times New Roman" w:cs="Times New Roman"/>
          <w:sz w:val="28"/>
          <w:szCs w:val="28"/>
          <w:lang w:val="az-Latn-AZ"/>
        </w:rPr>
      </w:pPr>
    </w:p>
    <w:p w:rsidR="00947216" w:rsidRPr="00A672CB" w:rsidRDefault="00947216" w:rsidP="00947216">
      <w:pPr>
        <w:rPr>
          <w:rFonts w:ascii="Times New Roman" w:hAnsi="Times New Roman" w:cs="Times New Roman"/>
          <w:sz w:val="28"/>
          <w:szCs w:val="28"/>
          <w:lang w:val="az-Latn-AZ"/>
        </w:rPr>
      </w:pPr>
    </w:p>
    <w:p w:rsidR="00947216" w:rsidRPr="00A672CB" w:rsidRDefault="00947216" w:rsidP="00947216">
      <w:pPr>
        <w:rPr>
          <w:rFonts w:ascii="Times New Roman" w:hAnsi="Times New Roman" w:cs="Times New Roman"/>
          <w:sz w:val="28"/>
          <w:szCs w:val="28"/>
          <w:lang w:val="az-Latn-AZ"/>
        </w:rPr>
      </w:pPr>
    </w:p>
    <w:p w:rsidR="00947216" w:rsidRPr="00A672CB" w:rsidRDefault="00947216" w:rsidP="00947216">
      <w:pPr>
        <w:rPr>
          <w:rFonts w:ascii="Times New Roman" w:hAnsi="Times New Roman" w:cs="Times New Roman"/>
          <w:sz w:val="28"/>
          <w:szCs w:val="28"/>
          <w:lang w:val="az-Latn-AZ"/>
        </w:rPr>
      </w:pPr>
    </w:p>
    <w:p w:rsidR="00947216" w:rsidRPr="00A672CB" w:rsidRDefault="00947216" w:rsidP="00947216">
      <w:pPr>
        <w:rPr>
          <w:rFonts w:ascii="Times New Roman" w:hAnsi="Times New Roman" w:cs="Times New Roman"/>
          <w:sz w:val="28"/>
          <w:szCs w:val="28"/>
          <w:lang w:val="az-Latn-AZ"/>
        </w:rPr>
      </w:pPr>
    </w:p>
    <w:p w:rsidR="00947216" w:rsidRPr="00A672CB" w:rsidRDefault="00947216" w:rsidP="00947216">
      <w:pPr>
        <w:rPr>
          <w:rFonts w:ascii="Times New Roman" w:hAnsi="Times New Roman" w:cs="Times New Roman"/>
          <w:sz w:val="28"/>
          <w:szCs w:val="28"/>
          <w:lang w:val="az-Latn-AZ"/>
        </w:rPr>
      </w:pPr>
      <w:r w:rsidRPr="00A672CB">
        <w:rPr>
          <w:rFonts w:ascii="Times New Roman" w:hAnsi="Times New Roman" w:cs="Times New Roman"/>
          <w:sz w:val="28"/>
          <w:szCs w:val="28"/>
          <w:lang w:val="az-Latn-AZ"/>
        </w:rPr>
        <w:t xml:space="preserve">Spouses blood group belong to the O(I) Rh </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 In the Class II HLA typing</w:t>
      </w:r>
    </w:p>
    <w:p w:rsidR="00947216" w:rsidRPr="00A672CB" w:rsidRDefault="00947216" w:rsidP="00947216">
      <w:pPr>
        <w:ind w:firstLine="708"/>
        <w:jc w:val="both"/>
        <w:rPr>
          <w:rFonts w:ascii="Times New Roman" w:hAnsi="Times New Roman" w:cs="Times New Roman"/>
          <w:color w:val="000000" w:themeColor="text1"/>
          <w:sz w:val="28"/>
          <w:szCs w:val="28"/>
          <w:shd w:val="clear" w:color="auto" w:fill="FFFFFF"/>
        </w:rPr>
      </w:pPr>
    </w:p>
    <w:p w:rsidR="00947216" w:rsidRPr="00A672CB" w:rsidRDefault="00947216" w:rsidP="00947216">
      <w:pPr>
        <w:ind w:firstLine="708"/>
        <w:jc w:val="both"/>
        <w:rPr>
          <w:rFonts w:ascii="Times New Roman" w:hAnsi="Times New Roman" w:cs="Times New Roman"/>
          <w:sz w:val="28"/>
          <w:szCs w:val="28"/>
          <w:vertAlign w:val="superscript"/>
          <w:lang w:val="az-Latn-AZ"/>
        </w:rPr>
      </w:pPr>
      <w:r w:rsidRPr="00A672CB">
        <w:rPr>
          <w:rFonts w:ascii="Times New Roman" w:hAnsi="Times New Roman" w:cs="Times New Roman"/>
          <w:sz w:val="28"/>
          <w:szCs w:val="28"/>
          <w:lang w:val="az-Latn-AZ"/>
        </w:rPr>
        <w:t>HLA-A</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HLA- B</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HLA-C</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HLA - DR</w:t>
      </w:r>
      <w:r w:rsidRPr="00A672CB">
        <w:rPr>
          <w:rFonts w:ascii="Times New Roman" w:hAnsi="Times New Roman" w:cs="Times New Roman"/>
          <w:sz w:val="28"/>
          <w:szCs w:val="28"/>
          <w:vertAlign w:val="superscript"/>
          <w:lang w:val="az-Latn-AZ"/>
        </w:rPr>
        <w:t>+</w:t>
      </w:r>
    </w:p>
    <w:p w:rsidR="00947216" w:rsidRPr="00A672CB" w:rsidRDefault="00947216" w:rsidP="00947216">
      <w:pPr>
        <w:ind w:firstLine="708"/>
        <w:jc w:val="both"/>
        <w:rPr>
          <w:rFonts w:ascii="Times New Roman" w:hAnsi="Times New Roman" w:cs="Times New Roman"/>
          <w:sz w:val="28"/>
          <w:szCs w:val="28"/>
          <w:lang w:val="az-Latn-AZ"/>
        </w:rPr>
      </w:pPr>
    </w:p>
    <w:p w:rsidR="00947216" w:rsidRPr="00A672CB" w:rsidRDefault="00947216" w:rsidP="00947216">
      <w:pPr>
        <w:ind w:firstLine="708"/>
        <w:jc w:val="both"/>
        <w:rPr>
          <w:rFonts w:ascii="Times New Roman" w:hAnsi="Times New Roman" w:cs="Times New Roman"/>
          <w:sz w:val="28"/>
          <w:szCs w:val="28"/>
        </w:rPr>
      </w:pPr>
      <w:r w:rsidRPr="00A672CB">
        <w:rPr>
          <w:rFonts w:ascii="Times New Roman" w:hAnsi="Times New Roman" w:cs="Times New Roman"/>
          <w:noProof/>
          <w:sz w:val="28"/>
          <w:szCs w:val="28"/>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6" type="#_x0000_t88" style="position:absolute;left:0;text-align:left;margin-left:394.85pt;margin-top:2.05pt;width:6pt;height:4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" o:allowoverlap="f"/>
        </w:pict>
      </w:r>
      <w:r w:rsidRPr="00A672CB">
        <w:rPr>
          <w:rFonts w:ascii="Times New Roman" w:hAnsi="Times New Roman" w:cs="Times New Roman"/>
          <w:sz w:val="28"/>
          <w:szCs w:val="28"/>
          <w:lang w:val="az-Latn-AZ"/>
        </w:rPr>
        <w:t>A</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- 01                 </w:t>
      </w:r>
      <w:r w:rsidRPr="00A672CB">
        <w:rPr>
          <w:rFonts w:ascii="Times New Roman" w:hAnsi="Times New Roman" w:cs="Times New Roman"/>
          <w:color w:val="FF0000"/>
          <w:sz w:val="28"/>
          <w:szCs w:val="28"/>
          <w:lang w:val="az-Latn-AZ"/>
        </w:rPr>
        <w:t>B</w:t>
      </w:r>
      <w:r w:rsidRPr="00A672CB">
        <w:rPr>
          <w:rFonts w:ascii="Times New Roman" w:hAnsi="Times New Roman" w:cs="Times New Roman"/>
          <w:color w:val="FF0000"/>
          <w:sz w:val="28"/>
          <w:szCs w:val="28"/>
          <w:vertAlign w:val="superscript"/>
          <w:lang w:val="az-Latn-AZ"/>
        </w:rPr>
        <w:t>+</w:t>
      </w:r>
      <w:r w:rsidRPr="00A672CB">
        <w:rPr>
          <w:rFonts w:ascii="Times New Roman" w:hAnsi="Times New Roman" w:cs="Times New Roman"/>
          <w:color w:val="FF0000"/>
          <w:sz w:val="28"/>
          <w:szCs w:val="28"/>
          <w:lang w:val="az-Latn-AZ"/>
        </w:rPr>
        <w:t xml:space="preserve"> - 51</w:t>
      </w:r>
      <w:r w:rsidRPr="00A672CB">
        <w:rPr>
          <w:rFonts w:ascii="Times New Roman" w:hAnsi="Times New Roman" w:cs="Times New Roman"/>
          <w:sz w:val="28"/>
          <w:szCs w:val="28"/>
          <w:lang w:val="az-Latn-AZ"/>
        </w:rPr>
        <w:t xml:space="preserve">         C</w:t>
      </w:r>
      <w:r w:rsidRPr="00A672CB">
        <w:rPr>
          <w:rFonts w:ascii="Times New Roman" w:hAnsi="Times New Roman" w:cs="Times New Roman"/>
          <w:sz w:val="28"/>
          <w:szCs w:val="28"/>
        </w:rPr>
        <w:t>W</w:t>
      </w:r>
      <w:r w:rsidRPr="00A672CB">
        <w:rPr>
          <w:rFonts w:ascii="Times New Roman" w:hAnsi="Times New Roman" w:cs="Times New Roman"/>
          <w:sz w:val="28"/>
          <w:szCs w:val="28"/>
          <w:vertAlign w:val="superscript"/>
        </w:rPr>
        <w:t>+</w:t>
      </w:r>
      <w:r w:rsidRPr="00A672CB">
        <w:rPr>
          <w:rFonts w:ascii="Times New Roman" w:hAnsi="Times New Roman" w:cs="Times New Roman"/>
          <w:sz w:val="28"/>
          <w:szCs w:val="28"/>
        </w:rPr>
        <w:t xml:space="preserve"> - 02            D RBI</w:t>
      </w:r>
      <w:r w:rsidRPr="00A672CB">
        <w:rPr>
          <w:rFonts w:ascii="Times New Roman" w:hAnsi="Times New Roman" w:cs="Times New Roman"/>
          <w:sz w:val="28"/>
          <w:szCs w:val="28"/>
          <w:vertAlign w:val="superscript"/>
        </w:rPr>
        <w:t>+</w:t>
      </w:r>
      <w:r w:rsidRPr="00A672CB">
        <w:rPr>
          <w:rFonts w:ascii="Times New Roman" w:hAnsi="Times New Roman" w:cs="Times New Roman"/>
          <w:sz w:val="28"/>
          <w:szCs w:val="28"/>
        </w:rPr>
        <w:t xml:space="preserve"> - 13</w:t>
      </w:r>
    </w:p>
    <w:p w:rsidR="00947216" w:rsidRPr="00A672CB" w:rsidRDefault="00947216" w:rsidP="00947216">
      <w:pPr>
        <w:ind w:firstLine="708"/>
        <w:jc w:val="both"/>
        <w:rPr>
          <w:rFonts w:ascii="Times New Roman" w:hAnsi="Times New Roman" w:cs="Times New Roman"/>
          <w:sz w:val="28"/>
          <w:szCs w:val="28"/>
        </w:rPr>
      </w:pPr>
      <w:proofErr w:type="gramStart"/>
      <w:r w:rsidRPr="00A672CB">
        <w:rPr>
          <w:rFonts w:ascii="Times New Roman" w:hAnsi="Times New Roman" w:cs="Times New Roman"/>
          <w:sz w:val="28"/>
          <w:szCs w:val="28"/>
        </w:rPr>
        <w:t>woman</w:t>
      </w:r>
      <w:proofErr w:type="gramEnd"/>
    </w:p>
    <w:p w:rsidR="00947216" w:rsidRPr="00A672CB" w:rsidRDefault="00947216" w:rsidP="00947216">
      <w:pPr>
        <w:ind w:firstLine="708"/>
        <w:jc w:val="both"/>
        <w:rPr>
          <w:rFonts w:ascii="Times New Roman" w:hAnsi="Times New Roman" w:cs="Times New Roman"/>
          <w:sz w:val="28"/>
          <w:szCs w:val="28"/>
          <w:lang w:val="az-Latn-AZ"/>
        </w:rPr>
      </w:pPr>
      <w:r w:rsidRPr="00A672CB">
        <w:rPr>
          <w:rFonts w:ascii="Times New Roman" w:hAnsi="Times New Roman" w:cs="Times New Roman"/>
          <w:color w:val="FF0000"/>
          <w:sz w:val="28"/>
          <w:szCs w:val="28"/>
          <w:lang w:val="az-Latn-AZ"/>
        </w:rPr>
        <w:t>A</w:t>
      </w:r>
      <w:r w:rsidRPr="00A672CB">
        <w:rPr>
          <w:rFonts w:ascii="Times New Roman" w:hAnsi="Times New Roman" w:cs="Times New Roman"/>
          <w:color w:val="FF0000"/>
          <w:sz w:val="28"/>
          <w:szCs w:val="28"/>
          <w:vertAlign w:val="superscript"/>
          <w:lang w:val="az-Latn-AZ"/>
        </w:rPr>
        <w:t>+</w:t>
      </w:r>
      <w:r w:rsidRPr="00A672CB">
        <w:rPr>
          <w:rFonts w:ascii="Times New Roman" w:hAnsi="Times New Roman" w:cs="Times New Roman"/>
          <w:color w:val="FF0000"/>
          <w:sz w:val="28"/>
          <w:szCs w:val="28"/>
          <w:lang w:val="az-Latn-AZ"/>
        </w:rPr>
        <w:t xml:space="preserve">- 03     </w:t>
      </w:r>
      <w:r w:rsidRPr="00A672CB">
        <w:rPr>
          <w:rFonts w:ascii="Times New Roman" w:hAnsi="Times New Roman" w:cs="Times New Roman"/>
          <w:sz w:val="28"/>
          <w:szCs w:val="28"/>
          <w:lang w:val="az-Latn-AZ"/>
        </w:rPr>
        <w:t xml:space="preserve">            B</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- 27         </w:t>
      </w:r>
      <w:r w:rsidRPr="00A672CB">
        <w:rPr>
          <w:rFonts w:ascii="Times New Roman" w:hAnsi="Times New Roman" w:cs="Times New Roman"/>
          <w:color w:val="FF0000"/>
          <w:sz w:val="28"/>
          <w:szCs w:val="28"/>
          <w:lang w:val="az-Latn-AZ"/>
        </w:rPr>
        <w:t>C</w:t>
      </w:r>
      <w:r w:rsidRPr="00A672CB">
        <w:rPr>
          <w:rFonts w:ascii="Times New Roman" w:hAnsi="Times New Roman" w:cs="Times New Roman"/>
          <w:color w:val="FF0000"/>
          <w:sz w:val="28"/>
          <w:szCs w:val="28"/>
        </w:rPr>
        <w:t>W</w:t>
      </w:r>
      <w:r w:rsidRPr="00A672CB">
        <w:rPr>
          <w:rFonts w:ascii="Times New Roman" w:hAnsi="Times New Roman" w:cs="Times New Roman"/>
          <w:color w:val="FF0000"/>
          <w:sz w:val="28"/>
          <w:szCs w:val="28"/>
          <w:vertAlign w:val="superscript"/>
        </w:rPr>
        <w:t>+</w:t>
      </w:r>
      <w:r w:rsidRPr="00A672CB">
        <w:rPr>
          <w:rFonts w:ascii="Times New Roman" w:hAnsi="Times New Roman" w:cs="Times New Roman"/>
          <w:color w:val="FF0000"/>
          <w:sz w:val="28"/>
          <w:szCs w:val="28"/>
        </w:rPr>
        <w:t xml:space="preserve"> - 14</w:t>
      </w:r>
      <w:r w:rsidRPr="00A672CB">
        <w:rPr>
          <w:rFonts w:ascii="Times New Roman" w:hAnsi="Times New Roman" w:cs="Times New Roman"/>
          <w:sz w:val="28"/>
          <w:szCs w:val="28"/>
        </w:rPr>
        <w:t xml:space="preserve">            D RBI</w:t>
      </w:r>
      <w:r w:rsidRPr="00A672CB">
        <w:rPr>
          <w:rFonts w:ascii="Times New Roman" w:hAnsi="Times New Roman" w:cs="Times New Roman"/>
          <w:sz w:val="28"/>
          <w:szCs w:val="28"/>
          <w:vertAlign w:val="superscript"/>
        </w:rPr>
        <w:t>+</w:t>
      </w:r>
      <w:r w:rsidRPr="00A672CB">
        <w:rPr>
          <w:rFonts w:ascii="Times New Roman" w:hAnsi="Times New Roman" w:cs="Times New Roman"/>
          <w:sz w:val="28"/>
          <w:szCs w:val="28"/>
        </w:rPr>
        <w:t xml:space="preserve"> - 09         </w:t>
      </w:r>
    </w:p>
    <w:p w:rsidR="00947216" w:rsidRPr="00A672CB" w:rsidRDefault="00947216" w:rsidP="00947216">
      <w:pPr>
        <w:ind w:firstLine="708"/>
        <w:jc w:val="both"/>
        <w:rPr>
          <w:rFonts w:ascii="Times New Roman" w:hAnsi="Times New Roman" w:cs="Times New Roman"/>
          <w:sz w:val="28"/>
          <w:szCs w:val="28"/>
        </w:rPr>
      </w:pPr>
    </w:p>
    <w:p w:rsidR="00947216" w:rsidRPr="00A672CB" w:rsidRDefault="00947216" w:rsidP="00947216">
      <w:pPr>
        <w:ind w:firstLine="708"/>
        <w:jc w:val="both"/>
        <w:rPr>
          <w:rFonts w:ascii="Times New Roman" w:hAnsi="Times New Roman" w:cs="Times New Roman"/>
          <w:sz w:val="28"/>
          <w:szCs w:val="28"/>
          <w:vertAlign w:val="superscript"/>
          <w:lang w:val="az-Latn-AZ"/>
        </w:rPr>
      </w:pPr>
      <w:r w:rsidRPr="00A672CB">
        <w:rPr>
          <w:rFonts w:ascii="Times New Roman" w:hAnsi="Times New Roman" w:cs="Times New Roman"/>
          <w:noProof/>
          <w:color w:val="FF0000"/>
          <w:sz w:val="28"/>
          <w:szCs w:val="28"/>
        </w:rPr>
        <w:pict>
          <v:shape id="AutoShape 3" o:spid="_x0000_s1027" type="#_x0000_t88" style="position:absolute;left:0;text-align:left;margin-left:388.85pt;margin-top:.5pt;width:6pt;height:4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" o:allowoverlap="f"/>
        </w:pict>
      </w:r>
      <w:r w:rsidRPr="00A672CB">
        <w:rPr>
          <w:rFonts w:ascii="Times New Roman" w:hAnsi="Times New Roman" w:cs="Times New Roman"/>
          <w:sz w:val="28"/>
          <w:szCs w:val="28"/>
          <w:lang w:val="az-Latn-AZ"/>
        </w:rPr>
        <w:t>HLA-A</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HLA- B</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HLA-C</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HLA - DR</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vertAlign w:val="superscript"/>
          <w:lang w:val="az-Latn-AZ"/>
        </w:rPr>
        <w:tab/>
      </w:r>
      <w:r w:rsidRPr="00A672CB">
        <w:rPr>
          <w:rFonts w:ascii="Times New Roman" w:hAnsi="Times New Roman" w:cs="Times New Roman"/>
          <w:sz w:val="28"/>
          <w:szCs w:val="28"/>
          <w:vertAlign w:val="superscript"/>
          <w:lang w:val="az-Latn-AZ"/>
        </w:rPr>
        <w:tab/>
      </w:r>
    </w:p>
    <w:p w:rsidR="00947216" w:rsidRPr="00A672CB" w:rsidRDefault="00947216" w:rsidP="00947216">
      <w:pPr>
        <w:ind w:firstLine="708"/>
        <w:jc w:val="both"/>
        <w:rPr>
          <w:rFonts w:ascii="Times New Roman" w:hAnsi="Times New Roman" w:cs="Times New Roman"/>
          <w:sz w:val="28"/>
          <w:szCs w:val="28"/>
          <w:lang w:val="az-Latn-AZ"/>
        </w:rPr>
      </w:pPr>
    </w:p>
    <w:p w:rsidR="00947216" w:rsidRPr="00A672CB" w:rsidRDefault="00947216" w:rsidP="00947216">
      <w:pPr>
        <w:ind w:firstLine="708"/>
        <w:jc w:val="both"/>
        <w:rPr>
          <w:rFonts w:ascii="Times New Roman" w:hAnsi="Times New Roman" w:cs="Times New Roman"/>
          <w:sz w:val="28"/>
          <w:szCs w:val="28"/>
          <w:lang w:val="az-Latn-AZ"/>
        </w:rPr>
      </w:pPr>
      <w:r w:rsidRPr="00A672CB">
        <w:rPr>
          <w:rFonts w:ascii="Times New Roman" w:hAnsi="Times New Roman" w:cs="Times New Roman"/>
          <w:color w:val="FF0000"/>
          <w:sz w:val="28"/>
          <w:szCs w:val="28"/>
          <w:lang w:val="az-Latn-AZ"/>
        </w:rPr>
        <w:t>A</w:t>
      </w:r>
      <w:r w:rsidRPr="00A672CB">
        <w:rPr>
          <w:rFonts w:ascii="Times New Roman" w:hAnsi="Times New Roman" w:cs="Times New Roman"/>
          <w:color w:val="FF0000"/>
          <w:sz w:val="28"/>
          <w:szCs w:val="28"/>
          <w:vertAlign w:val="superscript"/>
          <w:lang w:val="az-Latn-AZ"/>
        </w:rPr>
        <w:t>+</w:t>
      </w:r>
      <w:r w:rsidRPr="00A672CB">
        <w:rPr>
          <w:rFonts w:ascii="Times New Roman" w:hAnsi="Times New Roman" w:cs="Times New Roman"/>
          <w:color w:val="FF0000"/>
          <w:sz w:val="28"/>
          <w:szCs w:val="28"/>
          <w:lang w:val="az-Latn-AZ"/>
        </w:rPr>
        <w:t>- 03                 B</w:t>
      </w:r>
      <w:r w:rsidRPr="00A672CB">
        <w:rPr>
          <w:rFonts w:ascii="Times New Roman" w:hAnsi="Times New Roman" w:cs="Times New Roman"/>
          <w:color w:val="FF0000"/>
          <w:sz w:val="28"/>
          <w:szCs w:val="28"/>
          <w:vertAlign w:val="superscript"/>
          <w:lang w:val="az-Latn-AZ"/>
        </w:rPr>
        <w:t>+</w:t>
      </w:r>
      <w:r w:rsidRPr="00A672CB">
        <w:rPr>
          <w:rFonts w:ascii="Times New Roman" w:hAnsi="Times New Roman" w:cs="Times New Roman"/>
          <w:color w:val="FF0000"/>
          <w:sz w:val="28"/>
          <w:szCs w:val="28"/>
          <w:lang w:val="az-Latn-AZ"/>
        </w:rPr>
        <w:t xml:space="preserve"> - 51         CW</w:t>
      </w:r>
      <w:r w:rsidRPr="00A672CB">
        <w:rPr>
          <w:rFonts w:ascii="Times New Roman" w:hAnsi="Times New Roman" w:cs="Times New Roman"/>
          <w:color w:val="FF0000"/>
          <w:sz w:val="28"/>
          <w:szCs w:val="28"/>
          <w:vertAlign w:val="superscript"/>
          <w:lang w:val="az-Latn-AZ"/>
        </w:rPr>
        <w:t>+</w:t>
      </w:r>
      <w:r w:rsidRPr="00A672CB">
        <w:rPr>
          <w:rFonts w:ascii="Times New Roman" w:hAnsi="Times New Roman" w:cs="Times New Roman"/>
          <w:color w:val="FF0000"/>
          <w:sz w:val="28"/>
          <w:szCs w:val="28"/>
          <w:lang w:val="az-Latn-AZ"/>
        </w:rPr>
        <w:t xml:space="preserve"> - 14</w:t>
      </w:r>
      <w:r w:rsidRPr="00A672CB">
        <w:rPr>
          <w:rFonts w:ascii="Times New Roman" w:hAnsi="Times New Roman" w:cs="Times New Roman"/>
          <w:sz w:val="28"/>
          <w:szCs w:val="28"/>
          <w:lang w:val="az-Latn-AZ"/>
        </w:rPr>
        <w:t xml:space="preserve">            D RBI</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- 15</w:t>
      </w:r>
      <w:r w:rsidRPr="00A672CB">
        <w:rPr>
          <w:rFonts w:ascii="Times New Roman" w:hAnsi="Times New Roman" w:cs="Times New Roman"/>
          <w:sz w:val="28"/>
          <w:szCs w:val="28"/>
          <w:lang w:val="az-Latn-AZ"/>
        </w:rPr>
        <w:tab/>
      </w:r>
      <w:r w:rsidRPr="00A672CB">
        <w:rPr>
          <w:rFonts w:ascii="Times New Roman" w:hAnsi="Times New Roman" w:cs="Times New Roman"/>
          <w:sz w:val="28"/>
          <w:szCs w:val="28"/>
          <w:lang w:val="az-Latn-AZ"/>
        </w:rPr>
        <w:tab/>
        <w:t>husband</w:t>
      </w:r>
    </w:p>
    <w:p w:rsidR="00947216" w:rsidRPr="00A672CB" w:rsidRDefault="00947216" w:rsidP="00947216">
      <w:pPr>
        <w:ind w:firstLine="708"/>
        <w:jc w:val="both"/>
        <w:rPr>
          <w:rFonts w:ascii="Times New Roman" w:hAnsi="Times New Roman" w:cs="Times New Roman"/>
          <w:sz w:val="28"/>
          <w:szCs w:val="28"/>
          <w:lang w:val="az-Latn-AZ"/>
        </w:rPr>
      </w:pPr>
      <w:r w:rsidRPr="00A672CB">
        <w:rPr>
          <w:rFonts w:ascii="Times New Roman" w:hAnsi="Times New Roman" w:cs="Times New Roman"/>
          <w:sz w:val="28"/>
          <w:szCs w:val="28"/>
          <w:lang w:val="az-Latn-AZ"/>
        </w:rPr>
        <w:tab/>
      </w:r>
      <w:r w:rsidRPr="00A672CB">
        <w:rPr>
          <w:rFonts w:ascii="Times New Roman" w:hAnsi="Times New Roman" w:cs="Times New Roman"/>
          <w:sz w:val="28"/>
          <w:szCs w:val="28"/>
          <w:lang w:val="az-Latn-AZ"/>
        </w:rPr>
        <w:tab/>
      </w:r>
    </w:p>
    <w:p w:rsidR="00947216" w:rsidRPr="00A672CB" w:rsidRDefault="00947216" w:rsidP="00947216">
      <w:pPr>
        <w:ind w:firstLine="708"/>
        <w:jc w:val="both"/>
        <w:rPr>
          <w:rFonts w:ascii="Times New Roman" w:hAnsi="Times New Roman" w:cs="Times New Roman"/>
          <w:sz w:val="28"/>
          <w:szCs w:val="28"/>
          <w:lang w:val="az-Latn-AZ"/>
        </w:rPr>
      </w:pPr>
      <w:r w:rsidRPr="00A672CB">
        <w:rPr>
          <w:rFonts w:ascii="Times New Roman" w:hAnsi="Times New Roman" w:cs="Times New Roman"/>
          <w:sz w:val="28"/>
          <w:szCs w:val="28"/>
          <w:lang w:val="az-Latn-AZ"/>
        </w:rPr>
        <w:t>A</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- 11                 B</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- 52         CW</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- 12            D RBI</w:t>
      </w:r>
      <w:r w:rsidRPr="00A672CB">
        <w:rPr>
          <w:rFonts w:ascii="Times New Roman" w:hAnsi="Times New Roman" w:cs="Times New Roman"/>
          <w:sz w:val="28"/>
          <w:szCs w:val="28"/>
          <w:vertAlign w:val="superscript"/>
          <w:lang w:val="az-Latn-AZ"/>
        </w:rPr>
        <w:t>+</w:t>
      </w:r>
      <w:r w:rsidRPr="00A672CB">
        <w:rPr>
          <w:rFonts w:ascii="Times New Roman" w:hAnsi="Times New Roman" w:cs="Times New Roman"/>
          <w:sz w:val="28"/>
          <w:szCs w:val="28"/>
          <w:lang w:val="az-Latn-AZ"/>
        </w:rPr>
        <w:t xml:space="preserve"> - 04      </w:t>
      </w:r>
    </w:p>
    <w:p w:rsidR="00947216" w:rsidRPr="00A672CB" w:rsidRDefault="00947216" w:rsidP="00947216">
      <w:pPr>
        <w:jc w:val="both"/>
        <w:rPr>
          <w:rFonts w:ascii="Times New Roman" w:hAnsi="Times New Roman" w:cs="Times New Roman"/>
          <w:sz w:val="28"/>
          <w:szCs w:val="28"/>
          <w:lang w:val="az-Latn-AZ"/>
        </w:rPr>
      </w:pPr>
      <w:r w:rsidRPr="00A672CB">
        <w:rPr>
          <w:rFonts w:ascii="Times New Roman" w:hAnsi="Times New Roman" w:cs="Times New Roman"/>
          <w:sz w:val="28"/>
          <w:szCs w:val="28"/>
          <w:lang w:val="az-Latn-AZ"/>
        </w:rPr>
        <w:t xml:space="preserve">During husband and wife’s HLA tissue type examination results comparisonwe can see 3 antigene type compatibility. </w:t>
      </w:r>
    </w:p>
    <w:p w:rsidR="00947216" w:rsidRPr="00A672CB" w:rsidRDefault="00947216" w:rsidP="00947216">
      <w:pPr>
        <w:ind w:firstLine="708"/>
        <w:jc w:val="both"/>
        <w:rPr>
          <w:rFonts w:ascii="Times New Roman" w:hAnsi="Times New Roman" w:cs="Times New Roman"/>
          <w:sz w:val="28"/>
          <w:szCs w:val="28"/>
        </w:rPr>
      </w:pPr>
      <w:r w:rsidRPr="00A672CB">
        <w:rPr>
          <w:rFonts w:ascii="Times New Roman" w:hAnsi="Times New Roman" w:cs="Times New Roman"/>
          <w:color w:val="FF0000"/>
          <w:sz w:val="28"/>
          <w:szCs w:val="28"/>
          <w:lang w:val="az-Latn-AZ"/>
        </w:rPr>
        <w:t>A</w:t>
      </w:r>
      <w:r w:rsidRPr="00A672CB">
        <w:rPr>
          <w:rFonts w:ascii="Times New Roman" w:hAnsi="Times New Roman" w:cs="Times New Roman"/>
          <w:color w:val="FF0000"/>
          <w:sz w:val="28"/>
          <w:szCs w:val="28"/>
          <w:vertAlign w:val="superscript"/>
          <w:lang w:val="az-Latn-AZ"/>
        </w:rPr>
        <w:t>+</w:t>
      </w:r>
      <w:r w:rsidRPr="00A672CB">
        <w:rPr>
          <w:rFonts w:ascii="Times New Roman" w:hAnsi="Times New Roman" w:cs="Times New Roman"/>
          <w:color w:val="FF0000"/>
          <w:sz w:val="28"/>
          <w:szCs w:val="28"/>
          <w:lang w:val="az-Latn-AZ"/>
        </w:rPr>
        <w:t>- 03                 B</w:t>
      </w:r>
      <w:r w:rsidRPr="00A672CB">
        <w:rPr>
          <w:rFonts w:ascii="Times New Roman" w:hAnsi="Times New Roman" w:cs="Times New Roman"/>
          <w:color w:val="FF0000"/>
          <w:sz w:val="28"/>
          <w:szCs w:val="28"/>
          <w:vertAlign w:val="superscript"/>
          <w:lang w:val="az-Latn-AZ"/>
        </w:rPr>
        <w:t>+</w:t>
      </w:r>
      <w:r w:rsidRPr="00A672CB">
        <w:rPr>
          <w:rFonts w:ascii="Times New Roman" w:hAnsi="Times New Roman" w:cs="Times New Roman"/>
          <w:color w:val="FF0000"/>
          <w:sz w:val="28"/>
          <w:szCs w:val="28"/>
          <w:lang w:val="az-Latn-AZ"/>
        </w:rPr>
        <w:t xml:space="preserve"> - 51         C</w:t>
      </w:r>
      <w:r w:rsidRPr="00A672CB">
        <w:rPr>
          <w:rFonts w:ascii="Times New Roman" w:hAnsi="Times New Roman" w:cs="Times New Roman"/>
          <w:color w:val="FF0000"/>
          <w:sz w:val="28"/>
          <w:szCs w:val="28"/>
        </w:rPr>
        <w:t>W</w:t>
      </w:r>
      <w:r w:rsidRPr="00A672CB">
        <w:rPr>
          <w:rFonts w:ascii="Times New Roman" w:hAnsi="Times New Roman" w:cs="Times New Roman"/>
          <w:color w:val="FF0000"/>
          <w:sz w:val="28"/>
          <w:szCs w:val="28"/>
          <w:vertAlign w:val="superscript"/>
        </w:rPr>
        <w:t>+</w:t>
      </w:r>
      <w:r w:rsidRPr="00A672CB">
        <w:rPr>
          <w:rFonts w:ascii="Times New Roman" w:hAnsi="Times New Roman" w:cs="Times New Roman"/>
          <w:color w:val="FF0000"/>
          <w:sz w:val="28"/>
          <w:szCs w:val="28"/>
        </w:rPr>
        <w:t xml:space="preserve"> - 14</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Passive immunization did not effect and that’s why LIT was applied. </w:t>
      </w:r>
      <w:proofErr w:type="gramStart"/>
      <w:r w:rsidRPr="00A672CB">
        <w:rPr>
          <w:rFonts w:ascii="Times New Roman" w:hAnsi="Times New Roman" w:cs="Times New Roman"/>
          <w:sz w:val="28"/>
          <w:szCs w:val="28"/>
        </w:rPr>
        <w:t>After this treatment pregnancy ended with the birth of 3100 gr. girl on the date of 19.03.2013.</w:t>
      </w:r>
      <w:proofErr w:type="gramEnd"/>
      <w:r w:rsidRPr="00A672CB">
        <w:rPr>
          <w:rFonts w:ascii="Times New Roman" w:hAnsi="Times New Roman" w:cs="Times New Roman"/>
          <w:sz w:val="28"/>
          <w:szCs w:val="28"/>
        </w:rPr>
        <w:t xml:space="preserve"> </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Another patient R.X., aged 31, 5 years in </w:t>
      </w:r>
      <w:proofErr w:type="spellStart"/>
      <w:r w:rsidRPr="00A672CB">
        <w:rPr>
          <w:rFonts w:ascii="Times New Roman" w:hAnsi="Times New Roman" w:cs="Times New Roman"/>
          <w:sz w:val="28"/>
          <w:szCs w:val="28"/>
        </w:rPr>
        <w:t>marriege</w:t>
      </w:r>
      <w:proofErr w:type="spellEnd"/>
      <w:r w:rsidRPr="00A672CB">
        <w:rPr>
          <w:rFonts w:ascii="Times New Roman" w:hAnsi="Times New Roman" w:cs="Times New Roman"/>
          <w:sz w:val="28"/>
          <w:szCs w:val="28"/>
        </w:rPr>
        <w:t xml:space="preserve">, has had 4 miscarriages in 7-8th weeks of her pregnancy, uterus cavity has been </w:t>
      </w:r>
      <w:proofErr w:type="spellStart"/>
      <w:r w:rsidRPr="00A672CB">
        <w:rPr>
          <w:rFonts w:ascii="Times New Roman" w:hAnsi="Times New Roman" w:cs="Times New Roman"/>
          <w:sz w:val="28"/>
          <w:szCs w:val="28"/>
        </w:rPr>
        <w:t>curretaged</w:t>
      </w:r>
      <w:proofErr w:type="spellEnd"/>
      <w:r w:rsidRPr="00A672CB">
        <w:rPr>
          <w:rFonts w:ascii="Times New Roman" w:hAnsi="Times New Roman" w:cs="Times New Roman"/>
          <w:sz w:val="28"/>
          <w:szCs w:val="28"/>
        </w:rPr>
        <w:t xml:space="preserve">. </w:t>
      </w:r>
    </w:p>
    <w:p w:rsidR="00947216" w:rsidRPr="00A672CB" w:rsidRDefault="00947216" w:rsidP="00947216">
      <w:pPr>
        <w:rPr>
          <w:rFonts w:ascii="Times New Roman" w:hAnsi="Times New Roman" w:cs="Times New Roman"/>
          <w:sz w:val="28"/>
          <w:szCs w:val="28"/>
        </w:rPr>
      </w:pPr>
      <w:r w:rsidRPr="00A672CB">
        <w:rPr>
          <w:rFonts w:ascii="Times New Roman" w:hAnsi="Times New Roman" w:cs="Times New Roman"/>
          <w:sz w:val="28"/>
          <w:szCs w:val="28"/>
        </w:rPr>
        <w:t xml:space="preserve">In HLA tissue type examination there were 4 compatible antigens, 50 % </w:t>
      </w:r>
      <w:proofErr w:type="gramStart"/>
      <w:r w:rsidRPr="00A672CB">
        <w:rPr>
          <w:rFonts w:ascii="Times New Roman" w:hAnsi="Times New Roman" w:cs="Times New Roman"/>
          <w:sz w:val="28"/>
          <w:szCs w:val="28"/>
        </w:rPr>
        <w:t>compatibility .</w:t>
      </w:r>
      <w:proofErr w:type="gramEnd"/>
      <w:r w:rsidRPr="00A672CB">
        <w:rPr>
          <w:rFonts w:ascii="Times New Roman" w:hAnsi="Times New Roman" w:cs="Times New Roman"/>
          <w:sz w:val="28"/>
          <w:szCs w:val="28"/>
        </w:rPr>
        <w:t xml:space="preserve"> Therefore, she was advised to conduct LIT with her husband’s lymphocytes in </w:t>
      </w:r>
      <w:proofErr w:type="spellStart"/>
      <w:r w:rsidRPr="00A672CB">
        <w:rPr>
          <w:rFonts w:ascii="Times New Roman" w:hAnsi="Times New Roman" w:cs="Times New Roman"/>
          <w:sz w:val="28"/>
          <w:szCs w:val="28"/>
        </w:rPr>
        <w:t>BioMed</w:t>
      </w:r>
      <w:proofErr w:type="spellEnd"/>
      <w:r w:rsidRPr="00A672CB">
        <w:rPr>
          <w:rFonts w:ascii="Times New Roman" w:hAnsi="Times New Roman" w:cs="Times New Roman"/>
          <w:sz w:val="28"/>
          <w:szCs w:val="28"/>
        </w:rPr>
        <w:t xml:space="preserve"> Medical Center. However, the husband and wife refused the offer and decided to have treatment in </w:t>
      </w:r>
      <w:proofErr w:type="spellStart"/>
      <w:r w:rsidRPr="00A672CB">
        <w:rPr>
          <w:rFonts w:ascii="Times New Roman" w:hAnsi="Times New Roman" w:cs="Times New Roman"/>
          <w:sz w:val="28"/>
          <w:szCs w:val="28"/>
        </w:rPr>
        <w:t>Nakhchivan</w:t>
      </w:r>
      <w:proofErr w:type="spellEnd"/>
      <w:r w:rsidRPr="00A672CB">
        <w:rPr>
          <w:rFonts w:ascii="Times New Roman" w:hAnsi="Times New Roman" w:cs="Times New Roman"/>
          <w:sz w:val="28"/>
          <w:szCs w:val="28"/>
        </w:rPr>
        <w:t>.</w:t>
      </w:r>
    </w:p>
    <w:p w:rsidR="00947216" w:rsidRPr="00A672CB" w:rsidRDefault="00947216" w:rsidP="00947216">
      <w:pPr>
        <w:rPr>
          <w:rFonts w:ascii="Times New Roman" w:hAnsi="Times New Roman" w:cs="Times New Roman"/>
          <w:sz w:val="28"/>
          <w:szCs w:val="28"/>
          <w:lang w:val="az-Latn-AZ"/>
        </w:rPr>
      </w:pPr>
    </w:p>
    <w:p w:rsidR="00947216" w:rsidRPr="00A672CB" w:rsidRDefault="00947216" w:rsidP="00947216">
      <w:pPr>
        <w:ind w:left="1416" w:firstLine="708"/>
        <w:jc w:val="both"/>
        <w:rPr>
          <w:rFonts w:ascii="Times New Roman" w:hAnsi="Times New Roman" w:cs="Times New Roman"/>
          <w:sz w:val="28"/>
          <w:szCs w:val="28"/>
          <w:vertAlign w:val="subscript"/>
        </w:rPr>
      </w:pPr>
      <w:r w:rsidRPr="00A672CB">
        <w:rPr>
          <w:rFonts w:ascii="Times New Roman" w:hAnsi="Times New Roman" w:cs="Times New Roman"/>
          <w:sz w:val="28"/>
          <w:szCs w:val="28"/>
        </w:rPr>
        <w:lastRenderedPageBreak/>
        <w:t>DR B</w:t>
      </w:r>
      <w:r w:rsidRPr="00A672CB">
        <w:rPr>
          <w:rFonts w:ascii="Times New Roman" w:hAnsi="Times New Roman" w:cs="Times New Roman"/>
          <w:sz w:val="28"/>
          <w:szCs w:val="28"/>
          <w:vertAlign w:val="subscript"/>
        </w:rPr>
        <w:t>1</w:t>
      </w:r>
      <w:r w:rsidRPr="00A672CB">
        <w:rPr>
          <w:rFonts w:ascii="Times New Roman" w:hAnsi="Times New Roman" w:cs="Times New Roman"/>
          <w:sz w:val="28"/>
          <w:szCs w:val="28"/>
        </w:rPr>
        <w:t xml:space="preserve">               DQ A</w:t>
      </w:r>
      <w:r w:rsidRPr="00A672CB">
        <w:rPr>
          <w:rFonts w:ascii="Times New Roman" w:hAnsi="Times New Roman" w:cs="Times New Roman"/>
          <w:sz w:val="28"/>
          <w:szCs w:val="28"/>
          <w:vertAlign w:val="subscript"/>
        </w:rPr>
        <w:t>1</w:t>
      </w:r>
      <w:r w:rsidRPr="00A672CB">
        <w:rPr>
          <w:rFonts w:ascii="Times New Roman" w:hAnsi="Times New Roman" w:cs="Times New Roman"/>
          <w:sz w:val="28"/>
          <w:szCs w:val="28"/>
        </w:rPr>
        <w:t xml:space="preserve">               DQ B</w:t>
      </w:r>
      <w:r w:rsidRPr="00A672CB">
        <w:rPr>
          <w:rFonts w:ascii="Times New Roman" w:hAnsi="Times New Roman" w:cs="Times New Roman"/>
          <w:sz w:val="28"/>
          <w:szCs w:val="28"/>
          <w:vertAlign w:val="subscript"/>
        </w:rPr>
        <w:t>1</w:t>
      </w:r>
    </w:p>
    <w:p w:rsidR="00947216" w:rsidRPr="00A672CB" w:rsidRDefault="00947216" w:rsidP="00947216">
      <w:pPr>
        <w:ind w:firstLine="708"/>
        <w:jc w:val="both"/>
        <w:rPr>
          <w:rFonts w:ascii="Times New Roman" w:hAnsi="Times New Roman" w:cs="Times New Roman"/>
          <w:sz w:val="28"/>
          <w:szCs w:val="28"/>
        </w:rPr>
      </w:pPr>
    </w:p>
    <w:p w:rsidR="00947216" w:rsidRPr="00A672CB" w:rsidRDefault="00947216" w:rsidP="00947216">
      <w:pPr>
        <w:ind w:firstLine="708"/>
        <w:jc w:val="both"/>
        <w:rPr>
          <w:rFonts w:ascii="Times New Roman" w:hAnsi="Times New Roman" w:cs="Times New Roman"/>
          <w:color w:val="000000"/>
          <w:sz w:val="28"/>
          <w:szCs w:val="28"/>
        </w:rPr>
      </w:pPr>
      <w:r w:rsidRPr="00A672CB">
        <w:rPr>
          <w:rFonts w:ascii="Times New Roman" w:hAnsi="Times New Roman" w:cs="Times New Roman"/>
          <w:sz w:val="28"/>
          <w:szCs w:val="28"/>
        </w:rPr>
        <w:t xml:space="preserve">   </w:t>
      </w:r>
      <w:proofErr w:type="gramStart"/>
      <w:r w:rsidRPr="00A672CB">
        <w:rPr>
          <w:rFonts w:ascii="Times New Roman" w:hAnsi="Times New Roman" w:cs="Times New Roman"/>
          <w:sz w:val="28"/>
          <w:szCs w:val="28"/>
        </w:rPr>
        <w:t>R.X.</w:t>
      </w:r>
      <w:proofErr w:type="gramEnd"/>
      <w:r w:rsidRPr="00A672CB">
        <w:rPr>
          <w:rFonts w:ascii="Times New Roman" w:hAnsi="Times New Roman" w:cs="Times New Roman"/>
          <w:sz w:val="28"/>
          <w:szCs w:val="28"/>
        </w:rPr>
        <w:t xml:space="preserve">        “</w:t>
      </w:r>
      <w:proofErr w:type="gramStart"/>
      <w:r w:rsidRPr="00A672CB">
        <w:rPr>
          <w:rFonts w:ascii="Times New Roman" w:hAnsi="Times New Roman" w:cs="Times New Roman"/>
          <w:color w:val="FF0000"/>
          <w:sz w:val="28"/>
          <w:szCs w:val="28"/>
        </w:rPr>
        <w:t>04 ”</w:t>
      </w:r>
      <w:proofErr w:type="gramEnd"/>
      <w:r w:rsidRPr="00A672CB">
        <w:rPr>
          <w:rFonts w:ascii="Times New Roman" w:hAnsi="Times New Roman" w:cs="Times New Roman"/>
          <w:color w:val="FF0000"/>
          <w:sz w:val="28"/>
          <w:szCs w:val="28"/>
        </w:rPr>
        <w:t xml:space="preserve">11         “0301- “0501          0305     0301/4  </w:t>
      </w:r>
      <w:r w:rsidRPr="00A672CB">
        <w:rPr>
          <w:rFonts w:ascii="Times New Roman" w:hAnsi="Times New Roman" w:cs="Times New Roman"/>
          <w:color w:val="000000"/>
          <w:sz w:val="28"/>
          <w:szCs w:val="28"/>
        </w:rPr>
        <w:t>woman</w:t>
      </w:r>
    </w:p>
    <w:p w:rsidR="00947216" w:rsidRPr="00A672CB" w:rsidRDefault="00947216" w:rsidP="00947216">
      <w:pPr>
        <w:ind w:firstLine="708"/>
        <w:jc w:val="both"/>
        <w:rPr>
          <w:rFonts w:ascii="Times New Roman" w:hAnsi="Times New Roman" w:cs="Times New Roman"/>
          <w:sz w:val="28"/>
          <w:szCs w:val="28"/>
        </w:rPr>
      </w:pPr>
    </w:p>
    <w:p w:rsidR="00947216" w:rsidRPr="00A672CB" w:rsidRDefault="00947216" w:rsidP="00947216">
      <w:pPr>
        <w:jc w:val="both"/>
        <w:rPr>
          <w:rFonts w:ascii="Times New Roman" w:hAnsi="Times New Roman" w:cs="Times New Roman"/>
          <w:color w:val="000000"/>
          <w:sz w:val="28"/>
          <w:szCs w:val="28"/>
        </w:rPr>
      </w:pPr>
      <w:r w:rsidRPr="00A672CB">
        <w:rPr>
          <w:rFonts w:ascii="Times New Roman" w:hAnsi="Times New Roman" w:cs="Times New Roman"/>
          <w:sz w:val="28"/>
          <w:szCs w:val="28"/>
        </w:rPr>
        <w:tab/>
        <w:t xml:space="preserve"> </w:t>
      </w:r>
      <w:proofErr w:type="gramStart"/>
      <w:r w:rsidRPr="00A672CB">
        <w:rPr>
          <w:rFonts w:ascii="Times New Roman" w:hAnsi="Times New Roman" w:cs="Times New Roman"/>
          <w:sz w:val="28"/>
          <w:szCs w:val="28"/>
        </w:rPr>
        <w:t>R.R.</w:t>
      </w:r>
      <w:proofErr w:type="gramEnd"/>
      <w:r w:rsidRPr="00A672CB">
        <w:rPr>
          <w:rFonts w:ascii="Times New Roman" w:hAnsi="Times New Roman" w:cs="Times New Roman"/>
          <w:sz w:val="28"/>
          <w:szCs w:val="28"/>
        </w:rPr>
        <w:t xml:space="preserve">  </w:t>
      </w:r>
      <w:r w:rsidRPr="00A672CB">
        <w:rPr>
          <w:rFonts w:ascii="Times New Roman" w:hAnsi="Times New Roman" w:cs="Times New Roman"/>
          <w:sz w:val="28"/>
          <w:szCs w:val="28"/>
        </w:rPr>
        <w:tab/>
        <w:t xml:space="preserve"> “</w:t>
      </w:r>
      <w:proofErr w:type="gramStart"/>
      <w:r w:rsidRPr="00A672CB">
        <w:rPr>
          <w:rFonts w:ascii="Times New Roman" w:hAnsi="Times New Roman" w:cs="Times New Roman"/>
          <w:color w:val="FF0000"/>
          <w:sz w:val="28"/>
          <w:szCs w:val="28"/>
        </w:rPr>
        <w:t>04 ”</w:t>
      </w:r>
      <w:proofErr w:type="gramEnd"/>
      <w:r w:rsidRPr="00A672CB">
        <w:rPr>
          <w:rFonts w:ascii="Times New Roman" w:hAnsi="Times New Roman" w:cs="Times New Roman"/>
          <w:color w:val="FF0000"/>
          <w:sz w:val="28"/>
          <w:szCs w:val="28"/>
        </w:rPr>
        <w:t xml:space="preserve">11           “0301-“0501          0302  0301/4 </w:t>
      </w:r>
      <w:r w:rsidRPr="00A672CB">
        <w:rPr>
          <w:rFonts w:ascii="Times New Roman" w:hAnsi="Times New Roman" w:cs="Times New Roman"/>
          <w:color w:val="FF0000"/>
          <w:sz w:val="28"/>
          <w:szCs w:val="28"/>
        </w:rPr>
        <w:tab/>
      </w:r>
      <w:r w:rsidRPr="00A672CB">
        <w:rPr>
          <w:rFonts w:ascii="Times New Roman" w:hAnsi="Times New Roman" w:cs="Times New Roman"/>
          <w:color w:val="FF0000"/>
          <w:sz w:val="28"/>
          <w:szCs w:val="28"/>
        </w:rPr>
        <w:tab/>
      </w:r>
      <w:r w:rsidRPr="00A672CB">
        <w:rPr>
          <w:rFonts w:ascii="Times New Roman" w:hAnsi="Times New Roman" w:cs="Times New Roman"/>
          <w:color w:val="000000"/>
          <w:sz w:val="28"/>
          <w:szCs w:val="28"/>
        </w:rPr>
        <w:t>husband</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color w:val="000000"/>
          <w:sz w:val="28"/>
          <w:szCs w:val="28"/>
        </w:rPr>
        <w:t xml:space="preserve">In addition to the similarity of detected </w:t>
      </w:r>
      <w:proofErr w:type="spellStart"/>
      <w:r w:rsidRPr="00A672CB">
        <w:rPr>
          <w:rFonts w:ascii="Times New Roman" w:hAnsi="Times New Roman" w:cs="Times New Roman"/>
          <w:color w:val="000000"/>
          <w:sz w:val="28"/>
          <w:szCs w:val="28"/>
        </w:rPr>
        <w:t>Alloimmunologic</w:t>
      </w:r>
      <w:proofErr w:type="spellEnd"/>
      <w:r w:rsidRPr="00A672CB">
        <w:rPr>
          <w:rFonts w:ascii="Times New Roman" w:hAnsi="Times New Roman" w:cs="Times New Roman"/>
          <w:color w:val="000000"/>
          <w:sz w:val="28"/>
          <w:szCs w:val="28"/>
        </w:rPr>
        <w:t xml:space="preserve"> marker </w:t>
      </w:r>
      <w:r w:rsidRPr="00A672CB">
        <w:rPr>
          <w:rFonts w:ascii="Times New Roman" w:hAnsi="Times New Roman" w:cs="Times New Roman"/>
          <w:sz w:val="28"/>
          <w:szCs w:val="28"/>
        </w:rPr>
        <w:t>04“</w:t>
      </w:r>
      <w:proofErr w:type="gramStart"/>
      <w:r w:rsidRPr="00A672CB">
        <w:rPr>
          <w:rFonts w:ascii="Times New Roman" w:hAnsi="Times New Roman" w:cs="Times New Roman"/>
          <w:sz w:val="28"/>
          <w:szCs w:val="28"/>
        </w:rPr>
        <w:t>11 ;</w:t>
      </w:r>
      <w:proofErr w:type="gramEnd"/>
      <w:r w:rsidRPr="00A672CB">
        <w:rPr>
          <w:rFonts w:ascii="Times New Roman" w:hAnsi="Times New Roman" w:cs="Times New Roman"/>
          <w:sz w:val="28"/>
          <w:szCs w:val="28"/>
        </w:rPr>
        <w:t xml:space="preserve"> “0301 ; “0501 ; “0301/4, CMV , herpes, toxoplasmosis, Chlamydia and ABO-system-direct Coombs test on the record of 1:256 was found, which led to the woman and husband’s secret sensitization. ABO incompatibility is becoming dominant system during </w:t>
      </w:r>
      <w:proofErr w:type="spellStart"/>
      <w:r w:rsidRPr="00A672CB">
        <w:rPr>
          <w:rFonts w:ascii="Times New Roman" w:hAnsi="Times New Roman" w:cs="Times New Roman"/>
          <w:sz w:val="28"/>
          <w:szCs w:val="28"/>
        </w:rPr>
        <w:t>Rh</w:t>
      </w:r>
      <w:proofErr w:type="spellEnd"/>
      <w:r w:rsidRPr="00A672CB">
        <w:rPr>
          <w:rFonts w:ascii="Times New Roman" w:hAnsi="Times New Roman" w:cs="Times New Roman"/>
          <w:sz w:val="28"/>
          <w:szCs w:val="28"/>
        </w:rPr>
        <w:t xml:space="preserve"> incompatibility and it gives lighter clinical picture to the hemolytic disease of fetus. Therefore, we decided to start the examination and treatment thinking about the positive result from the relationship between ABO incompatibility and HLA tissue compatibility of woman and husband’s 3-4 loci. Moreover, we have not forgotten that some microorganisms trigger autoimmune, </w:t>
      </w:r>
      <w:proofErr w:type="spellStart"/>
      <w:r w:rsidRPr="00A672CB">
        <w:rPr>
          <w:rFonts w:ascii="Times New Roman" w:hAnsi="Times New Roman" w:cs="Times New Roman"/>
          <w:sz w:val="28"/>
          <w:szCs w:val="28"/>
        </w:rPr>
        <w:t>isoimmune</w:t>
      </w:r>
      <w:proofErr w:type="spellEnd"/>
      <w:r w:rsidRPr="00A672CB">
        <w:rPr>
          <w:rFonts w:ascii="Times New Roman" w:hAnsi="Times New Roman" w:cs="Times New Roman"/>
          <w:sz w:val="28"/>
          <w:szCs w:val="28"/>
        </w:rPr>
        <w:t xml:space="preserve">, </w:t>
      </w:r>
      <w:proofErr w:type="spellStart"/>
      <w:r w:rsidRPr="00A672CB">
        <w:rPr>
          <w:rFonts w:ascii="Times New Roman" w:hAnsi="Times New Roman" w:cs="Times New Roman"/>
          <w:sz w:val="28"/>
          <w:szCs w:val="28"/>
        </w:rPr>
        <w:t>alloimmune</w:t>
      </w:r>
      <w:proofErr w:type="spellEnd"/>
      <w:r w:rsidRPr="00A672CB">
        <w:rPr>
          <w:rFonts w:ascii="Times New Roman" w:hAnsi="Times New Roman" w:cs="Times New Roman"/>
          <w:sz w:val="28"/>
          <w:szCs w:val="28"/>
        </w:rPr>
        <w:t xml:space="preserve"> processes during pregnancy, some pathogens mimicry blood groups. We completed the course of treatment. Husband and wife who refused LIT therapy passed health program before pregnancy. They received desensitization therapy for ABO incompatibility. Thus, the factors affecting early pregnancy loss, some of the reasons of miscarriages after </w:t>
      </w:r>
      <w:proofErr w:type="spellStart"/>
      <w:r w:rsidRPr="00A672CB">
        <w:rPr>
          <w:rFonts w:ascii="Times New Roman" w:hAnsi="Times New Roman" w:cs="Times New Roman"/>
          <w:sz w:val="28"/>
          <w:szCs w:val="28"/>
        </w:rPr>
        <w:t>nidation</w:t>
      </w:r>
      <w:proofErr w:type="spellEnd"/>
      <w:r w:rsidRPr="00A672CB">
        <w:rPr>
          <w:rFonts w:ascii="Times New Roman" w:hAnsi="Times New Roman" w:cs="Times New Roman"/>
          <w:sz w:val="28"/>
          <w:szCs w:val="28"/>
        </w:rPr>
        <w:t xml:space="preserve">- </w:t>
      </w:r>
      <w:proofErr w:type="spellStart"/>
      <w:r w:rsidRPr="00A672CB">
        <w:rPr>
          <w:rFonts w:ascii="Times New Roman" w:hAnsi="Times New Roman" w:cs="Times New Roman"/>
          <w:sz w:val="28"/>
          <w:szCs w:val="28"/>
        </w:rPr>
        <w:t>endometrium</w:t>
      </w:r>
      <w:proofErr w:type="spellEnd"/>
      <w:r w:rsidRPr="00A672CB">
        <w:rPr>
          <w:rFonts w:ascii="Times New Roman" w:hAnsi="Times New Roman" w:cs="Times New Roman"/>
          <w:sz w:val="28"/>
          <w:szCs w:val="28"/>
        </w:rPr>
        <w:t xml:space="preserve"> efficiency and non-acceptance and rejection of </w:t>
      </w:r>
      <w:proofErr w:type="spellStart"/>
      <w:r w:rsidRPr="00A672CB">
        <w:rPr>
          <w:rFonts w:ascii="Times New Roman" w:hAnsi="Times New Roman" w:cs="Times New Roman"/>
          <w:sz w:val="28"/>
          <w:szCs w:val="28"/>
        </w:rPr>
        <w:t>blastocyst</w:t>
      </w:r>
      <w:proofErr w:type="spellEnd"/>
      <w:r w:rsidRPr="00A672CB">
        <w:rPr>
          <w:rFonts w:ascii="Times New Roman" w:hAnsi="Times New Roman" w:cs="Times New Roman"/>
          <w:sz w:val="28"/>
          <w:szCs w:val="28"/>
        </w:rPr>
        <w:t xml:space="preserve"> by mother’s organism have been eliminated. The husband and wife received specific therapy for viral and bacterial infections, ABO incompatibility treatment and they have 2 daughters at the moment. Sometimes it is considered in obstetric practice that bacterial and viral infections don’t cause recurrent pregnancy losses, patients are advised not to exceed the examination. However, it should be noted that </w:t>
      </w:r>
      <w:proofErr w:type="spellStart"/>
      <w:r w:rsidRPr="00A672CB">
        <w:rPr>
          <w:rFonts w:ascii="Times New Roman" w:hAnsi="Times New Roman" w:cs="Times New Roman"/>
          <w:sz w:val="28"/>
          <w:szCs w:val="28"/>
        </w:rPr>
        <w:t>endometrium</w:t>
      </w:r>
      <w:proofErr w:type="spellEnd"/>
      <w:r w:rsidRPr="00A672CB">
        <w:rPr>
          <w:rFonts w:ascii="Times New Roman" w:hAnsi="Times New Roman" w:cs="Times New Roman"/>
          <w:sz w:val="28"/>
          <w:szCs w:val="28"/>
        </w:rPr>
        <w:t xml:space="preserve"> damaged by viral and bacterial infections causes negligence of </w:t>
      </w:r>
      <w:proofErr w:type="spellStart"/>
      <w:r w:rsidRPr="00A672CB">
        <w:rPr>
          <w:rFonts w:ascii="Times New Roman" w:hAnsi="Times New Roman" w:cs="Times New Roman"/>
          <w:sz w:val="28"/>
          <w:szCs w:val="28"/>
        </w:rPr>
        <w:t>nidation</w:t>
      </w:r>
      <w:proofErr w:type="spellEnd"/>
      <w:r w:rsidRPr="00A672CB">
        <w:rPr>
          <w:rFonts w:ascii="Times New Roman" w:hAnsi="Times New Roman" w:cs="Times New Roman"/>
          <w:sz w:val="28"/>
          <w:szCs w:val="28"/>
        </w:rPr>
        <w:t xml:space="preserve">, deterioration of nutrition of embryo. Thus, acute and chronic inflammatory process directly influences pregnancy loss with negligence of implantation and deterioration of nutrition, indirectly with triggering </w:t>
      </w:r>
      <w:proofErr w:type="spellStart"/>
      <w:r w:rsidRPr="00A672CB">
        <w:rPr>
          <w:rFonts w:ascii="Times New Roman" w:hAnsi="Times New Roman" w:cs="Times New Roman"/>
          <w:sz w:val="28"/>
          <w:szCs w:val="28"/>
        </w:rPr>
        <w:t>allo</w:t>
      </w:r>
      <w:proofErr w:type="spellEnd"/>
      <w:r w:rsidRPr="00A672CB">
        <w:rPr>
          <w:rFonts w:ascii="Times New Roman" w:hAnsi="Times New Roman" w:cs="Times New Roman"/>
          <w:sz w:val="28"/>
          <w:szCs w:val="28"/>
        </w:rPr>
        <w:t xml:space="preserve"> and </w:t>
      </w:r>
      <w:proofErr w:type="spellStart"/>
      <w:r w:rsidRPr="00A672CB">
        <w:rPr>
          <w:rFonts w:ascii="Times New Roman" w:hAnsi="Times New Roman" w:cs="Times New Roman"/>
          <w:sz w:val="28"/>
          <w:szCs w:val="28"/>
        </w:rPr>
        <w:t>isoimmune</w:t>
      </w:r>
      <w:proofErr w:type="spellEnd"/>
      <w:r w:rsidRPr="00A672CB">
        <w:rPr>
          <w:rFonts w:ascii="Times New Roman" w:hAnsi="Times New Roman" w:cs="Times New Roman"/>
          <w:sz w:val="28"/>
          <w:szCs w:val="28"/>
        </w:rPr>
        <w:t xml:space="preserve"> processes. </w:t>
      </w:r>
    </w:p>
    <w:p w:rsidR="00947216" w:rsidRPr="00A672CB" w:rsidRDefault="00947216" w:rsidP="00947216">
      <w:pPr>
        <w:jc w:val="both"/>
        <w:rPr>
          <w:rFonts w:ascii="Times New Roman" w:hAnsi="Times New Roman" w:cs="Times New Roman"/>
          <w:sz w:val="28"/>
          <w:szCs w:val="28"/>
        </w:rPr>
      </w:pPr>
      <w:r w:rsidRPr="00A672CB">
        <w:rPr>
          <w:rFonts w:ascii="Times New Roman" w:hAnsi="Times New Roman" w:cs="Times New Roman"/>
          <w:sz w:val="28"/>
          <w:szCs w:val="28"/>
        </w:rPr>
        <w:t xml:space="preserve">Thus, during the assessment of pregnancy loss caused by immunological reasons it became clear that for the first woman having compatibility with ABO system and HLA tissue in 2-3 loci more serious LIT treatment was required.  HLA, ABO, </w:t>
      </w:r>
      <w:proofErr w:type="spellStart"/>
      <w:r w:rsidRPr="00A672CB">
        <w:rPr>
          <w:rFonts w:ascii="Times New Roman" w:hAnsi="Times New Roman" w:cs="Times New Roman"/>
          <w:sz w:val="28"/>
          <w:szCs w:val="28"/>
        </w:rPr>
        <w:t>Rh</w:t>
      </w:r>
      <w:proofErr w:type="spellEnd"/>
      <w:r w:rsidRPr="00A672CB">
        <w:rPr>
          <w:rFonts w:ascii="Times New Roman" w:hAnsi="Times New Roman" w:cs="Times New Roman"/>
          <w:sz w:val="28"/>
          <w:szCs w:val="28"/>
        </w:rPr>
        <w:t xml:space="preserve"> and other rare blood compatibility and incompatibility, as well as secret sensitization, viral, bacterial infections should not be overlooked. Inflammatory process causes specific or non-specific inflammation – </w:t>
      </w:r>
      <w:proofErr w:type="spellStart"/>
      <w:r w:rsidRPr="00A672CB">
        <w:rPr>
          <w:rFonts w:ascii="Times New Roman" w:hAnsi="Times New Roman" w:cs="Times New Roman"/>
          <w:sz w:val="28"/>
          <w:szCs w:val="28"/>
        </w:rPr>
        <w:t>endometritis</w:t>
      </w:r>
      <w:proofErr w:type="spellEnd"/>
      <w:r w:rsidRPr="00A672CB">
        <w:rPr>
          <w:rFonts w:ascii="Times New Roman" w:hAnsi="Times New Roman" w:cs="Times New Roman"/>
          <w:sz w:val="28"/>
          <w:szCs w:val="28"/>
        </w:rPr>
        <w:t xml:space="preserve"> and it </w:t>
      </w:r>
      <w:r w:rsidRPr="00A672CB">
        <w:rPr>
          <w:rFonts w:ascii="Times New Roman" w:hAnsi="Times New Roman" w:cs="Times New Roman"/>
          <w:sz w:val="28"/>
          <w:szCs w:val="28"/>
        </w:rPr>
        <w:lastRenderedPageBreak/>
        <w:t>disorders the physiological preparation for pregnancy. The pregnancy has been completed after creation of strong immune response with LIT therapy.</w:t>
      </w:r>
    </w:p>
    <w:p w:rsidR="00947216" w:rsidRPr="00A672CB" w:rsidRDefault="00947216" w:rsidP="00947216">
      <w:pPr>
        <w:jc w:val="both"/>
        <w:rPr>
          <w:rFonts w:ascii="Times New Roman" w:hAnsi="Times New Roman" w:cs="Times New Roman"/>
          <w:color w:val="000000"/>
          <w:sz w:val="28"/>
          <w:szCs w:val="28"/>
        </w:rPr>
      </w:pPr>
      <w:r w:rsidRPr="00A672CB">
        <w:rPr>
          <w:rFonts w:ascii="Times New Roman" w:hAnsi="Times New Roman" w:cs="Times New Roman"/>
          <w:sz w:val="28"/>
          <w:szCs w:val="28"/>
        </w:rPr>
        <w:t xml:space="preserve">On the other hand, </w:t>
      </w:r>
      <w:r w:rsidRPr="00A672CB">
        <w:rPr>
          <w:rFonts w:ascii="Times New Roman" w:hAnsi="Times New Roman" w:cs="Times New Roman"/>
          <w:color w:val="000000"/>
          <w:sz w:val="28"/>
          <w:szCs w:val="28"/>
        </w:rPr>
        <w:t xml:space="preserve">HLA tissue compatibility in 4 loci and ABO incompatibility (ABO </w:t>
      </w:r>
      <w:proofErr w:type="spellStart"/>
      <w:r w:rsidRPr="00A672CB">
        <w:rPr>
          <w:rFonts w:ascii="Times New Roman" w:hAnsi="Times New Roman" w:cs="Times New Roman"/>
          <w:color w:val="000000"/>
          <w:sz w:val="28"/>
          <w:szCs w:val="28"/>
        </w:rPr>
        <w:t>titr</w:t>
      </w:r>
      <w:proofErr w:type="spellEnd"/>
      <w:r w:rsidRPr="00A672CB">
        <w:rPr>
          <w:rFonts w:ascii="Times New Roman" w:hAnsi="Times New Roman" w:cs="Times New Roman"/>
          <w:color w:val="000000"/>
          <w:sz w:val="28"/>
          <w:szCs w:val="28"/>
        </w:rPr>
        <w:t xml:space="preserve"> 1/256) were revealed in the second woman. We treated dominant ABO incompatibility and achieved good immune status.</w:t>
      </w:r>
    </w:p>
    <w:p w:rsidR="00947216" w:rsidRPr="00A672CB" w:rsidRDefault="00947216" w:rsidP="00947216">
      <w:pPr>
        <w:jc w:val="both"/>
        <w:rPr>
          <w:rFonts w:ascii="Times New Roman" w:hAnsi="Times New Roman" w:cs="Times New Roman"/>
          <w:b/>
          <w:color w:val="000000"/>
          <w:sz w:val="28"/>
          <w:szCs w:val="28"/>
        </w:rPr>
      </w:pPr>
      <w:r w:rsidRPr="00A672CB">
        <w:rPr>
          <w:rFonts w:ascii="Times New Roman" w:hAnsi="Times New Roman" w:cs="Times New Roman"/>
          <w:b/>
          <w:color w:val="000000"/>
          <w:sz w:val="28"/>
          <w:szCs w:val="28"/>
        </w:rPr>
        <w:t>Conclusion:</w:t>
      </w:r>
    </w:p>
    <w:p w:rsidR="00947216" w:rsidRPr="00A672CB" w:rsidRDefault="00947216" w:rsidP="00947216">
      <w:pPr>
        <w:pStyle w:val="ListParagraph"/>
        <w:numPr>
          <w:ilvl w:val="0"/>
          <w:numId w:val="3"/>
        </w:numPr>
        <w:jc w:val="both"/>
        <w:rPr>
          <w:rFonts w:ascii="Times New Roman" w:hAnsi="Times New Roman" w:cs="Times New Roman"/>
          <w:color w:val="000000"/>
          <w:sz w:val="28"/>
          <w:szCs w:val="28"/>
        </w:rPr>
      </w:pPr>
      <w:r w:rsidRPr="00A672CB">
        <w:rPr>
          <w:rFonts w:ascii="Times New Roman" w:hAnsi="Times New Roman" w:cs="Times New Roman"/>
          <w:color w:val="000000"/>
          <w:sz w:val="28"/>
          <w:szCs w:val="28"/>
        </w:rPr>
        <w:t xml:space="preserve">If wife and husband’s Class II antigens are similar, it is regarded as similarity of the fetus to the mother. There is no protective and </w:t>
      </w:r>
      <w:proofErr w:type="gramStart"/>
      <w:r w:rsidRPr="00A672CB">
        <w:rPr>
          <w:rFonts w:ascii="Times New Roman" w:hAnsi="Times New Roman" w:cs="Times New Roman"/>
          <w:color w:val="000000"/>
          <w:sz w:val="28"/>
          <w:szCs w:val="28"/>
        </w:rPr>
        <w:t>blocking  clones</w:t>
      </w:r>
      <w:proofErr w:type="gramEnd"/>
      <w:r w:rsidRPr="00A672CB">
        <w:rPr>
          <w:rFonts w:ascii="Times New Roman" w:hAnsi="Times New Roman" w:cs="Times New Roman"/>
          <w:color w:val="000000"/>
          <w:sz w:val="28"/>
          <w:szCs w:val="28"/>
        </w:rPr>
        <w:t xml:space="preserve"> of immune cells. As a result of insufficient stimulation of antibody-antigen pregnancy losses happen.</w:t>
      </w:r>
    </w:p>
    <w:p w:rsidR="00947216" w:rsidRPr="00A672CB" w:rsidRDefault="00947216" w:rsidP="00947216">
      <w:pPr>
        <w:pStyle w:val="ListParagraph"/>
        <w:numPr>
          <w:ilvl w:val="0"/>
          <w:numId w:val="3"/>
        </w:numPr>
        <w:jc w:val="both"/>
        <w:rPr>
          <w:rFonts w:ascii="Times New Roman" w:hAnsi="Times New Roman" w:cs="Times New Roman"/>
          <w:color w:val="000000"/>
          <w:sz w:val="28"/>
          <w:szCs w:val="28"/>
        </w:rPr>
      </w:pPr>
      <w:r w:rsidRPr="00A672CB">
        <w:rPr>
          <w:rFonts w:ascii="Times New Roman" w:hAnsi="Times New Roman" w:cs="Times New Roman"/>
          <w:color w:val="000000"/>
          <w:sz w:val="28"/>
          <w:szCs w:val="28"/>
        </w:rPr>
        <w:t xml:space="preserve">In case of wife and husband’s HLA tissue compatibility in 3-4 loci, ABO incompatibility (ABO </w:t>
      </w:r>
      <w:proofErr w:type="spellStart"/>
      <w:r w:rsidRPr="00A672CB">
        <w:rPr>
          <w:rFonts w:ascii="Times New Roman" w:hAnsi="Times New Roman" w:cs="Times New Roman"/>
          <w:color w:val="000000"/>
          <w:sz w:val="28"/>
          <w:szCs w:val="28"/>
        </w:rPr>
        <w:t>titr</w:t>
      </w:r>
      <w:proofErr w:type="spellEnd"/>
      <w:r w:rsidRPr="00A672CB">
        <w:rPr>
          <w:rFonts w:ascii="Times New Roman" w:hAnsi="Times New Roman" w:cs="Times New Roman"/>
          <w:color w:val="000000"/>
          <w:sz w:val="28"/>
          <w:szCs w:val="28"/>
        </w:rPr>
        <w:t xml:space="preserve"> 1/128, 1/256), it should be noted that bacterial and viral infections mimicry blood groups. The ABO incompatibility having dominant character will be treated easier.</w:t>
      </w:r>
    </w:p>
    <w:p w:rsidR="00947216" w:rsidRPr="00A672CB" w:rsidRDefault="00947216" w:rsidP="00947216">
      <w:pPr>
        <w:pStyle w:val="ListParagraph"/>
        <w:numPr>
          <w:ilvl w:val="0"/>
          <w:numId w:val="3"/>
        </w:numPr>
        <w:jc w:val="both"/>
        <w:rPr>
          <w:rFonts w:ascii="Times New Roman" w:hAnsi="Times New Roman" w:cs="Times New Roman"/>
          <w:color w:val="000000"/>
          <w:sz w:val="28"/>
          <w:szCs w:val="28"/>
        </w:rPr>
      </w:pPr>
      <w:r w:rsidRPr="00A672CB">
        <w:rPr>
          <w:rFonts w:ascii="Times New Roman" w:hAnsi="Times New Roman" w:cs="Times New Roman"/>
          <w:color w:val="000000"/>
          <w:sz w:val="28"/>
          <w:szCs w:val="28"/>
        </w:rPr>
        <w:t xml:space="preserve">Restoration of immune status and completion of pregnancy is achieved by means of the treatment of dominant ABO incompatibility </w:t>
      </w:r>
      <w:proofErr w:type="spellStart"/>
      <w:r w:rsidRPr="00A672CB">
        <w:rPr>
          <w:rFonts w:ascii="Times New Roman" w:hAnsi="Times New Roman" w:cs="Times New Roman"/>
          <w:color w:val="000000"/>
          <w:sz w:val="28"/>
          <w:szCs w:val="28"/>
        </w:rPr>
        <w:t>withdesensitization</w:t>
      </w:r>
      <w:proofErr w:type="spellEnd"/>
      <w:r w:rsidRPr="00A672CB">
        <w:rPr>
          <w:rFonts w:ascii="Times New Roman" w:hAnsi="Times New Roman" w:cs="Times New Roman"/>
          <w:color w:val="000000"/>
          <w:sz w:val="28"/>
          <w:szCs w:val="28"/>
        </w:rPr>
        <w:t xml:space="preserve"> therapy.</w:t>
      </w:r>
    </w:p>
    <w:p w:rsidR="00947216" w:rsidRPr="00A672CB" w:rsidRDefault="00947216" w:rsidP="00947216">
      <w:pPr>
        <w:jc w:val="center"/>
        <w:rPr>
          <w:rFonts w:ascii="Times New Roman" w:hAnsi="Times New Roman" w:cs="Times New Roman"/>
          <w:i/>
          <w:sz w:val="28"/>
          <w:szCs w:val="28"/>
          <w:lang w:val="az-Latn-AZ"/>
        </w:rPr>
      </w:pPr>
      <w:r w:rsidRPr="00A672CB">
        <w:rPr>
          <w:rFonts w:ascii="Times New Roman" w:hAnsi="Times New Roman" w:cs="Times New Roman"/>
          <w:i/>
          <w:sz w:val="28"/>
          <w:szCs w:val="28"/>
          <w:lang w:val="az-Latn-AZ"/>
        </w:rPr>
        <w:t xml:space="preserve">Literature </w:t>
      </w:r>
    </w:p>
    <w:p w:rsidR="00947216" w:rsidRPr="00A672CB" w:rsidRDefault="00947216" w:rsidP="00947216">
      <w:pPr>
        <w:pStyle w:val="ListParagraph"/>
        <w:numPr>
          <w:ilvl w:val="0"/>
          <w:numId w:val="4"/>
        </w:numPr>
        <w:rPr>
          <w:rFonts w:ascii="Times New Roman" w:hAnsi="Times New Roman" w:cs="Times New Roman"/>
          <w:sz w:val="28"/>
          <w:szCs w:val="30"/>
        </w:rPr>
      </w:pPr>
      <w:proofErr w:type="spellStart"/>
      <w:r w:rsidRPr="00A672CB">
        <w:rPr>
          <w:rFonts w:ascii="Times New Roman" w:hAnsi="Times New Roman" w:cs="Times New Roman"/>
          <w:sz w:val="28"/>
          <w:szCs w:val="30"/>
        </w:rPr>
        <w:t>Demidova</w:t>
      </w:r>
      <w:proofErr w:type="spellEnd"/>
      <w:r w:rsidRPr="00A672CB">
        <w:rPr>
          <w:rFonts w:ascii="Times New Roman" w:hAnsi="Times New Roman" w:cs="Times New Roman"/>
          <w:sz w:val="28"/>
          <w:szCs w:val="30"/>
        </w:rPr>
        <w:t xml:space="preserve"> E.M., </w:t>
      </w:r>
      <w:proofErr w:type="spellStart"/>
      <w:r w:rsidRPr="00A672CB">
        <w:rPr>
          <w:rFonts w:ascii="Times New Roman" w:hAnsi="Times New Roman" w:cs="Times New Roman"/>
          <w:sz w:val="28"/>
          <w:szCs w:val="30"/>
        </w:rPr>
        <w:t>Voloshuk</w:t>
      </w:r>
      <w:proofErr w:type="spellEnd"/>
      <w:r w:rsidRPr="00A672CB">
        <w:rPr>
          <w:rFonts w:ascii="Times New Roman" w:hAnsi="Times New Roman" w:cs="Times New Roman"/>
          <w:sz w:val="28"/>
          <w:szCs w:val="30"/>
        </w:rPr>
        <w:t xml:space="preserve"> I.N., “Use of intravenous immunoglobulin in the normal clinic. Obstetrics and gynecology”, 2003, № 6</w:t>
      </w:r>
    </w:p>
    <w:p w:rsidR="00947216" w:rsidRPr="00A672CB" w:rsidRDefault="00947216" w:rsidP="00947216">
      <w:pPr>
        <w:pStyle w:val="ListParagraph"/>
        <w:numPr>
          <w:ilvl w:val="0"/>
          <w:numId w:val="4"/>
        </w:numPr>
        <w:rPr>
          <w:rFonts w:ascii="Times New Roman" w:hAnsi="Times New Roman" w:cs="Times New Roman"/>
          <w:sz w:val="28"/>
          <w:szCs w:val="30"/>
        </w:rPr>
      </w:pPr>
      <w:proofErr w:type="spellStart"/>
      <w:r w:rsidRPr="00A672CB">
        <w:rPr>
          <w:rFonts w:ascii="Times New Roman" w:hAnsi="Times New Roman" w:cs="Times New Roman"/>
          <w:sz w:val="28"/>
          <w:szCs w:val="30"/>
        </w:rPr>
        <w:t>Demidov</w:t>
      </w:r>
      <w:proofErr w:type="spellEnd"/>
      <w:r w:rsidRPr="00A672CB">
        <w:rPr>
          <w:rFonts w:ascii="Times New Roman" w:hAnsi="Times New Roman" w:cs="Times New Roman"/>
          <w:sz w:val="28"/>
          <w:szCs w:val="30"/>
        </w:rPr>
        <w:t xml:space="preserve"> V.S., “Miscarriage. Obstetrics and gynecology” 2003, № 6</w:t>
      </w:r>
    </w:p>
    <w:p w:rsidR="00947216" w:rsidRPr="00A672CB" w:rsidRDefault="00947216" w:rsidP="00947216">
      <w:pPr>
        <w:pStyle w:val="ListParagraph"/>
        <w:numPr>
          <w:ilvl w:val="0"/>
          <w:numId w:val="4"/>
        </w:numPr>
        <w:spacing w:after="0" w:line="240" w:lineRule="auto"/>
        <w:rPr>
          <w:rFonts w:ascii="Times New Roman" w:hAnsi="Times New Roman" w:cs="Times New Roman"/>
          <w:sz w:val="28"/>
          <w:szCs w:val="30"/>
        </w:rPr>
      </w:pPr>
      <w:proofErr w:type="spellStart"/>
      <w:r w:rsidRPr="00A672CB">
        <w:rPr>
          <w:rFonts w:ascii="Times New Roman" w:hAnsi="Times New Roman" w:cs="Times New Roman"/>
          <w:sz w:val="28"/>
          <w:szCs w:val="30"/>
        </w:rPr>
        <w:t>Sidelnikova</w:t>
      </w:r>
      <w:proofErr w:type="spellEnd"/>
      <w:r w:rsidRPr="00A672CB">
        <w:rPr>
          <w:rFonts w:ascii="Times New Roman" w:hAnsi="Times New Roman" w:cs="Times New Roman"/>
          <w:sz w:val="28"/>
          <w:szCs w:val="30"/>
        </w:rPr>
        <w:t xml:space="preserve"> M.D., “Habitual pregnancy loss”, М:, 2002</w:t>
      </w:r>
    </w:p>
    <w:p w:rsidR="00947216" w:rsidRPr="00A672CB" w:rsidRDefault="00947216" w:rsidP="00947216">
      <w:pPr>
        <w:pStyle w:val="ListParagraph"/>
        <w:numPr>
          <w:ilvl w:val="0"/>
          <w:numId w:val="4"/>
        </w:numPr>
        <w:rPr>
          <w:rFonts w:ascii="Times New Roman" w:hAnsi="Times New Roman" w:cs="Times New Roman"/>
          <w:sz w:val="28"/>
          <w:szCs w:val="30"/>
        </w:rPr>
      </w:pPr>
      <w:proofErr w:type="spellStart"/>
      <w:r w:rsidRPr="00A672CB">
        <w:rPr>
          <w:rFonts w:ascii="Times New Roman" w:hAnsi="Times New Roman" w:cs="Times New Roman"/>
          <w:sz w:val="28"/>
          <w:szCs w:val="30"/>
        </w:rPr>
        <w:t>Razdinskiy</w:t>
      </w:r>
      <w:proofErr w:type="spellEnd"/>
      <w:r w:rsidRPr="00A672CB">
        <w:rPr>
          <w:rFonts w:ascii="Times New Roman" w:hAnsi="Times New Roman" w:cs="Times New Roman"/>
          <w:sz w:val="28"/>
          <w:szCs w:val="30"/>
        </w:rPr>
        <w:t xml:space="preserve"> V.E., </w:t>
      </w:r>
      <w:proofErr w:type="spellStart"/>
      <w:r w:rsidRPr="00A672CB">
        <w:rPr>
          <w:rFonts w:ascii="Times New Roman" w:hAnsi="Times New Roman" w:cs="Times New Roman"/>
          <w:sz w:val="28"/>
          <w:szCs w:val="30"/>
        </w:rPr>
        <w:t>Dmitriyeva</w:t>
      </w:r>
      <w:proofErr w:type="spellEnd"/>
      <w:r w:rsidRPr="00A672CB">
        <w:rPr>
          <w:rFonts w:ascii="Times New Roman" w:hAnsi="Times New Roman" w:cs="Times New Roman"/>
          <w:sz w:val="28"/>
          <w:szCs w:val="30"/>
        </w:rPr>
        <w:t xml:space="preserve"> </w:t>
      </w:r>
      <w:proofErr w:type="spellStart"/>
      <w:r w:rsidRPr="00A672CB">
        <w:rPr>
          <w:rFonts w:ascii="Times New Roman" w:hAnsi="Times New Roman" w:cs="Times New Roman"/>
          <w:sz w:val="28"/>
          <w:szCs w:val="30"/>
        </w:rPr>
        <w:t>V.I.,Mayskova</w:t>
      </w:r>
      <w:proofErr w:type="spellEnd"/>
      <w:r w:rsidRPr="00A672CB">
        <w:rPr>
          <w:rFonts w:ascii="Times New Roman" w:hAnsi="Times New Roman" w:cs="Times New Roman"/>
          <w:sz w:val="28"/>
          <w:szCs w:val="30"/>
        </w:rPr>
        <w:t xml:space="preserve"> I.Y., “Not-developing pregnancy” М:, </w:t>
      </w:r>
      <w:proofErr w:type="spellStart"/>
      <w:r w:rsidRPr="00A672CB">
        <w:rPr>
          <w:rFonts w:ascii="Times New Roman" w:hAnsi="Times New Roman" w:cs="Times New Roman"/>
          <w:sz w:val="28"/>
          <w:szCs w:val="30"/>
        </w:rPr>
        <w:t>AcotarMedidia</w:t>
      </w:r>
      <w:proofErr w:type="spellEnd"/>
      <w:r w:rsidRPr="00A672CB">
        <w:rPr>
          <w:rFonts w:ascii="Times New Roman" w:hAnsi="Times New Roman" w:cs="Times New Roman"/>
          <w:sz w:val="28"/>
          <w:szCs w:val="30"/>
        </w:rPr>
        <w:t>, 2009, 196 p</w:t>
      </w:r>
    </w:p>
    <w:p w:rsidR="00947216" w:rsidRPr="00A672CB" w:rsidRDefault="00947216" w:rsidP="00947216">
      <w:pPr>
        <w:pStyle w:val="ListParagraph"/>
        <w:numPr>
          <w:ilvl w:val="0"/>
          <w:numId w:val="4"/>
        </w:numPr>
        <w:rPr>
          <w:rFonts w:ascii="Times New Roman" w:hAnsi="Times New Roman" w:cs="Times New Roman"/>
          <w:sz w:val="28"/>
          <w:szCs w:val="30"/>
        </w:rPr>
      </w:pPr>
      <w:proofErr w:type="spellStart"/>
      <w:r w:rsidRPr="00A672CB">
        <w:rPr>
          <w:rFonts w:ascii="Times New Roman" w:hAnsi="Times New Roman" w:cs="Times New Roman"/>
          <w:sz w:val="28"/>
          <w:szCs w:val="30"/>
        </w:rPr>
        <w:t>Boltaevskaya</w:t>
      </w:r>
      <w:proofErr w:type="spellEnd"/>
      <w:r w:rsidRPr="00A672CB">
        <w:rPr>
          <w:rFonts w:ascii="Times New Roman" w:hAnsi="Times New Roman" w:cs="Times New Roman"/>
          <w:sz w:val="28"/>
          <w:szCs w:val="30"/>
        </w:rPr>
        <w:t xml:space="preserve"> M.N., “The role of endometrial factors - proteins and human cell products” Dissertation of Candidate of medical sciences in biology, М:, 2000-2002, 49 p</w:t>
      </w:r>
    </w:p>
    <w:p w:rsidR="00947216" w:rsidRPr="00A672CB" w:rsidRDefault="00947216" w:rsidP="00947216">
      <w:pPr>
        <w:pStyle w:val="ListParagraph"/>
        <w:numPr>
          <w:ilvl w:val="0"/>
          <w:numId w:val="4"/>
        </w:numPr>
        <w:rPr>
          <w:rFonts w:ascii="Times New Roman" w:hAnsi="Times New Roman" w:cs="Times New Roman"/>
          <w:sz w:val="28"/>
          <w:szCs w:val="30"/>
        </w:rPr>
      </w:pPr>
      <w:r w:rsidRPr="00A672CB">
        <w:rPr>
          <w:rFonts w:ascii="Times New Roman" w:hAnsi="Times New Roman" w:cs="Times New Roman"/>
          <w:sz w:val="28"/>
          <w:szCs w:val="30"/>
        </w:rPr>
        <w:t xml:space="preserve">“Guidelines for ambulatory polyclinic care in obstetrics”, </w:t>
      </w:r>
      <w:proofErr w:type="spellStart"/>
      <w:r w:rsidRPr="00A672CB">
        <w:rPr>
          <w:rFonts w:ascii="Times New Roman" w:hAnsi="Times New Roman" w:cs="Times New Roman"/>
          <w:sz w:val="28"/>
          <w:szCs w:val="30"/>
        </w:rPr>
        <w:t>Geotar</w:t>
      </w:r>
      <w:proofErr w:type="spellEnd"/>
      <w:r w:rsidRPr="00A672CB">
        <w:rPr>
          <w:rFonts w:ascii="Times New Roman" w:hAnsi="Times New Roman" w:cs="Times New Roman"/>
          <w:sz w:val="28"/>
          <w:szCs w:val="30"/>
        </w:rPr>
        <w:t xml:space="preserve"> Media, </w:t>
      </w:r>
      <w:r w:rsidRPr="00A672CB">
        <w:rPr>
          <w:rFonts w:ascii="Times New Roman" w:hAnsi="Times New Roman" w:cs="Times New Roman"/>
          <w:sz w:val="28"/>
          <w:szCs w:val="30"/>
          <w:lang w:val="az-Latn-AZ"/>
        </w:rPr>
        <w:t xml:space="preserve">2007-2010. 27 </w:t>
      </w:r>
      <w:r w:rsidRPr="00A672CB">
        <w:rPr>
          <w:rFonts w:ascii="Times New Roman" w:hAnsi="Times New Roman" w:cs="Times New Roman"/>
          <w:sz w:val="28"/>
          <w:szCs w:val="30"/>
        </w:rPr>
        <w:t>p</w:t>
      </w:r>
    </w:p>
    <w:p w:rsidR="00947216" w:rsidRPr="00A672CB" w:rsidRDefault="00947216" w:rsidP="00947216">
      <w:pPr>
        <w:pStyle w:val="ListParagraph"/>
        <w:numPr>
          <w:ilvl w:val="0"/>
          <w:numId w:val="4"/>
        </w:numPr>
        <w:rPr>
          <w:rFonts w:ascii="Times New Roman" w:hAnsi="Times New Roman" w:cs="Times New Roman"/>
          <w:sz w:val="28"/>
          <w:szCs w:val="30"/>
        </w:rPr>
      </w:pPr>
      <w:r w:rsidRPr="00A672CB">
        <w:rPr>
          <w:rFonts w:ascii="Times New Roman" w:hAnsi="Times New Roman" w:cs="Times New Roman"/>
          <w:sz w:val="28"/>
          <w:szCs w:val="30"/>
        </w:rPr>
        <w:t>“Clinician molecular biology dictionary” Ankara, 2003, p.90</w:t>
      </w:r>
    </w:p>
    <w:p w:rsidR="00947216" w:rsidRPr="00A672CB" w:rsidRDefault="00947216" w:rsidP="00947216">
      <w:pPr>
        <w:pStyle w:val="ListParagraph"/>
        <w:numPr>
          <w:ilvl w:val="0"/>
          <w:numId w:val="4"/>
        </w:numPr>
        <w:rPr>
          <w:rFonts w:ascii="Times New Roman" w:hAnsi="Times New Roman" w:cs="Times New Roman"/>
          <w:sz w:val="28"/>
          <w:szCs w:val="30"/>
        </w:rPr>
      </w:pPr>
      <w:r w:rsidRPr="00A672CB">
        <w:rPr>
          <w:rFonts w:ascii="Times New Roman" w:hAnsi="Times New Roman" w:cs="Times New Roman"/>
          <w:sz w:val="28"/>
          <w:szCs w:val="30"/>
          <w:lang w:val="az-Latn-AZ"/>
        </w:rPr>
        <w:t>M. D. Stephenson, “Latest M.H.H. Immunologie, Allergology to. Clin. Mat”. 2002, №3. p.1-6</w:t>
      </w:r>
    </w:p>
    <w:p w:rsidR="00947216" w:rsidRPr="00A672CB" w:rsidRDefault="00947216" w:rsidP="00947216">
      <w:pPr>
        <w:pStyle w:val="ListParagraph"/>
        <w:numPr>
          <w:ilvl w:val="0"/>
          <w:numId w:val="4"/>
        </w:numPr>
        <w:rPr>
          <w:rFonts w:ascii="Times New Roman" w:hAnsi="Times New Roman" w:cs="Times New Roman"/>
          <w:sz w:val="28"/>
          <w:szCs w:val="30"/>
        </w:rPr>
      </w:pPr>
      <w:proofErr w:type="spellStart"/>
      <w:r w:rsidRPr="00A672CB">
        <w:rPr>
          <w:rFonts w:ascii="Times New Roman" w:hAnsi="Times New Roman" w:cs="Times New Roman"/>
          <w:sz w:val="28"/>
          <w:szCs w:val="30"/>
        </w:rPr>
        <w:t>Engin</w:t>
      </w:r>
      <w:proofErr w:type="spellEnd"/>
      <w:r w:rsidRPr="00A672CB">
        <w:rPr>
          <w:rFonts w:ascii="Times New Roman" w:hAnsi="Times New Roman" w:cs="Times New Roman"/>
          <w:sz w:val="28"/>
          <w:szCs w:val="30"/>
        </w:rPr>
        <w:t xml:space="preserve"> O. “Recurrent pregnancy loss”, Istanbul University Medical Faculty, Practitioner, 2000, №3, 16-21pp</w:t>
      </w:r>
    </w:p>
    <w:p w:rsidR="00947216" w:rsidRPr="00A672CB" w:rsidRDefault="00947216" w:rsidP="00947216">
      <w:pPr>
        <w:pStyle w:val="ListParagraph"/>
        <w:numPr>
          <w:ilvl w:val="0"/>
          <w:numId w:val="4"/>
        </w:numPr>
        <w:rPr>
          <w:rStyle w:val="reference-text"/>
          <w:rFonts w:ascii="Times New Roman" w:hAnsi="Times New Roman" w:cs="Times New Roman"/>
          <w:sz w:val="28"/>
          <w:szCs w:val="30"/>
        </w:rPr>
      </w:pPr>
      <w:proofErr w:type="spellStart"/>
      <w:r w:rsidRPr="00A672CB">
        <w:rPr>
          <w:rStyle w:val="reference-text"/>
          <w:rFonts w:ascii="Times New Roman" w:hAnsi="Times New Roman" w:cs="Times New Roman"/>
          <w:color w:val="252525"/>
          <w:sz w:val="28"/>
          <w:szCs w:val="28"/>
        </w:rPr>
        <w:lastRenderedPageBreak/>
        <w:t>Bottley</w:t>
      </w:r>
      <w:proofErr w:type="spellEnd"/>
      <w:r w:rsidRPr="00A672CB">
        <w:rPr>
          <w:rStyle w:val="reference-text"/>
          <w:rFonts w:ascii="Times New Roman" w:hAnsi="Times New Roman" w:cs="Times New Roman"/>
          <w:color w:val="252525"/>
          <w:sz w:val="28"/>
          <w:szCs w:val="28"/>
        </w:rPr>
        <w:t xml:space="preserve"> G, </w:t>
      </w:r>
      <w:proofErr w:type="spellStart"/>
      <w:r w:rsidRPr="00A672CB">
        <w:rPr>
          <w:rStyle w:val="reference-text"/>
          <w:rFonts w:ascii="Times New Roman" w:hAnsi="Times New Roman" w:cs="Times New Roman"/>
          <w:color w:val="252525"/>
          <w:sz w:val="28"/>
          <w:szCs w:val="28"/>
        </w:rPr>
        <w:t>Watherston</w:t>
      </w:r>
      <w:proofErr w:type="spellEnd"/>
      <w:r w:rsidRPr="00A672CB">
        <w:rPr>
          <w:rStyle w:val="reference-text"/>
          <w:rFonts w:ascii="Times New Roman" w:hAnsi="Times New Roman" w:cs="Times New Roman"/>
          <w:color w:val="252525"/>
          <w:sz w:val="28"/>
          <w:szCs w:val="28"/>
        </w:rPr>
        <w:t xml:space="preserve"> O, </w:t>
      </w:r>
      <w:proofErr w:type="spellStart"/>
      <w:r w:rsidRPr="00A672CB">
        <w:rPr>
          <w:rStyle w:val="reference-text"/>
          <w:rFonts w:ascii="Times New Roman" w:hAnsi="Times New Roman" w:cs="Times New Roman"/>
          <w:color w:val="252525"/>
          <w:sz w:val="28"/>
          <w:szCs w:val="28"/>
        </w:rPr>
        <w:t>Hiew</w:t>
      </w:r>
      <w:proofErr w:type="spellEnd"/>
      <w:r w:rsidRPr="00A672CB">
        <w:rPr>
          <w:rStyle w:val="reference-text"/>
          <w:rFonts w:ascii="Times New Roman" w:hAnsi="Times New Roman" w:cs="Times New Roman"/>
          <w:color w:val="252525"/>
          <w:sz w:val="28"/>
          <w:szCs w:val="28"/>
        </w:rPr>
        <w:t xml:space="preserve"> Y, </w:t>
      </w:r>
      <w:proofErr w:type="spellStart"/>
      <w:r w:rsidRPr="00A672CB">
        <w:rPr>
          <w:rStyle w:val="reference-text"/>
          <w:rFonts w:ascii="Times New Roman" w:hAnsi="Times New Roman" w:cs="Times New Roman"/>
          <w:color w:val="252525"/>
          <w:sz w:val="28"/>
          <w:szCs w:val="28"/>
        </w:rPr>
        <w:t>Norrild</w:t>
      </w:r>
      <w:proofErr w:type="spellEnd"/>
      <w:r w:rsidRPr="00A672CB">
        <w:rPr>
          <w:rStyle w:val="reference-text"/>
          <w:rFonts w:ascii="Times New Roman" w:hAnsi="Times New Roman" w:cs="Times New Roman"/>
          <w:color w:val="252525"/>
          <w:sz w:val="28"/>
          <w:szCs w:val="28"/>
        </w:rPr>
        <w:t xml:space="preserve"> B, Cook G and Blair G "High-risk human </w:t>
      </w:r>
      <w:proofErr w:type="spellStart"/>
      <w:r w:rsidRPr="00A672CB">
        <w:rPr>
          <w:rStyle w:val="reference-text"/>
          <w:rFonts w:ascii="Times New Roman" w:hAnsi="Times New Roman" w:cs="Times New Roman"/>
          <w:color w:val="252525"/>
          <w:sz w:val="28"/>
          <w:szCs w:val="28"/>
        </w:rPr>
        <w:t>papillomavirus</w:t>
      </w:r>
      <w:proofErr w:type="spellEnd"/>
      <w:r w:rsidRPr="00A672CB">
        <w:rPr>
          <w:rStyle w:val="reference-text"/>
          <w:rFonts w:ascii="Times New Roman" w:hAnsi="Times New Roman" w:cs="Times New Roman"/>
          <w:color w:val="252525"/>
          <w:sz w:val="28"/>
          <w:szCs w:val="28"/>
        </w:rPr>
        <w:t xml:space="preserve"> E7 expression reduces cell-surface MHC class I molecules and increases susceptibility to natural killer cells", 2007</w:t>
      </w:r>
    </w:p>
    <w:p w:rsidR="00947216" w:rsidRPr="00A672CB" w:rsidRDefault="00947216" w:rsidP="00947216">
      <w:pPr>
        <w:pStyle w:val="ListParagraph"/>
        <w:numPr>
          <w:ilvl w:val="0"/>
          <w:numId w:val="4"/>
        </w:numPr>
        <w:rPr>
          <w:rStyle w:val="reference-text"/>
          <w:rFonts w:ascii="Times New Roman" w:hAnsi="Times New Roman" w:cs="Times New Roman"/>
          <w:sz w:val="28"/>
          <w:szCs w:val="30"/>
        </w:rPr>
      </w:pPr>
      <w:r w:rsidRPr="00A672CB">
        <w:rPr>
          <w:rStyle w:val="reference-text"/>
          <w:rFonts w:ascii="Times New Roman" w:hAnsi="Times New Roman" w:cs="Times New Roman"/>
          <w:color w:val="252525"/>
          <w:sz w:val="28"/>
          <w:szCs w:val="28"/>
        </w:rPr>
        <w:t>"HLA typing and bottling method of cord blood stem cells " cited from</w:t>
      </w:r>
      <w:r w:rsidRPr="00A672CB">
        <w:rPr>
          <w:rStyle w:val="apple-converted-space"/>
          <w:rFonts w:ascii="Times New Roman" w:hAnsi="Times New Roman" w:cs="Times New Roman"/>
          <w:color w:val="252525"/>
          <w:sz w:val="28"/>
          <w:szCs w:val="28"/>
        </w:rPr>
        <w:t> (</w:t>
      </w:r>
      <w:hyperlink r:id="rId7" w:history="1">
        <w:r w:rsidRPr="00A672CB">
          <w:rPr>
            <w:rStyle w:val="Hyperlink"/>
            <w:rFonts w:ascii="Times New Roman" w:hAnsi="Times New Roman" w:cs="Times New Roman"/>
            <w:color w:val="663366"/>
            <w:sz w:val="28"/>
            <w:szCs w:val="28"/>
          </w:rPr>
          <w:t>http://www.ag-info.ru/files/aginfo/2009-2/aginfo-09-02-02.pdf</w:t>
        </w:r>
      </w:hyperlink>
      <w:r w:rsidRPr="00A672CB">
        <w:rPr>
          <w:rStyle w:val="reference-text"/>
          <w:rFonts w:ascii="Times New Roman" w:hAnsi="Times New Roman" w:cs="Times New Roman"/>
          <w:color w:val="252525"/>
          <w:sz w:val="28"/>
          <w:szCs w:val="28"/>
        </w:rPr>
        <w:t>) date: 12.12.15</w:t>
      </w:r>
    </w:p>
    <w:p w:rsidR="00947216" w:rsidRPr="00A672CB" w:rsidRDefault="00947216" w:rsidP="00947216">
      <w:pPr>
        <w:pStyle w:val="ListParagraph"/>
        <w:numPr>
          <w:ilvl w:val="0"/>
          <w:numId w:val="4"/>
        </w:numPr>
        <w:rPr>
          <w:rStyle w:val="HTMLCite"/>
          <w:rFonts w:ascii="Times New Roman" w:hAnsi="Times New Roman" w:cs="Times New Roman"/>
          <w:i w:val="0"/>
          <w:iCs w:val="0"/>
          <w:sz w:val="28"/>
          <w:szCs w:val="30"/>
        </w:rPr>
      </w:pPr>
      <w:r w:rsidRPr="00A672CB">
        <w:rPr>
          <w:rStyle w:val="HTMLCite"/>
          <w:rFonts w:ascii="Times New Roman" w:hAnsi="Times New Roman" w:cs="Times New Roman"/>
          <w:i w:val="0"/>
          <w:iCs w:val="0"/>
          <w:color w:val="252525"/>
          <w:sz w:val="28"/>
          <w:szCs w:val="28"/>
        </w:rPr>
        <w:t>12</w:t>
      </w:r>
      <w:proofErr w:type="gramStart"/>
      <w:r w:rsidRPr="00A672CB">
        <w:rPr>
          <w:rStyle w:val="HTMLCite"/>
          <w:rFonts w:ascii="Times New Roman" w:hAnsi="Times New Roman" w:cs="Times New Roman"/>
          <w:i w:val="0"/>
          <w:iCs w:val="0"/>
          <w:color w:val="252525"/>
          <w:sz w:val="28"/>
          <w:szCs w:val="28"/>
        </w:rPr>
        <w:t>.Jacob</w:t>
      </w:r>
      <w:proofErr w:type="gramEnd"/>
      <w:r w:rsidRPr="00A672CB">
        <w:rPr>
          <w:rStyle w:val="HTMLCite"/>
          <w:rFonts w:ascii="Times New Roman" w:hAnsi="Times New Roman" w:cs="Times New Roman"/>
          <w:i w:val="0"/>
          <w:iCs w:val="0"/>
          <w:color w:val="252525"/>
          <w:sz w:val="28"/>
          <w:szCs w:val="28"/>
        </w:rPr>
        <w:t xml:space="preserve"> S, McClintock MK, </w:t>
      </w:r>
      <w:proofErr w:type="spellStart"/>
      <w:r w:rsidRPr="00A672CB">
        <w:rPr>
          <w:rStyle w:val="HTMLCite"/>
          <w:rFonts w:ascii="Times New Roman" w:hAnsi="Times New Roman" w:cs="Times New Roman"/>
          <w:i w:val="0"/>
          <w:iCs w:val="0"/>
          <w:color w:val="252525"/>
          <w:sz w:val="28"/>
          <w:szCs w:val="28"/>
        </w:rPr>
        <w:t>Zelano</w:t>
      </w:r>
      <w:proofErr w:type="spellEnd"/>
      <w:r w:rsidRPr="00A672CB">
        <w:rPr>
          <w:rStyle w:val="HTMLCite"/>
          <w:rFonts w:ascii="Times New Roman" w:hAnsi="Times New Roman" w:cs="Times New Roman"/>
          <w:i w:val="0"/>
          <w:iCs w:val="0"/>
          <w:color w:val="252525"/>
          <w:sz w:val="28"/>
          <w:szCs w:val="28"/>
        </w:rPr>
        <w:t xml:space="preserve"> B, </w:t>
      </w:r>
      <w:proofErr w:type="spellStart"/>
      <w:r w:rsidRPr="00A672CB">
        <w:rPr>
          <w:rStyle w:val="HTMLCite"/>
          <w:rFonts w:ascii="Times New Roman" w:hAnsi="Times New Roman" w:cs="Times New Roman"/>
          <w:i w:val="0"/>
          <w:iCs w:val="0"/>
          <w:color w:val="252525"/>
          <w:sz w:val="28"/>
          <w:szCs w:val="28"/>
        </w:rPr>
        <w:t>Ober</w:t>
      </w:r>
      <w:proofErr w:type="spellEnd"/>
      <w:r w:rsidRPr="00A672CB">
        <w:rPr>
          <w:rStyle w:val="HTMLCite"/>
          <w:rFonts w:ascii="Times New Roman" w:hAnsi="Times New Roman" w:cs="Times New Roman"/>
          <w:i w:val="0"/>
          <w:iCs w:val="0"/>
          <w:color w:val="252525"/>
          <w:sz w:val="28"/>
          <w:szCs w:val="28"/>
        </w:rPr>
        <w:t xml:space="preserve"> C (February 2002). «Paternally inherited HLA alleles are associated with women's choice of male odor».</w:t>
      </w:r>
      <w:r w:rsidRPr="00A672CB">
        <w:rPr>
          <w:rStyle w:val="apple-converted-space"/>
          <w:rFonts w:ascii="Times New Roman" w:hAnsi="Times New Roman" w:cs="Times New Roman"/>
          <w:color w:val="252525"/>
          <w:sz w:val="28"/>
          <w:szCs w:val="28"/>
        </w:rPr>
        <w:t> </w:t>
      </w:r>
      <w:r w:rsidRPr="00A672CB">
        <w:rPr>
          <w:rStyle w:val="HTMLCite"/>
          <w:rFonts w:ascii="Times New Roman" w:hAnsi="Times New Roman" w:cs="Times New Roman"/>
          <w:color w:val="252525"/>
          <w:sz w:val="28"/>
          <w:szCs w:val="28"/>
        </w:rPr>
        <w:t>Nat. Genet.</w:t>
      </w:r>
      <w:r w:rsidRPr="00A672CB">
        <w:rPr>
          <w:rStyle w:val="apple-converted-space"/>
          <w:rFonts w:ascii="Times New Roman" w:hAnsi="Times New Roman" w:cs="Times New Roman"/>
          <w:color w:val="252525"/>
          <w:sz w:val="28"/>
          <w:szCs w:val="28"/>
        </w:rPr>
        <w:t> </w:t>
      </w:r>
      <w:r w:rsidRPr="00A672CB">
        <w:rPr>
          <w:rStyle w:val="HTMLCite"/>
          <w:rFonts w:ascii="Times New Roman" w:hAnsi="Times New Roman" w:cs="Times New Roman"/>
          <w:bCs/>
          <w:i w:val="0"/>
          <w:iCs w:val="0"/>
          <w:color w:val="252525"/>
          <w:sz w:val="28"/>
          <w:szCs w:val="28"/>
        </w:rPr>
        <w:t>30</w:t>
      </w:r>
      <w:r w:rsidRPr="00A672CB">
        <w:rPr>
          <w:rStyle w:val="apple-converted-space"/>
          <w:rFonts w:ascii="Times New Roman" w:hAnsi="Times New Roman" w:cs="Times New Roman"/>
          <w:color w:val="252525"/>
          <w:sz w:val="28"/>
          <w:szCs w:val="28"/>
        </w:rPr>
        <w:t> </w:t>
      </w:r>
      <w:r w:rsidRPr="00A672CB">
        <w:rPr>
          <w:rStyle w:val="HTMLCite"/>
          <w:rFonts w:ascii="Times New Roman" w:hAnsi="Times New Roman" w:cs="Times New Roman"/>
          <w:i w:val="0"/>
          <w:iCs w:val="0"/>
          <w:color w:val="252525"/>
          <w:sz w:val="28"/>
          <w:szCs w:val="28"/>
        </w:rPr>
        <w:t>(2): 175 p</w:t>
      </w:r>
    </w:p>
    <w:p w:rsidR="00947216" w:rsidRPr="00A672CB" w:rsidRDefault="00947216" w:rsidP="00947216">
      <w:pPr>
        <w:pStyle w:val="ListParagraph"/>
        <w:numPr>
          <w:ilvl w:val="0"/>
          <w:numId w:val="4"/>
        </w:numPr>
        <w:rPr>
          <w:rStyle w:val="HTMLCite"/>
          <w:rFonts w:ascii="Times New Roman" w:hAnsi="Times New Roman" w:cs="Times New Roman"/>
          <w:i w:val="0"/>
          <w:iCs w:val="0"/>
          <w:sz w:val="28"/>
          <w:szCs w:val="30"/>
        </w:rPr>
      </w:pPr>
      <w:r w:rsidRPr="00A672CB">
        <w:rPr>
          <w:rStyle w:val="HTMLCite"/>
          <w:rFonts w:ascii="Times New Roman" w:hAnsi="Times New Roman" w:cs="Times New Roman"/>
          <w:i w:val="0"/>
          <w:iCs w:val="0"/>
          <w:color w:val="252525"/>
          <w:sz w:val="28"/>
          <w:szCs w:val="28"/>
          <w:lang w:val="az-Latn-AZ"/>
        </w:rPr>
        <w:t>Kovats S, Main EK,et all“Class 1 antijen HLA-G, exspressed in human  trophoblasis Scence” 1990, 248.,202-223 pp</w:t>
      </w:r>
    </w:p>
    <w:p w:rsidR="00947216" w:rsidRPr="00A672CB" w:rsidRDefault="00947216" w:rsidP="00947216">
      <w:pPr>
        <w:ind w:left="-1276"/>
        <w:rPr>
          <w:rStyle w:val="HTMLCite"/>
          <w:rFonts w:ascii="Times New Roman" w:hAnsi="Times New Roman" w:cs="Times New Roman"/>
          <w:i w:val="0"/>
          <w:iCs w:val="0"/>
          <w:color w:val="252525"/>
          <w:sz w:val="28"/>
          <w:szCs w:val="28"/>
        </w:rPr>
      </w:pPr>
    </w:p>
    <w:p w:rsidR="00947216" w:rsidRPr="00A672CB" w:rsidRDefault="00947216" w:rsidP="00947216">
      <w:pPr>
        <w:jc w:val="both"/>
        <w:rPr>
          <w:rFonts w:ascii="Times New Roman" w:hAnsi="Times New Roman" w:cs="Times New Roman"/>
          <w:sz w:val="28"/>
          <w:szCs w:val="28"/>
          <w:lang w:val="az-Latn-AZ"/>
        </w:rPr>
      </w:pPr>
    </w:p>
    <w:p w:rsidR="00947216" w:rsidRPr="00A672CB" w:rsidRDefault="00947216" w:rsidP="00947216">
      <w:pPr>
        <w:rPr>
          <w:rFonts w:ascii="Times New Roman" w:hAnsi="Times New Roman" w:cs="Times New Roman"/>
          <w:color w:val="000000" w:themeColor="text1"/>
          <w:sz w:val="28"/>
          <w:szCs w:val="28"/>
          <w:shd w:val="clear" w:color="auto" w:fill="FFFFFF"/>
        </w:rPr>
      </w:pPr>
    </w:p>
    <w:p w:rsidR="00947216" w:rsidRPr="00A672CB" w:rsidRDefault="00947216" w:rsidP="00947216">
      <w:pPr>
        <w:pStyle w:val="ListParagraph"/>
        <w:rPr>
          <w:rFonts w:ascii="Times New Roman" w:hAnsi="Times New Roman" w:cs="Times New Roman"/>
          <w:sz w:val="28"/>
          <w:szCs w:val="28"/>
        </w:rPr>
      </w:pPr>
    </w:p>
    <w:p w:rsidR="00947216" w:rsidRPr="00A672CB" w:rsidRDefault="00947216" w:rsidP="00947216">
      <w:pPr>
        <w:rPr>
          <w:rFonts w:ascii="Times New Roman" w:hAnsi="Times New Roman" w:cs="Times New Roman"/>
          <w:sz w:val="28"/>
          <w:szCs w:val="28"/>
        </w:rPr>
      </w:pPr>
    </w:p>
    <w:p w:rsidR="00947216" w:rsidRPr="00A672CB" w:rsidRDefault="00947216" w:rsidP="00947216">
      <w:pPr>
        <w:rPr>
          <w:rFonts w:ascii="Times New Roman" w:hAnsi="Times New Roman" w:cs="Times New Roman"/>
          <w:sz w:val="28"/>
          <w:szCs w:val="28"/>
        </w:rPr>
      </w:pPr>
    </w:p>
    <w:p w:rsidR="00BE20B0" w:rsidRPr="00A672CB" w:rsidRDefault="00BE20B0">
      <w:pPr>
        <w:rPr>
          <w:rFonts w:ascii="Times New Roman" w:hAnsi="Times New Roman" w:cs="Times New Roman"/>
        </w:rPr>
      </w:pPr>
    </w:p>
    <w:sectPr w:rsidR="00BE20B0" w:rsidRPr="00A672CB" w:rsidSect="0004786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A07F1"/>
    <w:multiLevelType w:val="hybridMultilevel"/>
    <w:tmpl w:val="B1AA5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2C2E0C"/>
    <w:multiLevelType w:val="hybridMultilevel"/>
    <w:tmpl w:val="D78A75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0E05E83"/>
    <w:multiLevelType w:val="hybridMultilevel"/>
    <w:tmpl w:val="6F406A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7992122"/>
    <w:multiLevelType w:val="hybridMultilevel"/>
    <w:tmpl w:val="E21A8A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2"/>
  <w:proofState w:spelling="clean" w:grammar="clean"/>
  <w:defaultTabStop w:val="720"/>
  <w:characterSpacingControl w:val="doNotCompress"/>
  <w:compat>
    <w:useFELayout/>
  </w:compat>
  <w:rsids>
    <w:rsidRoot w:val="00947216"/>
    <w:rsid w:val="00947216"/>
    <w:rsid w:val="00A672CB"/>
    <w:rsid w:val="00BE2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216"/>
    <w:pPr>
      <w:ind w:left="720"/>
      <w:contextualSpacing/>
    </w:pPr>
  </w:style>
  <w:style w:type="character" w:styleId="Hyperlink">
    <w:name w:val="Hyperlink"/>
    <w:basedOn w:val="DefaultParagraphFont"/>
    <w:uiPriority w:val="99"/>
    <w:unhideWhenUsed/>
    <w:rsid w:val="00947216"/>
    <w:rPr>
      <w:color w:val="0000FF"/>
      <w:u w:val="single"/>
    </w:rPr>
  </w:style>
  <w:style w:type="character" w:customStyle="1" w:styleId="apple-converted-space">
    <w:name w:val="apple-converted-space"/>
    <w:basedOn w:val="DefaultParagraphFont"/>
    <w:rsid w:val="00947216"/>
  </w:style>
  <w:style w:type="character" w:customStyle="1" w:styleId="reference-text">
    <w:name w:val="reference-text"/>
    <w:basedOn w:val="DefaultParagraphFont"/>
    <w:rsid w:val="00947216"/>
  </w:style>
  <w:style w:type="character" w:styleId="HTMLCite">
    <w:name w:val="HTML Cite"/>
    <w:basedOn w:val="DefaultParagraphFont"/>
    <w:uiPriority w:val="99"/>
    <w:unhideWhenUsed/>
    <w:rsid w:val="00947216"/>
    <w:rPr>
      <w:i/>
      <w:i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g-info.ru/files/aginfo/2009-2/aginfo-09-02-0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commons.wikimedia.org/wiki/File:HLA.svg?uselang=r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2177</Words>
  <Characters>12414</Characters>
  <Application>Microsoft Office Word</Application>
  <DocSecurity>0</DocSecurity>
  <Lines>103</Lines>
  <Paragraphs>29</Paragraphs>
  <ScaleCrop>false</ScaleCrop>
  <Company/>
  <LinksUpToDate>false</LinksUpToDate>
  <CharactersWithSpaces>14562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W@YT</dc:creator>
  <cp:keywords/>
  <dc:description/>
  <cp:lastModifiedBy>W@YT</cp:lastModifiedBy>
  <cp:revision>3</cp:revision>
  <dcterms:created xsi:type="dcterms:W3CDTF">2015-04-21T05:56:00Z</dcterms:created>
  <dcterms:modified xsi:type="dcterms:W3CDTF">2015-04-21T05:59:00Z</dcterms:modified>
</cp:coreProperties>
</file>