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7" w:rightFromText="187" w:vertAnchor="page" w:horzAnchor="page" w:tblpYSpec="top"/>
        <w:tblW w:w="0" w:type="auto"/>
        <w:tblLook w:val="04A0" w:firstRow="1" w:lastRow="0" w:firstColumn="1" w:lastColumn="0" w:noHBand="0" w:noVBand="1"/>
      </w:tblPr>
      <w:tblGrid>
        <w:gridCol w:w="1440"/>
        <w:gridCol w:w="3021"/>
      </w:tblGrid>
      <w:tr w:rsidR="003F6868" w:rsidTr="00747E7E">
        <w:trPr>
          <w:trHeight w:val="1440"/>
        </w:trPr>
        <w:tc>
          <w:tcPr>
            <w:tcW w:w="1440" w:type="dxa"/>
            <w:tcBorders>
              <w:right w:val="single" w:sz="4" w:space="0" w:color="FFFFFF"/>
            </w:tcBorders>
            <w:shd w:val="clear" w:color="auto" w:fill="943634"/>
          </w:tcPr>
          <w:p w:rsidR="003F6868" w:rsidRDefault="003F6868" w:rsidP="00747E7E"/>
        </w:tc>
        <w:tc>
          <w:tcPr>
            <w:tcW w:w="2710" w:type="dxa"/>
            <w:tcBorders>
              <w:left w:val="single" w:sz="4" w:space="0" w:color="FFFFFF"/>
            </w:tcBorders>
            <w:shd w:val="clear" w:color="auto" w:fill="943634"/>
            <w:vAlign w:val="bottom"/>
          </w:tcPr>
          <w:p w:rsidR="003F6868" w:rsidRDefault="003F6868" w:rsidP="00747E7E">
            <w:pPr>
              <w:pStyle w:val="NoSpacing"/>
              <w:rPr>
                <w:rFonts w:ascii="Cambria" w:hAnsi="Cambria" w:cs="Times New Roman"/>
                <w:b/>
                <w:bCs/>
                <w:color w:val="FFFFFF"/>
                <w:sz w:val="72"/>
                <w:szCs w:val="72"/>
              </w:rPr>
            </w:pPr>
            <w:r>
              <w:rPr>
                <w:rFonts w:ascii="Cambria" w:hAnsi="Cambria" w:cs="Times New Roman"/>
                <w:b/>
                <w:bCs/>
                <w:color w:val="FFFFFF"/>
                <w:sz w:val="56"/>
                <w:szCs w:val="56"/>
              </w:rPr>
              <w:t>2019</w:t>
            </w:r>
          </w:p>
        </w:tc>
      </w:tr>
      <w:tr w:rsidR="003F6868" w:rsidTr="00747E7E">
        <w:trPr>
          <w:trHeight w:val="2880"/>
        </w:trPr>
        <w:tc>
          <w:tcPr>
            <w:tcW w:w="1440" w:type="dxa"/>
            <w:tcBorders>
              <w:right w:val="single" w:sz="4" w:space="0" w:color="000000"/>
            </w:tcBorders>
          </w:tcPr>
          <w:p w:rsidR="003F6868" w:rsidRDefault="003F6868" w:rsidP="00747E7E"/>
        </w:tc>
        <w:tc>
          <w:tcPr>
            <w:tcW w:w="2710" w:type="dxa"/>
            <w:tcBorders>
              <w:left w:val="single" w:sz="4" w:space="0" w:color="000000"/>
              <w:bottom w:val="single" w:sz="4" w:space="0" w:color="FFFFFF"/>
            </w:tcBorders>
            <w:vAlign w:val="center"/>
          </w:tcPr>
          <w:p w:rsidR="003F6868" w:rsidRPr="00F678D6" w:rsidRDefault="003F6868" w:rsidP="00747E7E">
            <w:pPr>
              <w:pStyle w:val="NoSpacing"/>
              <w:rPr>
                <w:color w:val="76923C"/>
              </w:rPr>
            </w:pP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  <w:r w:rsidRPr="003B7707">
              <w:rPr>
                <w:noProof/>
                <w:color w:val="76923C"/>
                <w:lang w:bidi="fa-IR"/>
              </w:rPr>
              <w:drawing>
                <wp:inline distT="0" distB="0" distL="0" distR="0">
                  <wp:extent cx="1781175" cy="1266825"/>
                  <wp:effectExtent l="0" t="0" r="0" b="0"/>
                  <wp:docPr id="1" name="Picture 1" descr="لوگوی سازمان سیاه سفی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لوگوی سازمان سیاه سفید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  <w:r>
              <w:rPr>
                <w:noProof/>
                <w:color w:val="76923C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67945</wp:posOffset>
                      </wp:positionV>
                      <wp:extent cx="4612640" cy="929005"/>
                      <wp:effectExtent l="635" t="3810" r="0" b="635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12640" cy="929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F6868" w:rsidRDefault="003F6868" w:rsidP="003F686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Dr. Mohammad Mehdi Taskhiri</w:t>
                                  </w:r>
                                </w:p>
                                <w:p w:rsidR="003F6868" w:rsidRDefault="003F6868" w:rsidP="003F686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Director General</w:t>
                                  </w:r>
                                </w:p>
                                <w:p w:rsidR="003F6868" w:rsidRPr="00186127" w:rsidRDefault="003F6868" w:rsidP="003F686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Center for Interreligious &amp; Intercultural Dialogue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-2.2pt;margin-top:5.35pt;width:363.2pt;height:7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" filled="f" stroked="f">
                      <v:textbox>
                        <w:txbxContent>
                          <w:p w:rsidR="003F6868" w:rsidRDefault="003F6868" w:rsidP="003F686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Dr. Mohammad Mehdi Taskhiri</w:t>
                            </w:r>
                          </w:p>
                          <w:p w:rsidR="003F6868" w:rsidRDefault="003F6868" w:rsidP="003F686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Director General</w:t>
                            </w:r>
                          </w:p>
                          <w:p w:rsidR="003F6868" w:rsidRPr="00186127" w:rsidRDefault="003F6868" w:rsidP="003F6868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Center for Interreligious &amp; Intercultural Dialogue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</w:p>
          <w:p w:rsidR="003F6868" w:rsidRPr="00F678D6" w:rsidRDefault="003F6868" w:rsidP="00747E7E">
            <w:pPr>
              <w:pStyle w:val="NoSpacing"/>
              <w:rPr>
                <w:color w:val="76923C"/>
              </w:rPr>
            </w:pPr>
          </w:p>
        </w:tc>
      </w:tr>
    </w:tbl>
    <w:p w:rsidR="003F6868" w:rsidRDefault="003F6868" w:rsidP="003F6868">
      <w:r>
        <w:rPr>
          <w:b/>
          <w:bCs/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150495</wp:posOffset>
                </wp:positionV>
                <wp:extent cx="1174115" cy="1095375"/>
                <wp:effectExtent l="0" t="0" r="17145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11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6868" w:rsidRPr="00893FB5" w:rsidRDefault="003F6868" w:rsidP="003F68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F07E4">
                              <w:rPr>
                                <w:noProof/>
                                <w:sz w:val="10"/>
                                <w:szCs w:val="10"/>
                                <w:lang w:bidi="fa-IR"/>
                              </w:rPr>
                              <w:drawing>
                                <wp:inline distT="0" distB="0" distL="0" distR="0">
                                  <wp:extent cx="981075" cy="1066800"/>
                                  <wp:effectExtent l="0" t="0" r="9525" b="0"/>
                                  <wp:docPr id="2" name="Picture 2" descr="N!161373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N!16137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1075" cy="106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41.25pt;margin-top:11.85pt;width:92.45pt;height:86.25pt;z-index:25165926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">
                <v:stroke dashstyle="dash"/>
                <v:textbox>
                  <w:txbxContent>
                    <w:p w:rsidR="003F6868" w:rsidRPr="00893FB5" w:rsidRDefault="003F6868" w:rsidP="003F6868">
                      <w:pPr>
                        <w:rPr>
                          <w:b/>
                          <w:bCs/>
                        </w:rPr>
                      </w:pPr>
                      <w:r w:rsidRPr="005F07E4">
                        <w:rPr>
                          <w:noProof/>
                          <w:sz w:val="10"/>
                          <w:szCs w:val="10"/>
                          <w:lang w:bidi="fa-IR"/>
                        </w:rPr>
                        <w:drawing>
                          <wp:inline distT="0" distB="0" distL="0" distR="0">
                            <wp:extent cx="981075" cy="1066800"/>
                            <wp:effectExtent l="0" t="0" r="9525" b="0"/>
                            <wp:docPr id="2" name="Picture 2" descr="N!161373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N!16137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1075" cy="10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027"/>
      </w:tblGrid>
      <w:tr w:rsidR="003F6868" w:rsidTr="00747E7E">
        <w:tc>
          <w:tcPr>
            <w:tcW w:w="0" w:type="auto"/>
          </w:tcPr>
          <w:p w:rsidR="003F6868" w:rsidRPr="00F678D6" w:rsidRDefault="003F6868" w:rsidP="00747E7E">
            <w:pPr>
              <w:pStyle w:val="NoSpacing"/>
              <w:rPr>
                <w:b/>
                <w:bCs/>
                <w:caps/>
                <w:sz w:val="72"/>
                <w:szCs w:val="72"/>
              </w:rPr>
            </w:pPr>
          </w:p>
        </w:tc>
      </w:tr>
      <w:tr w:rsidR="003F6868" w:rsidTr="00747E7E">
        <w:tc>
          <w:tcPr>
            <w:tcW w:w="0" w:type="auto"/>
          </w:tcPr>
          <w:p w:rsidR="003F6868" w:rsidRPr="00F678D6" w:rsidRDefault="003F6868" w:rsidP="00747E7E">
            <w:pPr>
              <w:pStyle w:val="NoSpacing"/>
              <w:rPr>
                <w:color w:val="7F7F7F"/>
              </w:rPr>
            </w:pPr>
          </w:p>
        </w:tc>
      </w:tr>
    </w:tbl>
    <w:p w:rsidR="003F6868" w:rsidRPr="008C3745" w:rsidRDefault="003F6868" w:rsidP="003F6868">
      <w:pPr>
        <w:spacing w:after="0"/>
        <w:rPr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3"/>
        <w:gridCol w:w="6224"/>
      </w:tblGrid>
      <w:tr w:rsidR="003F6868" w:rsidRPr="00F678D6" w:rsidTr="00747E7E">
        <w:tc>
          <w:tcPr>
            <w:tcW w:w="2880" w:type="dxa"/>
            <w:tcBorders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Name: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 Mohammad Mehdi  </w:t>
            </w:r>
          </w:p>
        </w:tc>
      </w:tr>
      <w:tr w:rsidR="003F6868" w:rsidRPr="00F678D6" w:rsidTr="00747E7E">
        <w:trPr>
          <w:trHeight w:val="365"/>
        </w:trPr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Father’s Name: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Ali Akbar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Family Name: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Taskhiri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Place of Birth: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Najaf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Date and year of Birth: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15/09/ 1959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Nationality: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Iranian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Mobile Number: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0098 9127782280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 xml:space="preserve">Email: 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 w:rsidRPr="003B7707">
              <w:rPr>
                <w:rStyle w:val="Hyperlink"/>
                <w:rFonts w:ascii="Times New Roman" w:hAnsi="Times New Roman" w:cs="Times New Roman"/>
              </w:rPr>
              <w:t>cid@icro.ir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Education:</w:t>
            </w:r>
          </w:p>
        </w:tc>
        <w:tc>
          <w:tcPr>
            <w:tcW w:w="6363" w:type="dxa"/>
            <w:vAlign w:val="center"/>
          </w:tcPr>
          <w:p w:rsidR="003F6868" w:rsidRPr="001A474D" w:rsidRDefault="003F6868" w:rsidP="00261F32">
            <w:pPr>
              <w:jc w:val="both"/>
              <w:rPr>
                <w:rStyle w:val="Hyperlink"/>
                <w:rFonts w:ascii="Times New Roman" w:hAnsi="Times New Roman" w:cs="Times New Roman"/>
                <w:color w:val="FF0000"/>
              </w:rPr>
            </w:pPr>
            <w:r w:rsidRPr="001A474D">
              <w:rPr>
                <w:rStyle w:val="Hyperlink"/>
                <w:rFonts w:ascii="Times New Roman" w:hAnsi="Times New Roman" w:cs="Times New Roman"/>
                <w:color w:val="FF0000"/>
              </w:rPr>
              <w:t>Islamic Seminary of Qom- Hawzah</w:t>
            </w:r>
            <w:r>
              <w:rPr>
                <w:rStyle w:val="Hyperlink"/>
                <w:rFonts w:ascii="Times New Roman" w:hAnsi="Times New Roman" w:cs="Times New Roman"/>
                <w:color w:val="FF0000"/>
              </w:rPr>
              <w:t xml:space="preserve">  </w:t>
            </w:r>
            <w:bookmarkStart w:id="0" w:name="_GoBack"/>
            <w:bookmarkEnd w:id="0"/>
          </w:p>
          <w:p w:rsidR="003F6868" w:rsidRPr="001A474D" w:rsidRDefault="003F6868" w:rsidP="00747E7E">
            <w:pPr>
              <w:jc w:val="both"/>
              <w:rPr>
                <w:rStyle w:val="Hyperlink"/>
                <w:rFonts w:ascii="Times New Roman" w:hAnsi="Times New Roman" w:cs="Times New Roman"/>
                <w:color w:val="FF0000"/>
              </w:rPr>
            </w:pPr>
            <w:r>
              <w:rPr>
                <w:rStyle w:val="Hyperlink"/>
                <w:rFonts w:ascii="Times New Roman" w:hAnsi="Times New Roman" w:cs="Times New Roman"/>
                <w:color w:val="FF0000"/>
              </w:rPr>
              <w:t>Islamic Civilizati</w:t>
            </w:r>
            <w:r w:rsidR="00BB17FA">
              <w:rPr>
                <w:rStyle w:val="Hyperlink"/>
                <w:rFonts w:ascii="Times New Roman" w:hAnsi="Times New Roman" w:cs="Times New Roman"/>
                <w:color w:val="FF0000"/>
              </w:rPr>
              <w:t xml:space="preserve">on University of Beirut, Ph.D. </w:t>
            </w:r>
            <w:r w:rsidRPr="001A474D">
              <w:rPr>
                <w:rStyle w:val="Hyperlink"/>
                <w:rFonts w:ascii="Times New Roman" w:hAnsi="Times New Roman" w:cs="Times New Roman"/>
                <w:color w:val="FF0000"/>
              </w:rPr>
              <w:t>Major: Islamic thought</w:t>
            </w:r>
          </w:p>
        </w:tc>
      </w:tr>
      <w:tr w:rsidR="003F6868" w:rsidRPr="00F678D6" w:rsidTr="00747E7E">
        <w:trPr>
          <w:trHeight w:val="472"/>
        </w:trPr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 xml:space="preserve">Current Position: </w:t>
            </w:r>
          </w:p>
        </w:tc>
        <w:tc>
          <w:tcPr>
            <w:tcW w:w="6363" w:type="dxa"/>
            <w:vAlign w:val="center"/>
          </w:tcPr>
          <w:p w:rsidR="003F6868" w:rsidRPr="003B7707" w:rsidRDefault="003F6868" w:rsidP="00747E7E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3B7707">
              <w:rPr>
                <w:rFonts w:ascii="Times New Roman" w:hAnsi="Times New Roman" w:cs="Times New Roman"/>
                <w:sz w:val="26"/>
              </w:rPr>
              <w:t xml:space="preserve">Director General </w:t>
            </w:r>
          </w:p>
        </w:tc>
      </w:tr>
      <w:tr w:rsidR="003F6868" w:rsidRPr="00F678D6" w:rsidTr="00747E7E">
        <w:trPr>
          <w:trHeight w:val="551"/>
        </w:trPr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Name of the Organization:</w:t>
            </w:r>
          </w:p>
        </w:tc>
        <w:tc>
          <w:tcPr>
            <w:tcW w:w="6363" w:type="dxa"/>
            <w:vAlign w:val="center"/>
          </w:tcPr>
          <w:p w:rsidR="003F6868" w:rsidRPr="003B7707" w:rsidRDefault="003F6868" w:rsidP="00747E7E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3B7707">
              <w:rPr>
                <w:rFonts w:ascii="Times New Roman" w:hAnsi="Times New Roman" w:cs="Times New Roman"/>
                <w:sz w:val="26"/>
              </w:rPr>
              <w:t>Center for Interreligious &amp; Intercultural Dialogue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Website of the Organization:</w:t>
            </w:r>
          </w:p>
        </w:tc>
        <w:tc>
          <w:tcPr>
            <w:tcW w:w="6363" w:type="dxa"/>
            <w:vAlign w:val="center"/>
          </w:tcPr>
          <w:p w:rsidR="003F6868" w:rsidRPr="00F678D6" w:rsidRDefault="00852746" w:rsidP="00747E7E">
            <w:pPr>
              <w:jc w:val="both"/>
              <w:rPr>
                <w:i/>
                <w:iCs/>
                <w:u w:val="single"/>
              </w:rPr>
            </w:pPr>
            <w:hyperlink r:id="rId9" w:tgtFrame="_blank" w:history="1">
              <w:r w:rsidR="003F6868" w:rsidRPr="00501E76">
                <w:rPr>
                  <w:rStyle w:val="Hyperlink"/>
                  <w:sz w:val="24"/>
                  <w:szCs w:val="24"/>
                </w:rPr>
                <w:t>http://en.cid.icro.ir</w:t>
              </w:r>
            </w:hyperlink>
            <w:r w:rsidR="003F6868">
              <w:rPr>
                <w:sz w:val="24"/>
                <w:szCs w:val="24"/>
              </w:rPr>
              <w:t xml:space="preserve">   </w:t>
            </w:r>
            <w:hyperlink r:id="rId10" w:tgtFrame="_blank" w:history="1">
              <w:r w:rsidR="003F6868" w:rsidRPr="00501E76">
                <w:rPr>
                  <w:rStyle w:val="Hyperlink"/>
                  <w:sz w:val="24"/>
                  <w:szCs w:val="24"/>
                </w:rPr>
                <w:t>http://fa.cid.icro.ir</w:t>
              </w:r>
            </w:hyperlink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Phone number of the Organization: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 0098  21  8815 3690,91</w:t>
            </w:r>
          </w:p>
        </w:tc>
      </w:tr>
    </w:tbl>
    <w:p w:rsidR="003F6868" w:rsidRPr="00943670" w:rsidRDefault="003F6868" w:rsidP="003F6868">
      <w:pPr>
        <w:jc w:val="both"/>
        <w:rPr>
          <w:i/>
          <w:iCs/>
          <w:sz w:val="12"/>
          <w:szCs w:val="12"/>
          <w:u w:val="single"/>
        </w:rPr>
      </w:pPr>
    </w:p>
    <w:p w:rsidR="003F6868" w:rsidRDefault="003F6868" w:rsidP="003F6868">
      <w:pPr>
        <w:jc w:val="both"/>
        <w:rPr>
          <w:b/>
          <w:bCs/>
        </w:rPr>
      </w:pPr>
    </w:p>
    <w:p w:rsidR="00347FDA" w:rsidRDefault="00347FDA"/>
    <w:sectPr w:rsidR="00347FDA" w:rsidSect="00F678D6">
      <w:headerReference w:type="default" r:id="rId11"/>
      <w:footerReference w:type="default" r:id="rId12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746" w:rsidRDefault="00852746">
      <w:pPr>
        <w:spacing w:after="0" w:line="240" w:lineRule="auto"/>
      </w:pPr>
      <w:r>
        <w:separator/>
      </w:r>
    </w:p>
  </w:endnote>
  <w:endnote w:type="continuationSeparator" w:id="0">
    <w:p w:rsidR="00852746" w:rsidRDefault="00852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58" w:rsidRDefault="00852746">
    <w:pPr>
      <w:pStyle w:val="Footer"/>
      <w:jc w:val="center"/>
    </w:pPr>
  </w:p>
  <w:p w:rsidR="00FE2158" w:rsidRDefault="008527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746" w:rsidRDefault="00852746">
      <w:pPr>
        <w:spacing w:after="0" w:line="240" w:lineRule="auto"/>
      </w:pPr>
      <w:r>
        <w:separator/>
      </w:r>
    </w:p>
  </w:footnote>
  <w:footnote w:type="continuationSeparator" w:id="0">
    <w:p w:rsidR="00852746" w:rsidRDefault="00852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0303" w:rsidRDefault="003F6868" w:rsidP="00160303">
    <w:pPr>
      <w:pStyle w:val="Header"/>
      <w:jc w:val="cent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-85725</wp:posOffset>
          </wp:positionV>
          <wp:extent cx="1866900" cy="1271905"/>
          <wp:effectExtent l="0" t="0" r="0" b="4445"/>
          <wp:wrapNone/>
          <wp:docPr id="5" name="Picture 5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271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9A5"/>
    <w:rsid w:val="00082852"/>
    <w:rsid w:val="000F1FE7"/>
    <w:rsid w:val="0019063B"/>
    <w:rsid w:val="00232CF1"/>
    <w:rsid w:val="00261F32"/>
    <w:rsid w:val="002D59A5"/>
    <w:rsid w:val="00347FDA"/>
    <w:rsid w:val="003F6868"/>
    <w:rsid w:val="006F37EE"/>
    <w:rsid w:val="00852746"/>
    <w:rsid w:val="00A86C65"/>
    <w:rsid w:val="00BB17FA"/>
    <w:rsid w:val="00C43E4C"/>
    <w:rsid w:val="00D1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36EEBF07-C8FC-4DED-BA5A-755475AC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868"/>
    <w:pPr>
      <w:spacing w:after="200" w:line="276" w:lineRule="auto"/>
    </w:pPr>
    <w:rPr>
      <w:rFonts w:ascii="Calibri" w:eastAsia="Calibri" w:hAnsi="Calibri" w:cs="Arial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868"/>
    <w:pPr>
      <w:tabs>
        <w:tab w:val="center" w:pos="4680"/>
        <w:tab w:val="right" w:pos="9360"/>
      </w:tabs>
    </w:pPr>
    <w:rPr>
      <w:rFonts w:cs="Times New Roman"/>
      <w:lang w:val="x-none" w:eastAsia="x-none" w:bidi="fa-IR"/>
    </w:rPr>
  </w:style>
  <w:style w:type="character" w:customStyle="1" w:styleId="HeaderChar">
    <w:name w:val="Header Char"/>
    <w:basedOn w:val="DefaultParagraphFont"/>
    <w:link w:val="Header"/>
    <w:uiPriority w:val="99"/>
    <w:rsid w:val="003F6868"/>
    <w:rPr>
      <w:rFonts w:ascii="Calibri" w:eastAsia="Calibri" w:hAnsi="Calibri" w:cs="Times New Roman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3F6868"/>
    <w:pPr>
      <w:tabs>
        <w:tab w:val="center" w:pos="4680"/>
        <w:tab w:val="right" w:pos="9360"/>
      </w:tabs>
    </w:pPr>
    <w:rPr>
      <w:rFonts w:cs="Times New Roman"/>
      <w:lang w:val="x-none" w:eastAsia="x-none" w:bidi="fa-IR"/>
    </w:rPr>
  </w:style>
  <w:style w:type="character" w:customStyle="1" w:styleId="FooterChar">
    <w:name w:val="Footer Char"/>
    <w:basedOn w:val="DefaultParagraphFont"/>
    <w:link w:val="Footer"/>
    <w:uiPriority w:val="99"/>
    <w:rsid w:val="003F6868"/>
    <w:rPr>
      <w:rFonts w:ascii="Calibri" w:eastAsia="Calibri" w:hAnsi="Calibri" w:cs="Times New Roman"/>
      <w:lang w:val="x-none" w:eastAsia="x-none"/>
    </w:rPr>
  </w:style>
  <w:style w:type="character" w:styleId="Hyperlink">
    <w:name w:val="Hyperlink"/>
    <w:uiPriority w:val="99"/>
    <w:rsid w:val="003F6868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F6868"/>
    <w:pPr>
      <w:spacing w:after="0" w:line="240" w:lineRule="auto"/>
    </w:pPr>
    <w:rPr>
      <w:rFonts w:ascii="Calibri" w:eastAsia="Times New Roman" w:hAnsi="Calibri" w:cs="Arial"/>
      <w:lang w:bidi="ar-SA"/>
    </w:rPr>
  </w:style>
  <w:style w:type="character" w:customStyle="1" w:styleId="NoSpacingChar">
    <w:name w:val="No Spacing Char"/>
    <w:link w:val="NoSpacing"/>
    <w:uiPriority w:val="1"/>
    <w:rsid w:val="003F6868"/>
    <w:rPr>
      <w:rFonts w:ascii="Calibri" w:eastAsia="Times New Roman" w:hAnsi="Calibri" w:cs="Arial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C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CF1"/>
    <w:rPr>
      <w:rFonts w:ascii="Segoe UI" w:eastAsia="Calibr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://fa.cid.icro.ir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en.cid.icro.i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12</cp:revision>
  <cp:lastPrinted>2019-06-24T10:26:00Z</cp:lastPrinted>
  <dcterms:created xsi:type="dcterms:W3CDTF">2019-06-24T07:43:00Z</dcterms:created>
  <dcterms:modified xsi:type="dcterms:W3CDTF">2019-06-25T04:28:00Z</dcterms:modified>
</cp:coreProperties>
</file>