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75D" w:rsidRPr="00DD6A0D" w:rsidRDefault="00526236" w:rsidP="00526236">
      <w:pPr>
        <w:jc w:val="center"/>
        <w:rPr>
          <w:rFonts w:cs="B Zar"/>
          <w:b/>
          <w:bCs/>
          <w:sz w:val="28"/>
          <w:szCs w:val="28"/>
          <w:rtl/>
        </w:rPr>
      </w:pPr>
      <w:bookmarkStart w:id="0" w:name="_GoBack"/>
      <w:bookmarkEnd w:id="0"/>
      <w:r>
        <w:rPr>
          <w:rFonts w:cs="B Zar" w:hint="cs"/>
          <w:b/>
          <w:bCs/>
          <w:sz w:val="28"/>
          <w:szCs w:val="28"/>
          <w:rtl/>
        </w:rPr>
        <w:t>جامعه يهوديان اوگاندا و اولين نماينده يهودي در پارلمان اوگاندا</w:t>
      </w:r>
    </w:p>
    <w:p w:rsidR="004C4FA8" w:rsidRPr="00B24397" w:rsidRDefault="004C4FA8" w:rsidP="00B24397">
      <w:pPr>
        <w:jc w:val="both"/>
        <w:rPr>
          <w:rFonts w:cs="B Zar"/>
          <w:sz w:val="28"/>
          <w:szCs w:val="28"/>
          <w:rtl/>
        </w:rPr>
      </w:pPr>
      <w:r w:rsidRPr="00B24397">
        <w:rPr>
          <w:rFonts w:cs="B Zar" w:hint="cs"/>
          <w:sz w:val="28"/>
          <w:szCs w:val="28"/>
          <w:rtl/>
        </w:rPr>
        <w:t xml:space="preserve">خاخام گرشام سيزومو </w:t>
      </w:r>
      <w:r w:rsidR="0073567E" w:rsidRPr="0073567E">
        <w:rPr>
          <w:rFonts w:cs="B Zar"/>
          <w:sz w:val="28"/>
          <w:szCs w:val="28"/>
        </w:rPr>
        <w:t xml:space="preserve">Rabbi Gershom </w:t>
      </w:r>
      <w:proofErr w:type="spellStart"/>
      <w:r w:rsidR="0073567E" w:rsidRPr="0073567E">
        <w:rPr>
          <w:rFonts w:cs="B Zar"/>
          <w:sz w:val="28"/>
          <w:szCs w:val="28"/>
        </w:rPr>
        <w:t>Sizomu</w:t>
      </w:r>
      <w:proofErr w:type="spellEnd"/>
      <w:r w:rsidR="0073567E">
        <w:rPr>
          <w:rFonts w:cs="B Zar"/>
          <w:sz w:val="28"/>
          <w:szCs w:val="28"/>
        </w:rPr>
        <w:t>)</w:t>
      </w:r>
      <w:r w:rsidR="0073567E">
        <w:rPr>
          <w:rFonts w:cs="B Zar" w:hint="cs"/>
          <w:sz w:val="28"/>
          <w:szCs w:val="28"/>
          <w:rtl/>
        </w:rPr>
        <w:t xml:space="preserve">) </w:t>
      </w:r>
      <w:r w:rsidRPr="00B24397">
        <w:rPr>
          <w:rFonts w:cs="B Zar" w:hint="cs"/>
          <w:sz w:val="28"/>
          <w:szCs w:val="28"/>
          <w:rtl/>
        </w:rPr>
        <w:t>كه يك خاخام آفريقايي است به اولين يهودي تبديل شده است كه به پارلمان اوگاندا راه مي يابد.</w:t>
      </w:r>
    </w:p>
    <w:p w:rsidR="00103D59" w:rsidRPr="00B24397" w:rsidRDefault="00103D59" w:rsidP="00DD3CB8">
      <w:pPr>
        <w:jc w:val="both"/>
        <w:rPr>
          <w:rFonts w:cs="B Zar"/>
          <w:sz w:val="28"/>
          <w:szCs w:val="28"/>
          <w:rtl/>
        </w:rPr>
      </w:pPr>
      <w:r w:rsidRPr="00B24397">
        <w:rPr>
          <w:rFonts w:cs="B Zar" w:hint="cs"/>
          <w:sz w:val="28"/>
          <w:szCs w:val="28"/>
          <w:rtl/>
        </w:rPr>
        <w:t>سيزومو مي گويد؛ من</w:t>
      </w:r>
      <w:r w:rsidR="00D86E49" w:rsidRPr="00B24397">
        <w:rPr>
          <w:rFonts w:cs="B Zar" w:hint="cs"/>
          <w:sz w:val="28"/>
          <w:szCs w:val="28"/>
          <w:rtl/>
        </w:rPr>
        <w:t xml:space="preserve"> صرف نظر از </w:t>
      </w:r>
      <w:r w:rsidR="007B0E8C" w:rsidRPr="00B24397">
        <w:rPr>
          <w:rFonts w:cs="B Zar" w:hint="cs"/>
          <w:sz w:val="28"/>
          <w:szCs w:val="28"/>
          <w:rtl/>
        </w:rPr>
        <w:t>مذهب</w:t>
      </w:r>
      <w:r w:rsidR="00D86E49" w:rsidRPr="00B24397">
        <w:rPr>
          <w:rFonts w:cs="B Zar" w:hint="cs"/>
          <w:sz w:val="28"/>
          <w:szCs w:val="28"/>
          <w:rtl/>
        </w:rPr>
        <w:t xml:space="preserve"> و قبيله،</w:t>
      </w:r>
      <w:r w:rsidRPr="00B24397">
        <w:rPr>
          <w:rFonts w:cs="B Zar" w:hint="cs"/>
          <w:sz w:val="28"/>
          <w:szCs w:val="28"/>
          <w:rtl/>
        </w:rPr>
        <w:t xml:space="preserve"> نماينده ي همه ي مردم منطقه ام هستم.</w:t>
      </w:r>
      <w:r w:rsidR="007B0E8C" w:rsidRPr="00B24397">
        <w:rPr>
          <w:rFonts w:cs="B Zar" w:hint="cs"/>
          <w:sz w:val="28"/>
          <w:szCs w:val="28"/>
          <w:rtl/>
        </w:rPr>
        <w:t xml:space="preserve"> با اين حال اين براي اولين بار است كه جامعه يهوديان نماينده اي در پارلمان خواهد داشت.</w:t>
      </w:r>
      <w:r w:rsidR="004B35F3" w:rsidRPr="00B24397">
        <w:rPr>
          <w:rFonts w:cs="B Zar" w:hint="cs"/>
          <w:sz w:val="28"/>
          <w:szCs w:val="28"/>
          <w:rtl/>
        </w:rPr>
        <w:t xml:space="preserve"> اكنون آن ها خواهند ديد كه ما وجود داريم و </w:t>
      </w:r>
      <w:r w:rsidR="00DD3CB8">
        <w:rPr>
          <w:rFonts w:cs="B Zar" w:hint="cs"/>
          <w:sz w:val="28"/>
          <w:szCs w:val="28"/>
          <w:rtl/>
        </w:rPr>
        <w:t>در</w:t>
      </w:r>
      <w:r w:rsidR="004B35F3" w:rsidRPr="00B24397">
        <w:rPr>
          <w:rFonts w:cs="B Zar" w:hint="cs"/>
          <w:sz w:val="28"/>
          <w:szCs w:val="28"/>
          <w:rtl/>
        </w:rPr>
        <w:t xml:space="preserve"> پيشرفت و توسعه كشورمان</w:t>
      </w:r>
      <w:r w:rsidR="00105512" w:rsidRPr="00B24397">
        <w:rPr>
          <w:rFonts w:cs="B Zar" w:hint="cs"/>
          <w:sz w:val="28"/>
          <w:szCs w:val="28"/>
          <w:rtl/>
        </w:rPr>
        <w:t xml:space="preserve"> مشاركت</w:t>
      </w:r>
      <w:r w:rsidR="004B35F3" w:rsidRPr="00B24397">
        <w:rPr>
          <w:rFonts w:cs="B Zar" w:hint="cs"/>
          <w:sz w:val="28"/>
          <w:szCs w:val="28"/>
          <w:rtl/>
        </w:rPr>
        <w:t xml:space="preserve"> مي كنيم.</w:t>
      </w:r>
    </w:p>
    <w:p w:rsidR="00D81C8C" w:rsidRPr="00B24397" w:rsidRDefault="00D81C8C" w:rsidP="007C3BED">
      <w:pPr>
        <w:jc w:val="both"/>
        <w:rPr>
          <w:rFonts w:cs="B Zar"/>
          <w:sz w:val="28"/>
          <w:szCs w:val="28"/>
          <w:rtl/>
        </w:rPr>
      </w:pPr>
      <w:r w:rsidRPr="00B24397">
        <w:rPr>
          <w:rFonts w:cs="B Zar" w:hint="cs"/>
          <w:sz w:val="28"/>
          <w:szCs w:val="28"/>
          <w:rtl/>
        </w:rPr>
        <w:t xml:space="preserve">اگر چه يكي از مخالفان سيزومو در تلاش است تا آراي او را لغو نمايد اما او اميدوار است كه كرسي پارلمان براي او باقي </w:t>
      </w:r>
      <w:r w:rsidR="007C3BED">
        <w:rPr>
          <w:rFonts w:cs="B Zar" w:hint="cs"/>
          <w:sz w:val="28"/>
          <w:szCs w:val="28"/>
          <w:rtl/>
        </w:rPr>
        <w:t>بماند.</w:t>
      </w:r>
    </w:p>
    <w:p w:rsidR="007C75DB" w:rsidRPr="00B24397" w:rsidRDefault="007C75DB" w:rsidP="00B24397">
      <w:pPr>
        <w:jc w:val="both"/>
        <w:rPr>
          <w:rFonts w:cs="B Zar"/>
          <w:sz w:val="28"/>
          <w:szCs w:val="28"/>
          <w:rtl/>
        </w:rPr>
      </w:pPr>
      <w:r w:rsidRPr="00B24397">
        <w:rPr>
          <w:rFonts w:cs="B Zar" w:hint="cs"/>
          <w:sz w:val="28"/>
          <w:szCs w:val="28"/>
          <w:rtl/>
        </w:rPr>
        <w:t xml:space="preserve">سيزومو </w:t>
      </w:r>
      <w:r w:rsidR="00946D2D" w:rsidRPr="00B24397">
        <w:rPr>
          <w:rFonts w:cs="B Zar" w:hint="cs"/>
          <w:sz w:val="28"/>
          <w:szCs w:val="28"/>
          <w:rtl/>
        </w:rPr>
        <w:t xml:space="preserve">يك </w:t>
      </w:r>
      <w:r w:rsidRPr="00B24397">
        <w:rPr>
          <w:rFonts w:cs="B Zar" w:hint="cs"/>
          <w:sz w:val="28"/>
          <w:szCs w:val="28"/>
          <w:rtl/>
        </w:rPr>
        <w:t xml:space="preserve">رهبر </w:t>
      </w:r>
      <w:r w:rsidR="00946D2D" w:rsidRPr="00B24397">
        <w:rPr>
          <w:rFonts w:cs="B Zar" w:hint="cs"/>
          <w:sz w:val="28"/>
          <w:szCs w:val="28"/>
          <w:rtl/>
        </w:rPr>
        <w:t xml:space="preserve">در </w:t>
      </w:r>
      <w:r w:rsidRPr="00B24397">
        <w:rPr>
          <w:rFonts w:cs="B Zar" w:hint="cs"/>
          <w:sz w:val="28"/>
          <w:szCs w:val="28"/>
          <w:rtl/>
        </w:rPr>
        <w:t xml:space="preserve">جامعه يهوديان </w:t>
      </w:r>
      <w:r w:rsidR="003A37D5">
        <w:rPr>
          <w:rFonts w:cs="Times New Roman" w:hint="cs"/>
          <w:sz w:val="28"/>
          <w:szCs w:val="28"/>
          <w:rtl/>
        </w:rPr>
        <w:t>"</w:t>
      </w:r>
      <w:r w:rsidRPr="00B24397">
        <w:rPr>
          <w:rFonts w:cs="B Zar" w:hint="cs"/>
          <w:sz w:val="28"/>
          <w:szCs w:val="28"/>
          <w:rtl/>
        </w:rPr>
        <w:t>آبايودايا</w:t>
      </w:r>
      <w:r w:rsidR="003A37D5">
        <w:rPr>
          <w:rFonts w:cs="Times New Roman" w:hint="cs"/>
          <w:sz w:val="28"/>
          <w:szCs w:val="28"/>
          <w:rtl/>
        </w:rPr>
        <w:t>"</w:t>
      </w:r>
      <w:r w:rsidRPr="00B24397">
        <w:rPr>
          <w:rFonts w:cs="B Zar" w:hint="cs"/>
          <w:sz w:val="28"/>
          <w:szCs w:val="28"/>
          <w:rtl/>
        </w:rPr>
        <w:t xml:space="preserve"> در اوگاندا است.</w:t>
      </w:r>
      <w:r w:rsidR="00946D2D" w:rsidRPr="00B24397">
        <w:rPr>
          <w:rFonts w:cs="B Zar" w:hint="cs"/>
          <w:sz w:val="28"/>
          <w:szCs w:val="28"/>
          <w:rtl/>
        </w:rPr>
        <w:t xml:space="preserve"> </w:t>
      </w:r>
      <w:r w:rsidR="00FE3722" w:rsidRPr="00B24397">
        <w:rPr>
          <w:rFonts w:cs="B Zar" w:hint="cs"/>
          <w:sz w:val="28"/>
          <w:szCs w:val="28"/>
          <w:rtl/>
        </w:rPr>
        <w:t>جامعه اي متشكل از 2هزار يهودي و با سابقه اي نزديك به اوايل قرن 19 ميلادي.</w:t>
      </w:r>
      <w:r w:rsidR="00FF0F6A" w:rsidRPr="00B24397">
        <w:rPr>
          <w:rFonts w:cs="B Zar" w:hint="cs"/>
          <w:sz w:val="28"/>
          <w:szCs w:val="28"/>
          <w:rtl/>
        </w:rPr>
        <w:t xml:space="preserve"> مبلغان يهودي در سال 1919 وارد </w:t>
      </w:r>
      <w:r w:rsidR="0076504C" w:rsidRPr="00B24397">
        <w:rPr>
          <w:rFonts w:cs="B Zar" w:hint="cs"/>
          <w:sz w:val="28"/>
          <w:szCs w:val="28"/>
          <w:rtl/>
        </w:rPr>
        <w:t xml:space="preserve">جامعه </w:t>
      </w:r>
      <w:r w:rsidR="00FF0F6A" w:rsidRPr="00B24397">
        <w:rPr>
          <w:rFonts w:cs="B Zar" w:hint="cs"/>
          <w:sz w:val="28"/>
          <w:szCs w:val="28"/>
          <w:rtl/>
        </w:rPr>
        <w:t>شدند</w:t>
      </w:r>
      <w:r w:rsidR="0076504C" w:rsidRPr="00B24397">
        <w:rPr>
          <w:rFonts w:cs="B Zar" w:hint="cs"/>
          <w:sz w:val="28"/>
          <w:szCs w:val="28"/>
          <w:rtl/>
        </w:rPr>
        <w:t xml:space="preserve"> و به تعليم يهود</w:t>
      </w:r>
      <w:r w:rsidR="00256277" w:rsidRPr="00B24397">
        <w:rPr>
          <w:rFonts w:cs="B Zar" w:hint="cs"/>
          <w:sz w:val="28"/>
          <w:szCs w:val="28"/>
          <w:rtl/>
        </w:rPr>
        <w:t xml:space="preserve"> و چگونگي يهودي شدن</w:t>
      </w:r>
      <w:r w:rsidR="004E7950" w:rsidRPr="00B24397">
        <w:rPr>
          <w:rFonts w:cs="B Zar" w:hint="cs"/>
          <w:sz w:val="28"/>
          <w:szCs w:val="28"/>
          <w:rtl/>
        </w:rPr>
        <w:t xml:space="preserve"> (يا مويادايا در زبان محلي)</w:t>
      </w:r>
      <w:r w:rsidR="00256277" w:rsidRPr="00B24397">
        <w:rPr>
          <w:rFonts w:cs="B Zar" w:hint="cs"/>
          <w:sz w:val="28"/>
          <w:szCs w:val="28"/>
          <w:rtl/>
        </w:rPr>
        <w:t>،</w:t>
      </w:r>
      <w:r w:rsidR="0076504C" w:rsidRPr="00B24397">
        <w:rPr>
          <w:rFonts w:cs="B Zar" w:hint="cs"/>
          <w:sz w:val="28"/>
          <w:szCs w:val="28"/>
          <w:rtl/>
        </w:rPr>
        <w:t xml:space="preserve"> </w:t>
      </w:r>
      <w:r w:rsidR="00256277" w:rsidRPr="00B24397">
        <w:rPr>
          <w:rFonts w:cs="B Zar" w:hint="cs"/>
          <w:sz w:val="28"/>
          <w:szCs w:val="28"/>
          <w:rtl/>
        </w:rPr>
        <w:t>پرداختند.</w:t>
      </w:r>
    </w:p>
    <w:p w:rsidR="00171995" w:rsidRPr="00B24397" w:rsidRDefault="00171995" w:rsidP="00B24397">
      <w:pPr>
        <w:jc w:val="both"/>
        <w:rPr>
          <w:rFonts w:cs="B Zar"/>
          <w:sz w:val="28"/>
          <w:szCs w:val="28"/>
          <w:rtl/>
        </w:rPr>
      </w:pPr>
      <w:r w:rsidRPr="00B24397">
        <w:rPr>
          <w:rFonts w:cs="B Zar" w:hint="cs"/>
          <w:sz w:val="28"/>
          <w:szCs w:val="28"/>
          <w:rtl/>
        </w:rPr>
        <w:t>در 1970 پس از آن كه عيدي امين رهبر اوگاندا در آن زمان، يهوديان را تبعيد نمود، تبليغ يهوديت غير قانوني بود. اما فعاليت ها به صورت مخفيانه در آبايودايا ادامه داشت تا اينكه پس از سرنگوني حكومت امين، جامعه يهوديان به شكوفايي رسيد.</w:t>
      </w:r>
    </w:p>
    <w:p w:rsidR="00B42480" w:rsidRPr="00B24397" w:rsidRDefault="00B42480" w:rsidP="008601F0">
      <w:pPr>
        <w:jc w:val="both"/>
        <w:rPr>
          <w:rFonts w:cs="B Zar"/>
          <w:sz w:val="28"/>
          <w:szCs w:val="28"/>
          <w:rtl/>
        </w:rPr>
      </w:pPr>
      <w:r w:rsidRPr="00B24397">
        <w:rPr>
          <w:rFonts w:cs="B Zar" w:hint="cs"/>
          <w:sz w:val="28"/>
          <w:szCs w:val="28"/>
          <w:rtl/>
        </w:rPr>
        <w:t xml:space="preserve">سزومو </w:t>
      </w:r>
      <w:r w:rsidR="008601F0">
        <w:rPr>
          <w:rFonts w:cs="B Zar" w:hint="cs"/>
          <w:sz w:val="28"/>
          <w:szCs w:val="28"/>
          <w:rtl/>
        </w:rPr>
        <w:t>مي گويد</w:t>
      </w:r>
      <w:r w:rsidRPr="00B24397">
        <w:rPr>
          <w:rFonts w:cs="B Zar" w:hint="cs"/>
          <w:sz w:val="28"/>
          <w:szCs w:val="28"/>
          <w:rtl/>
        </w:rPr>
        <w:t xml:space="preserve"> : من آموخته ام كه خطرناك است هم اقليت باشي و هم قدرت سياسي نداشته باشي.</w:t>
      </w:r>
      <w:r w:rsidR="00227D31" w:rsidRPr="00B24397">
        <w:rPr>
          <w:rFonts w:cs="B Zar" w:hint="cs"/>
          <w:sz w:val="28"/>
          <w:szCs w:val="28"/>
          <w:rtl/>
        </w:rPr>
        <w:t xml:space="preserve"> به ما اجازه ابراز يهوديت مان را نمي دادند.</w:t>
      </w:r>
      <w:r w:rsidR="00117EEC" w:rsidRPr="00B24397">
        <w:rPr>
          <w:rFonts w:cs="B Zar" w:hint="cs"/>
          <w:sz w:val="28"/>
          <w:szCs w:val="28"/>
          <w:rtl/>
        </w:rPr>
        <w:t xml:space="preserve"> كنيسه هاي ما تخريب شدند و هيچ آواز يهودي شنيده نمي شد.</w:t>
      </w:r>
    </w:p>
    <w:p w:rsidR="004E1B90" w:rsidRPr="00B24397" w:rsidRDefault="004E1B90" w:rsidP="00B24397">
      <w:pPr>
        <w:jc w:val="both"/>
        <w:rPr>
          <w:rFonts w:cs="B Zar"/>
          <w:sz w:val="28"/>
          <w:szCs w:val="28"/>
          <w:rtl/>
        </w:rPr>
      </w:pPr>
    </w:p>
    <w:p w:rsidR="004E1B90" w:rsidRPr="0026210D" w:rsidRDefault="004E1B90" w:rsidP="00B24397">
      <w:pPr>
        <w:jc w:val="both"/>
        <w:rPr>
          <w:rFonts w:cs="B Zar"/>
          <w:b/>
          <w:bCs/>
          <w:sz w:val="28"/>
          <w:szCs w:val="28"/>
          <w:rtl/>
        </w:rPr>
      </w:pPr>
      <w:r w:rsidRPr="0026210D">
        <w:rPr>
          <w:rFonts w:cs="B Zar" w:hint="cs"/>
          <w:b/>
          <w:bCs/>
          <w:sz w:val="28"/>
          <w:szCs w:val="28"/>
          <w:rtl/>
        </w:rPr>
        <w:t>ملاحظه:</w:t>
      </w:r>
    </w:p>
    <w:p w:rsidR="0077062E" w:rsidRPr="0077062E" w:rsidRDefault="0001323E" w:rsidP="00DA7CD6">
      <w:pPr>
        <w:pStyle w:val="ListParagraph"/>
        <w:numPr>
          <w:ilvl w:val="0"/>
          <w:numId w:val="1"/>
        </w:numPr>
        <w:jc w:val="both"/>
        <w:rPr>
          <w:rFonts w:cs="B Zar"/>
          <w:sz w:val="28"/>
          <w:szCs w:val="28"/>
        </w:rPr>
      </w:pPr>
      <w:r>
        <w:rPr>
          <w:rFonts w:cs="B Zar" w:hint="cs"/>
          <w:sz w:val="28"/>
          <w:szCs w:val="28"/>
          <w:rtl/>
        </w:rPr>
        <w:t xml:space="preserve">اورشليم پست گزارش داد كه جامعه يهوديان اوگاندا </w:t>
      </w:r>
      <w:r w:rsidR="003C4897">
        <w:rPr>
          <w:rFonts w:cs="B Zar" w:hint="cs"/>
          <w:sz w:val="28"/>
          <w:szCs w:val="28"/>
          <w:rtl/>
        </w:rPr>
        <w:t xml:space="preserve">(آبايودايا) </w:t>
      </w:r>
      <w:r>
        <w:rPr>
          <w:rFonts w:cs="B Zar" w:hint="cs"/>
          <w:sz w:val="28"/>
          <w:szCs w:val="28"/>
          <w:rtl/>
        </w:rPr>
        <w:t xml:space="preserve">يك قدم ديگر به جلو براي به رسميت شناخته شدن توسط دولت اسراييل برداشته است. </w:t>
      </w:r>
      <w:r w:rsidR="00BF03CD">
        <w:rPr>
          <w:rFonts w:cs="B Zar" w:hint="cs"/>
          <w:sz w:val="28"/>
          <w:szCs w:val="28"/>
          <w:rtl/>
        </w:rPr>
        <w:t xml:space="preserve">اين </w:t>
      </w:r>
      <w:r w:rsidR="003C4897">
        <w:rPr>
          <w:rFonts w:cs="B Zar" w:hint="cs"/>
          <w:sz w:val="28"/>
          <w:szCs w:val="28"/>
          <w:rtl/>
        </w:rPr>
        <w:t>به رسميت شناخته شدن به اين</w:t>
      </w:r>
      <w:r w:rsidR="00BF03CD">
        <w:rPr>
          <w:rFonts w:cs="B Zar" w:hint="cs"/>
          <w:sz w:val="28"/>
          <w:szCs w:val="28"/>
          <w:rtl/>
        </w:rPr>
        <w:t xml:space="preserve"> معنا است كه يهوديان اوگاندا مي توانند تحت قوانين </w:t>
      </w:r>
      <w:r w:rsidR="00DA7CD6">
        <w:rPr>
          <w:rFonts w:cs="B Zar" w:hint="cs"/>
          <w:sz w:val="28"/>
          <w:szCs w:val="28"/>
          <w:rtl/>
        </w:rPr>
        <w:t>موسوم به قوانين بازگشت</w:t>
      </w:r>
      <w:r w:rsidR="00BF03CD">
        <w:rPr>
          <w:rFonts w:cs="B Zar" w:hint="cs"/>
          <w:sz w:val="28"/>
          <w:szCs w:val="28"/>
          <w:rtl/>
        </w:rPr>
        <w:t xml:space="preserve"> به سرزمين هاي اشغالي مسافرت كنند.</w:t>
      </w:r>
      <w:r w:rsidR="0077062E">
        <w:rPr>
          <w:rFonts w:cs="B Zar" w:hint="cs"/>
          <w:sz w:val="28"/>
          <w:szCs w:val="28"/>
          <w:rtl/>
        </w:rPr>
        <w:t xml:space="preserve"> چنانچه اين امر محقق گردد در آينده اي نه چندان دور بايد شاهد موج سفرهاي آموزشي </w:t>
      </w:r>
      <w:r w:rsidR="0077062E">
        <w:rPr>
          <w:rFonts w:cs="B Zar" w:hint="cs"/>
          <w:sz w:val="28"/>
          <w:szCs w:val="28"/>
          <w:rtl/>
        </w:rPr>
        <w:lastRenderedPageBreak/>
        <w:t>يهوديان اوگاندايي جهت تحصيل و آموزش در اسراييل باشيم كه مي توانند به مبلغاني براي دولت اسراييل</w:t>
      </w:r>
      <w:r w:rsidR="00DA7CD6">
        <w:rPr>
          <w:rFonts w:cs="B Zar" w:hint="cs"/>
          <w:sz w:val="28"/>
          <w:szCs w:val="28"/>
          <w:rtl/>
        </w:rPr>
        <w:t xml:space="preserve"> و دين يهود</w:t>
      </w:r>
      <w:r w:rsidR="0077062E">
        <w:rPr>
          <w:rFonts w:cs="B Zar" w:hint="cs"/>
          <w:sz w:val="28"/>
          <w:szCs w:val="28"/>
          <w:rtl/>
        </w:rPr>
        <w:t xml:space="preserve"> در جوامع آفريقايي بدل گردند.</w:t>
      </w:r>
    </w:p>
    <w:p w:rsidR="0026210D" w:rsidRPr="0026210D" w:rsidRDefault="00DD6A0D" w:rsidP="0026210D">
      <w:pPr>
        <w:pStyle w:val="ListParagraph"/>
        <w:numPr>
          <w:ilvl w:val="0"/>
          <w:numId w:val="1"/>
        </w:numPr>
        <w:jc w:val="both"/>
        <w:rPr>
          <w:rFonts w:cs="B Zar"/>
          <w:sz w:val="28"/>
          <w:szCs w:val="28"/>
        </w:rPr>
      </w:pPr>
      <w:r>
        <w:rPr>
          <w:rFonts w:cs="B Zar" w:hint="cs"/>
          <w:sz w:val="28"/>
          <w:szCs w:val="28"/>
          <w:rtl/>
        </w:rPr>
        <w:t xml:space="preserve">اما </w:t>
      </w:r>
      <w:r w:rsidR="00E74FD4">
        <w:rPr>
          <w:rFonts w:cs="B Zar" w:hint="cs"/>
          <w:sz w:val="28"/>
          <w:szCs w:val="28"/>
          <w:rtl/>
        </w:rPr>
        <w:t>نكته قابل توجه</w:t>
      </w:r>
      <w:r w:rsidR="001A23C0">
        <w:rPr>
          <w:rFonts w:cs="B Zar" w:hint="cs"/>
          <w:sz w:val="28"/>
          <w:szCs w:val="28"/>
          <w:rtl/>
        </w:rPr>
        <w:t xml:space="preserve">، </w:t>
      </w:r>
      <w:r w:rsidR="00E74FD4">
        <w:rPr>
          <w:rFonts w:cs="B Zar" w:hint="cs"/>
          <w:sz w:val="28"/>
          <w:szCs w:val="28"/>
          <w:rtl/>
        </w:rPr>
        <w:t xml:space="preserve"> انتخاب سيزومو از منطقه اي است كه اكثريت مردم آن منطقه را مسلمانان تشكيل مي دهند.</w:t>
      </w:r>
      <w:r w:rsidR="001C1D68">
        <w:rPr>
          <w:rFonts w:cs="B Zar" w:hint="cs"/>
          <w:sz w:val="28"/>
          <w:szCs w:val="28"/>
          <w:rtl/>
        </w:rPr>
        <w:t xml:space="preserve"> وي زير پرچم حزب مخالف دولت يعني</w:t>
      </w:r>
      <w:r w:rsidR="001C1D68">
        <w:rPr>
          <w:rFonts w:cs="B Zar"/>
          <w:sz w:val="28"/>
          <w:szCs w:val="28"/>
        </w:rPr>
        <w:t>FDC</w:t>
      </w:r>
      <w:r w:rsidR="00B12454">
        <w:rPr>
          <w:rFonts w:cs="B Zar" w:hint="cs"/>
          <w:sz w:val="28"/>
          <w:szCs w:val="28"/>
          <w:rtl/>
        </w:rPr>
        <w:t xml:space="preserve"> </w:t>
      </w:r>
      <w:r w:rsidR="001C1D68">
        <w:rPr>
          <w:rFonts w:cs="B Zar" w:hint="cs"/>
          <w:sz w:val="28"/>
          <w:szCs w:val="28"/>
          <w:rtl/>
        </w:rPr>
        <w:t>رقابت نموده است. به نظر مي رسد فعاليت هاي هدفمند يهوديان در كسب آراي مردم منطقه اثرگذار بوده است.</w:t>
      </w:r>
      <w:r w:rsidR="001A23C0">
        <w:rPr>
          <w:rFonts w:cs="B Zar" w:hint="cs"/>
          <w:sz w:val="28"/>
          <w:szCs w:val="28"/>
          <w:rtl/>
        </w:rPr>
        <w:t>اين امر نشان مي دهد كه مسلمانان اي</w:t>
      </w:r>
      <w:r w:rsidR="002C1883">
        <w:rPr>
          <w:rFonts w:cs="B Zar" w:hint="cs"/>
          <w:sz w:val="28"/>
          <w:szCs w:val="28"/>
          <w:rtl/>
        </w:rPr>
        <w:t>ن كشور نيازمند آگاهي بخشي بيشتري هستند و اطلاعات آنان از اسلام سطحي و غيرقابل تكيه است و از سويي ضعف رهبران و روحانيون بومي جهت اثرگذاري بر جمعيت هاي مسلمان و جهت دهي فكري به آنان نيز مشهود و تاسف برانگيز است.</w:t>
      </w:r>
      <w:r w:rsidR="00B12454">
        <w:rPr>
          <w:rFonts w:cs="B Zar" w:hint="cs"/>
          <w:sz w:val="28"/>
          <w:szCs w:val="28"/>
          <w:rtl/>
        </w:rPr>
        <w:t>(</w:t>
      </w:r>
      <w:r w:rsidR="00B12454" w:rsidRPr="00B12454">
        <w:rPr>
          <w:rFonts w:cs="B Zar"/>
          <w:sz w:val="16"/>
          <w:szCs w:val="16"/>
        </w:rPr>
        <w:t>http://kabiza.com/kabiza-wilderness-safaris/the-abayudaya-the-jews-of-uganda</w:t>
      </w:r>
      <w:r w:rsidR="00B12454">
        <w:rPr>
          <w:rFonts w:cs="B Zar" w:hint="cs"/>
          <w:sz w:val="28"/>
          <w:szCs w:val="28"/>
          <w:rtl/>
        </w:rPr>
        <w:t>)</w:t>
      </w:r>
      <w:r w:rsidR="00E74FD4">
        <w:rPr>
          <w:rFonts w:cs="B Zar" w:hint="cs"/>
          <w:sz w:val="28"/>
          <w:szCs w:val="28"/>
          <w:rtl/>
        </w:rPr>
        <w:t xml:space="preserve"> </w:t>
      </w:r>
    </w:p>
    <w:p w:rsidR="003C4897" w:rsidRDefault="00AC71F4" w:rsidP="003C4897">
      <w:pPr>
        <w:pStyle w:val="ListParagraph"/>
        <w:numPr>
          <w:ilvl w:val="0"/>
          <w:numId w:val="1"/>
        </w:numPr>
        <w:jc w:val="both"/>
        <w:rPr>
          <w:rFonts w:cs="B Zar"/>
          <w:sz w:val="28"/>
          <w:szCs w:val="28"/>
        </w:rPr>
      </w:pPr>
      <w:r>
        <w:rPr>
          <w:rFonts w:cs="B Zar" w:hint="cs"/>
          <w:sz w:val="28"/>
          <w:szCs w:val="28"/>
          <w:rtl/>
        </w:rPr>
        <w:t xml:space="preserve">به نظر مي رسد انتخاب سيزومو به عنوان نماينده پارلمان اوگاندا، در تصميم دولت اسراييل مبني بر به رسميت شناختن يهوديان آبايودايا در اوگاندا مؤثر بوده است. </w:t>
      </w:r>
    </w:p>
    <w:p w:rsidR="00274E03" w:rsidRDefault="00274E03" w:rsidP="003C4897">
      <w:pPr>
        <w:pStyle w:val="ListParagraph"/>
        <w:numPr>
          <w:ilvl w:val="0"/>
          <w:numId w:val="1"/>
        </w:numPr>
        <w:jc w:val="both"/>
        <w:rPr>
          <w:rFonts w:cs="B Zar"/>
          <w:sz w:val="28"/>
          <w:szCs w:val="28"/>
        </w:rPr>
      </w:pPr>
      <w:r>
        <w:rPr>
          <w:rFonts w:cs="B Zar" w:hint="cs"/>
          <w:sz w:val="28"/>
          <w:szCs w:val="28"/>
          <w:rtl/>
        </w:rPr>
        <w:t xml:space="preserve">اين رهبر يهودي يك كرسي مخالف در پارلمان را به دست آورده است. او در رقابت با هشت نفر كه دو نفر آن ها از حزب حاكم يعني حزب حركت ملي </w:t>
      </w:r>
      <w:r>
        <w:rPr>
          <w:rFonts w:cs="B Zar"/>
          <w:sz w:val="28"/>
          <w:szCs w:val="28"/>
        </w:rPr>
        <w:t>NRM</w:t>
      </w:r>
      <w:r>
        <w:rPr>
          <w:rFonts w:cs="B Zar" w:hint="cs"/>
          <w:sz w:val="28"/>
          <w:szCs w:val="28"/>
          <w:rtl/>
        </w:rPr>
        <w:t xml:space="preserve"> بودند، موفق به كسب آراي مردم منطقه شده است.</w:t>
      </w:r>
    </w:p>
    <w:p w:rsidR="0073567E" w:rsidRDefault="0073567E" w:rsidP="003C4897">
      <w:pPr>
        <w:pStyle w:val="ListParagraph"/>
        <w:numPr>
          <w:ilvl w:val="0"/>
          <w:numId w:val="1"/>
        </w:numPr>
        <w:jc w:val="both"/>
        <w:rPr>
          <w:rFonts w:cs="B Zar"/>
          <w:sz w:val="28"/>
          <w:szCs w:val="28"/>
        </w:rPr>
      </w:pPr>
      <w:r>
        <w:rPr>
          <w:rFonts w:cs="B Zar" w:hint="cs"/>
          <w:sz w:val="28"/>
          <w:szCs w:val="28"/>
          <w:rtl/>
        </w:rPr>
        <w:t>از جمله ي اهداف مدنظر سيزومو تلاش براي گسترش يهوديت در قاره آفريقا است.</w:t>
      </w:r>
    </w:p>
    <w:p w:rsidR="00175BD3" w:rsidRDefault="0026210D" w:rsidP="00175BD3">
      <w:pPr>
        <w:pStyle w:val="ListParagraph"/>
        <w:numPr>
          <w:ilvl w:val="0"/>
          <w:numId w:val="1"/>
        </w:numPr>
        <w:jc w:val="both"/>
        <w:rPr>
          <w:rFonts w:cs="B Zar"/>
          <w:sz w:val="28"/>
          <w:szCs w:val="28"/>
        </w:rPr>
      </w:pPr>
      <w:r>
        <w:rPr>
          <w:rFonts w:cs="B Zar" w:hint="cs"/>
          <w:sz w:val="28"/>
          <w:szCs w:val="28"/>
          <w:rtl/>
        </w:rPr>
        <w:t xml:space="preserve">جامعه يهوديان </w:t>
      </w:r>
      <w:r w:rsidR="00D920FE">
        <w:rPr>
          <w:rFonts w:cs="B Zar" w:hint="cs"/>
          <w:sz w:val="28"/>
          <w:szCs w:val="28"/>
          <w:rtl/>
        </w:rPr>
        <w:t>اوگاندا</w:t>
      </w:r>
      <w:r>
        <w:rPr>
          <w:rFonts w:cs="B Zar" w:hint="cs"/>
          <w:sz w:val="28"/>
          <w:szCs w:val="28"/>
          <w:rtl/>
        </w:rPr>
        <w:t xml:space="preserve"> پروژه هايي را در دست اقدام دارد</w:t>
      </w:r>
      <w:r w:rsidR="00D920FE">
        <w:rPr>
          <w:rFonts w:cs="B Zar" w:hint="cs"/>
          <w:sz w:val="28"/>
          <w:szCs w:val="28"/>
          <w:rtl/>
        </w:rPr>
        <w:t xml:space="preserve"> كه از جمله آنان به پروژه </w:t>
      </w:r>
      <w:r w:rsidR="00D920FE" w:rsidRPr="003F1880">
        <w:rPr>
          <w:rFonts w:cs="B Zar" w:hint="cs"/>
          <w:sz w:val="28"/>
          <w:szCs w:val="28"/>
          <w:rtl/>
        </w:rPr>
        <w:t>"</w:t>
      </w:r>
      <w:r w:rsidR="00D920FE" w:rsidRPr="003F1880">
        <w:rPr>
          <w:rFonts w:cs="B Zar"/>
          <w:sz w:val="28"/>
          <w:szCs w:val="28"/>
        </w:rPr>
        <w:t> Delicious Peace</w:t>
      </w:r>
      <w:r w:rsidR="00D920FE" w:rsidRPr="003F1880">
        <w:rPr>
          <w:rFonts w:cs="B Zar" w:hint="cs"/>
          <w:sz w:val="28"/>
          <w:szCs w:val="28"/>
          <w:rtl/>
        </w:rPr>
        <w:t>" كه در آن به تشويق كشاورزان مسلمان يهودي و مسيحي به توليد به جاي درگيري تاكيد دارد.</w:t>
      </w:r>
      <w:r w:rsidR="00DD6A0D">
        <w:rPr>
          <w:rFonts w:cs="B Zar" w:hint="cs"/>
          <w:sz w:val="28"/>
          <w:szCs w:val="28"/>
          <w:rtl/>
        </w:rPr>
        <w:t xml:space="preserve"> </w:t>
      </w:r>
      <w:r w:rsidR="005A48D9">
        <w:rPr>
          <w:rFonts w:cs="B Zar" w:hint="cs"/>
          <w:sz w:val="28"/>
          <w:szCs w:val="28"/>
          <w:rtl/>
        </w:rPr>
        <w:t>فعاليت هاي آموزشي و پزشكي و ... از ديگر پروژه هاي جامعه يهوديان اوگاندا است.</w:t>
      </w:r>
    </w:p>
    <w:p w:rsidR="0026210D" w:rsidRPr="00B24397" w:rsidRDefault="003F1880" w:rsidP="00796ACC">
      <w:pPr>
        <w:pStyle w:val="ListParagraph"/>
        <w:jc w:val="center"/>
        <w:rPr>
          <w:rFonts w:cs="B Zar"/>
          <w:sz w:val="28"/>
          <w:szCs w:val="28"/>
          <w:rtl/>
        </w:rPr>
      </w:pPr>
      <w:r>
        <w:rPr>
          <w:noProof/>
        </w:rPr>
        <w:lastRenderedPageBreak/>
        <w:drawing>
          <wp:inline distT="0" distB="0" distL="0" distR="0" wp14:anchorId="58DD691A" wp14:editId="4115F512">
            <wp:extent cx="2218255" cy="3133725"/>
            <wp:effectExtent l="0" t="0" r="0" b="0"/>
            <wp:docPr id="1" name="Picture 1" descr="http://kabiza.com/kabiza-wilderness-safaris/wp-content/uploads/2016/04/cof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kabiza.com/kabiza-wilderness-safaris/wp-content/uploads/2016/04/coffe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23736" cy="3141468"/>
                    </a:xfrm>
                    <a:prstGeom prst="rect">
                      <a:avLst/>
                    </a:prstGeom>
                    <a:noFill/>
                    <a:ln>
                      <a:noFill/>
                    </a:ln>
                  </pic:spPr>
                </pic:pic>
              </a:graphicData>
            </a:graphic>
          </wp:inline>
        </w:drawing>
      </w:r>
      <w:r w:rsidR="00796ACC">
        <w:rPr>
          <w:rFonts w:cs="B Zar"/>
          <w:noProof/>
          <w:sz w:val="28"/>
          <w:szCs w:val="28"/>
          <w:rtl/>
        </w:rPr>
        <w:drawing>
          <wp:inline distT="0" distB="0" distL="0" distR="0">
            <wp:extent cx="2600325" cy="3571875"/>
            <wp:effectExtent l="0" t="0" r="0" b="0"/>
            <wp:docPr id="8" name="Picture 8" descr="C:\Users\2219180816\Desktop\Delicious_Peace_dark-front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2219180816\Desktop\Delicious_Peace_dark-front_web.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0325" cy="3571875"/>
                    </a:xfrm>
                    <a:prstGeom prst="rect">
                      <a:avLst/>
                    </a:prstGeom>
                    <a:noFill/>
                    <a:ln>
                      <a:noFill/>
                    </a:ln>
                  </pic:spPr>
                </pic:pic>
              </a:graphicData>
            </a:graphic>
          </wp:inline>
        </w:drawing>
      </w:r>
    </w:p>
    <w:p w:rsidR="0073567E" w:rsidRDefault="0073567E" w:rsidP="0073567E">
      <w:pPr>
        <w:pStyle w:val="ListParagraph"/>
        <w:numPr>
          <w:ilvl w:val="0"/>
          <w:numId w:val="1"/>
        </w:numPr>
        <w:jc w:val="both"/>
        <w:rPr>
          <w:rFonts w:cs="B Zar"/>
          <w:sz w:val="28"/>
          <w:szCs w:val="28"/>
        </w:rPr>
      </w:pPr>
      <w:r>
        <w:rPr>
          <w:rFonts w:cs="B Zar" w:hint="cs"/>
          <w:sz w:val="28"/>
          <w:szCs w:val="28"/>
          <w:rtl/>
        </w:rPr>
        <w:t xml:space="preserve">سفر تابستان امسال نتانياهو به آفريقا كه هدف از آن يافتن متحدان جديد آفريقايي براي اسراييل عنوان مي شود </w:t>
      </w:r>
      <w:r w:rsidR="003B5C78">
        <w:rPr>
          <w:rFonts w:cs="B Zar" w:hint="cs"/>
          <w:sz w:val="28"/>
          <w:szCs w:val="28"/>
          <w:rtl/>
        </w:rPr>
        <w:t xml:space="preserve">و </w:t>
      </w:r>
      <w:r>
        <w:rPr>
          <w:rFonts w:cs="B Zar" w:hint="cs"/>
          <w:sz w:val="28"/>
          <w:szCs w:val="28"/>
          <w:rtl/>
        </w:rPr>
        <w:t xml:space="preserve">اولين سفر يك نخست وزير رژيم اشغالگر قدس </w:t>
      </w:r>
      <w:r w:rsidR="003B5C78">
        <w:rPr>
          <w:rFonts w:cs="B Zar" w:hint="cs"/>
          <w:sz w:val="28"/>
          <w:szCs w:val="28"/>
          <w:rtl/>
        </w:rPr>
        <w:t>به آفريقا در بيست سال گذشته است، قطعا مي تواند به افزايش برد تبليغاتي و قدرت سياسي يهوديان در اوگاندا منجر گردد.</w:t>
      </w:r>
    </w:p>
    <w:p w:rsidR="00565EDB" w:rsidRDefault="00565EDB" w:rsidP="00565EDB">
      <w:pPr>
        <w:pStyle w:val="ListParagraph"/>
        <w:jc w:val="both"/>
        <w:rPr>
          <w:rFonts w:cs="B Zar"/>
          <w:sz w:val="28"/>
          <w:szCs w:val="28"/>
          <w:rtl/>
        </w:rPr>
      </w:pPr>
    </w:p>
    <w:p w:rsidR="00565EDB" w:rsidRDefault="00565EDB" w:rsidP="00565EDB">
      <w:pPr>
        <w:pStyle w:val="ListParagraph"/>
        <w:jc w:val="both"/>
        <w:rPr>
          <w:rFonts w:cs="B Zar"/>
          <w:sz w:val="28"/>
          <w:szCs w:val="28"/>
          <w:rtl/>
        </w:rPr>
      </w:pPr>
    </w:p>
    <w:p w:rsidR="00565EDB" w:rsidRDefault="00565EDB" w:rsidP="00565EDB">
      <w:pPr>
        <w:pStyle w:val="ListParagraph"/>
        <w:jc w:val="both"/>
        <w:rPr>
          <w:rFonts w:cs="B Zar"/>
          <w:sz w:val="28"/>
          <w:szCs w:val="28"/>
          <w:rtl/>
        </w:rPr>
      </w:pPr>
      <w:r>
        <w:rPr>
          <w:rFonts w:cs="B Zar" w:hint="cs"/>
          <w:sz w:val="28"/>
          <w:szCs w:val="28"/>
          <w:rtl/>
        </w:rPr>
        <w:t>منابع:</w:t>
      </w:r>
    </w:p>
    <w:p w:rsidR="00565EDB" w:rsidRDefault="00796ACC" w:rsidP="00565EDB">
      <w:pPr>
        <w:pStyle w:val="ListParagraph"/>
        <w:bidi w:val="0"/>
        <w:jc w:val="both"/>
        <w:rPr>
          <w:rFonts w:cs="B Zar"/>
          <w:sz w:val="20"/>
          <w:szCs w:val="20"/>
        </w:rPr>
      </w:pPr>
      <w:r>
        <w:rPr>
          <w:rFonts w:cs="B Zar"/>
          <w:sz w:val="20"/>
          <w:szCs w:val="20"/>
        </w:rPr>
        <w:t>1-</w:t>
      </w:r>
      <w:hyperlink r:id="rId9" w:history="1">
        <w:r w:rsidR="00565EDB" w:rsidRPr="00565EDB">
          <w:rPr>
            <w:rStyle w:val="Hyperlink"/>
            <w:rFonts w:cs="B Zar"/>
            <w:sz w:val="20"/>
            <w:szCs w:val="20"/>
          </w:rPr>
          <w:t>http://kabiza.com/kabiza-wilderness-safaris/the-abayudaya-the-jews-of-uganda</w:t>
        </w:r>
        <w:r w:rsidR="00565EDB" w:rsidRPr="00565EDB">
          <w:rPr>
            <w:rStyle w:val="Hyperlink"/>
            <w:rFonts w:cs="B Zar"/>
            <w:sz w:val="20"/>
            <w:szCs w:val="20"/>
            <w:rtl/>
          </w:rPr>
          <w:t>/</w:t>
        </w:r>
      </w:hyperlink>
    </w:p>
    <w:p w:rsidR="00565EDB" w:rsidRDefault="00796ACC" w:rsidP="00565EDB">
      <w:pPr>
        <w:pStyle w:val="ListParagraph"/>
        <w:bidi w:val="0"/>
        <w:jc w:val="both"/>
        <w:rPr>
          <w:rFonts w:cs="B Zar"/>
          <w:sz w:val="20"/>
          <w:szCs w:val="20"/>
        </w:rPr>
      </w:pPr>
      <w:r>
        <w:rPr>
          <w:rFonts w:cs="B Zar"/>
          <w:sz w:val="20"/>
          <w:szCs w:val="20"/>
        </w:rPr>
        <w:t>2-</w:t>
      </w:r>
      <w:hyperlink r:id="rId10" w:history="1">
        <w:r w:rsidR="00565EDB" w:rsidRPr="004D0967">
          <w:rPr>
            <w:rStyle w:val="Hyperlink"/>
            <w:rFonts w:cs="B Zar"/>
            <w:sz w:val="20"/>
            <w:szCs w:val="20"/>
          </w:rPr>
          <w:t>http://www.tabletmag.com/scroll/200094/abayudaya-jews-of-uganda-now-officially-recognized-by-jewish-agency</w:t>
        </w:r>
      </w:hyperlink>
    </w:p>
    <w:p w:rsidR="00565EDB" w:rsidRDefault="00796ACC" w:rsidP="00565EDB">
      <w:pPr>
        <w:pStyle w:val="ListParagraph"/>
        <w:bidi w:val="0"/>
        <w:jc w:val="both"/>
        <w:rPr>
          <w:rFonts w:cs="B Zar"/>
          <w:sz w:val="20"/>
          <w:szCs w:val="20"/>
        </w:rPr>
      </w:pPr>
      <w:r>
        <w:rPr>
          <w:rFonts w:cs="B Zar"/>
          <w:sz w:val="20"/>
          <w:szCs w:val="20"/>
        </w:rPr>
        <w:t>3-</w:t>
      </w:r>
      <w:hyperlink r:id="rId11" w:history="1">
        <w:r w:rsidRPr="004D0967">
          <w:rPr>
            <w:rStyle w:val="Hyperlink"/>
            <w:rFonts w:cs="B Zar"/>
            <w:sz w:val="20"/>
            <w:szCs w:val="20"/>
          </w:rPr>
          <w:t>http://www.virtualjerusalem.com/news.php?Itemid=19980</w:t>
        </w:r>
      </w:hyperlink>
    </w:p>
    <w:p w:rsidR="00796ACC" w:rsidRDefault="00796ACC" w:rsidP="00796ACC">
      <w:pPr>
        <w:pStyle w:val="ListParagraph"/>
        <w:bidi w:val="0"/>
        <w:jc w:val="both"/>
        <w:rPr>
          <w:rFonts w:cs="B Zar"/>
          <w:sz w:val="20"/>
          <w:szCs w:val="20"/>
        </w:rPr>
      </w:pPr>
      <w:r>
        <w:rPr>
          <w:rFonts w:cs="B Zar"/>
          <w:sz w:val="20"/>
          <w:szCs w:val="20"/>
        </w:rPr>
        <w:t>4-</w:t>
      </w:r>
      <w:hyperlink r:id="rId12" w:history="1">
        <w:r w:rsidRPr="004D0967">
          <w:rPr>
            <w:rStyle w:val="Hyperlink"/>
            <w:rFonts w:cs="B Zar"/>
            <w:sz w:val="20"/>
            <w:szCs w:val="20"/>
          </w:rPr>
          <w:t>https://www.yahoo.com/news/netanyahu-looks-changing-africa-israeli-allies-002329640.html</w:t>
        </w:r>
      </w:hyperlink>
    </w:p>
    <w:p w:rsidR="00796ACC" w:rsidRDefault="00F86F31" w:rsidP="00796ACC">
      <w:pPr>
        <w:pStyle w:val="ListParagraph"/>
        <w:bidi w:val="0"/>
        <w:jc w:val="both"/>
        <w:rPr>
          <w:rFonts w:cs="B Zar"/>
          <w:sz w:val="20"/>
          <w:szCs w:val="20"/>
        </w:rPr>
      </w:pPr>
      <w:r>
        <w:rPr>
          <w:rFonts w:cs="B Zar"/>
          <w:sz w:val="20"/>
          <w:szCs w:val="20"/>
        </w:rPr>
        <w:t>5-</w:t>
      </w:r>
      <w:hyperlink r:id="rId13" w:history="1">
        <w:r w:rsidRPr="004D0967">
          <w:rPr>
            <w:rStyle w:val="Hyperlink"/>
            <w:rFonts w:cs="B Zar"/>
            <w:sz w:val="20"/>
            <w:szCs w:val="20"/>
          </w:rPr>
          <w:t>http://www.eurojewcong.org/1/14954-israeli-press-review-of-13.04.2016.html</w:t>
        </w:r>
      </w:hyperlink>
    </w:p>
    <w:p w:rsidR="00F86F31" w:rsidRDefault="00420E80" w:rsidP="00F86F31">
      <w:pPr>
        <w:pStyle w:val="ListParagraph"/>
        <w:bidi w:val="0"/>
        <w:jc w:val="both"/>
        <w:rPr>
          <w:rFonts w:cs="B Zar"/>
          <w:sz w:val="20"/>
          <w:szCs w:val="20"/>
        </w:rPr>
      </w:pPr>
      <w:r>
        <w:rPr>
          <w:rFonts w:cs="B Zar"/>
          <w:sz w:val="20"/>
          <w:szCs w:val="20"/>
        </w:rPr>
        <w:t>6-</w:t>
      </w:r>
      <w:hyperlink r:id="rId14" w:history="1">
        <w:r w:rsidRPr="004D0967">
          <w:rPr>
            <w:rStyle w:val="Hyperlink"/>
            <w:rFonts w:cs="B Zar"/>
            <w:sz w:val="20"/>
            <w:szCs w:val="20"/>
          </w:rPr>
          <w:t>http://eagle.co.ug/2016/04/13/ugandan-jews-abayudaya-get-official-israeli-recognition.html</w:t>
        </w:r>
      </w:hyperlink>
    </w:p>
    <w:p w:rsidR="00420E80" w:rsidRDefault="00420E80" w:rsidP="00420E80">
      <w:pPr>
        <w:pStyle w:val="ListParagraph"/>
        <w:bidi w:val="0"/>
        <w:jc w:val="both"/>
        <w:rPr>
          <w:rFonts w:cs="B Zar"/>
          <w:sz w:val="20"/>
          <w:szCs w:val="20"/>
        </w:rPr>
      </w:pPr>
    </w:p>
    <w:p w:rsidR="00796ACC" w:rsidRDefault="00796ACC" w:rsidP="00796ACC">
      <w:pPr>
        <w:pStyle w:val="ListParagraph"/>
        <w:bidi w:val="0"/>
        <w:jc w:val="both"/>
        <w:rPr>
          <w:rFonts w:cs="B Zar"/>
          <w:sz w:val="20"/>
          <w:szCs w:val="20"/>
          <w:rtl/>
        </w:rPr>
      </w:pPr>
    </w:p>
    <w:p w:rsidR="00CD5FFF" w:rsidRPr="00565EDB" w:rsidRDefault="00CD5FFF" w:rsidP="00CD5FFF">
      <w:pPr>
        <w:pStyle w:val="ListParagraph"/>
        <w:bidi w:val="0"/>
        <w:jc w:val="center"/>
        <w:rPr>
          <w:rFonts w:cs="B Zar"/>
          <w:sz w:val="20"/>
          <w:szCs w:val="20"/>
          <w:rtl/>
        </w:rPr>
      </w:pPr>
      <w:r>
        <w:rPr>
          <w:rFonts w:cs="B Zar"/>
          <w:noProof/>
          <w:sz w:val="28"/>
          <w:szCs w:val="28"/>
          <w:rtl/>
        </w:rPr>
        <w:lastRenderedPageBreak/>
        <w:drawing>
          <wp:inline distT="0" distB="0" distL="0" distR="0" wp14:anchorId="69AC84E0" wp14:editId="1A727DB6">
            <wp:extent cx="5654210" cy="3779717"/>
            <wp:effectExtent l="0" t="0" r="3810" b="0"/>
            <wp:docPr id="10" name="Picture 10" descr="C:\Users\2219180816\Desktop\jjj\abayuday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2219180816\Desktop\jjj\abayudaya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6591" cy="3781309"/>
                    </a:xfrm>
                    <a:prstGeom prst="rect">
                      <a:avLst/>
                    </a:prstGeom>
                    <a:noFill/>
                    <a:ln>
                      <a:noFill/>
                    </a:ln>
                  </pic:spPr>
                </pic:pic>
              </a:graphicData>
            </a:graphic>
          </wp:inline>
        </w:drawing>
      </w:r>
    </w:p>
    <w:p w:rsidR="00565EDB" w:rsidRDefault="00CD5FFF" w:rsidP="00CD5FFF">
      <w:pPr>
        <w:pStyle w:val="ListParagraph"/>
        <w:jc w:val="center"/>
        <w:rPr>
          <w:rFonts w:cs="B Zar"/>
          <w:sz w:val="28"/>
          <w:szCs w:val="28"/>
        </w:rPr>
      </w:pPr>
      <w:r>
        <w:rPr>
          <w:rFonts w:cs="B Zar"/>
          <w:noProof/>
          <w:sz w:val="28"/>
          <w:szCs w:val="28"/>
          <w:rtl/>
        </w:rPr>
        <w:drawing>
          <wp:inline distT="0" distB="0" distL="0" distR="0">
            <wp:extent cx="3810000" cy="2533650"/>
            <wp:effectExtent l="95250" t="95250" r="95250" b="95250"/>
            <wp:docPr id="17" name="Picture 17" descr="C:\Users\2219180816\Desktop\jjj\2706024_1417472743.www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2219180816\Desktop\jjj\2706024_1417472743.wwww.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5336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cs="B Zar"/>
          <w:noProof/>
          <w:sz w:val="28"/>
          <w:szCs w:val="28"/>
          <w:rtl/>
        </w:rPr>
        <w:drawing>
          <wp:inline distT="0" distB="0" distL="0" distR="0">
            <wp:extent cx="1514475" cy="1438275"/>
            <wp:effectExtent l="95250" t="95250" r="104775" b="104775"/>
            <wp:docPr id="16" name="Picture 16" descr="C:\Users\2219180816\Desktop\jjj\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2219180816\Desktop\jjj\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14475" cy="1438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cs="B Zar"/>
          <w:noProof/>
          <w:sz w:val="28"/>
          <w:szCs w:val="28"/>
          <w:rtl/>
        </w:rPr>
        <w:lastRenderedPageBreak/>
        <w:drawing>
          <wp:inline distT="0" distB="0" distL="0" distR="0">
            <wp:extent cx="4657725" cy="2614786"/>
            <wp:effectExtent l="95250" t="95250" r="85725" b="90805"/>
            <wp:docPr id="15" name="Picture 15" descr="C:\Users\2219180816\Desktop\jjj\Uganda_Thanks_to_US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2219180816\Desktop\jjj\Uganda_Thanks_to_USY.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2821" cy="261764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cs="B Zar"/>
          <w:noProof/>
          <w:sz w:val="28"/>
          <w:szCs w:val="28"/>
          <w:rtl/>
        </w:rPr>
        <w:drawing>
          <wp:inline distT="0" distB="0" distL="0" distR="0">
            <wp:extent cx="4457700" cy="2546461"/>
            <wp:effectExtent l="95250" t="95250" r="95250" b="101600"/>
            <wp:docPr id="14" name="Picture 14" descr="C:\Users\2219180816\Desktop\jjj\Removing_Tor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2219180816\Desktop\jjj\Removing_Torah.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9407" cy="25531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cs="B Zar"/>
          <w:noProof/>
          <w:sz w:val="28"/>
          <w:szCs w:val="28"/>
          <w:rtl/>
        </w:rPr>
        <w:drawing>
          <wp:inline distT="0" distB="0" distL="0" distR="0">
            <wp:extent cx="3850333" cy="2886075"/>
            <wp:effectExtent l="95250" t="95250" r="93345" b="85725"/>
            <wp:docPr id="13" name="Picture 13" descr="C:\Users\2219180816\Desktop\jjj\Image-1386609-95255485-2-WebSmall_0_579cf3e7eba459263097c44d14d1741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2219180816\Desktop\jjj\Image-1386609-95255485-2-WebSmall_0_579cf3e7eba459263097c44d14d17411_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0333" cy="28860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cs="B Zar"/>
          <w:noProof/>
          <w:sz w:val="28"/>
          <w:szCs w:val="28"/>
          <w:rtl/>
        </w:rPr>
        <w:lastRenderedPageBreak/>
        <w:drawing>
          <wp:inline distT="0" distB="0" distL="0" distR="0">
            <wp:extent cx="3572145" cy="5334000"/>
            <wp:effectExtent l="95250" t="95250" r="104775" b="95250"/>
            <wp:docPr id="12" name="Picture 12" descr="C:\Users\2219180816\Desktop\jjj\dsc-0117_3.feature_580x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2219180816\Desktop\jjj\dsc-0117_3.feature_580x32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2145" cy="53340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Pr>
          <w:rFonts w:cs="B Zar"/>
          <w:noProof/>
          <w:sz w:val="28"/>
          <w:szCs w:val="28"/>
          <w:rtl/>
        </w:rPr>
        <w:drawing>
          <wp:inline distT="0" distB="0" distL="0" distR="0">
            <wp:extent cx="3269319" cy="2181225"/>
            <wp:effectExtent l="95250" t="95250" r="102870" b="85725"/>
            <wp:docPr id="11" name="Picture 11" descr="C:\Users\2219180816\Desktop\jjj\Abayudaya-in-front-of-building-with-Jewish-s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2219180816\Desktop\jjj\Abayudaya-in-front-of-building-with-Jewish-star.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69319" cy="21812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410CCB" w:rsidRPr="00B24397" w:rsidRDefault="00175BD3" w:rsidP="00DD6A0D">
      <w:pPr>
        <w:pStyle w:val="ListParagraph"/>
        <w:jc w:val="center"/>
        <w:rPr>
          <w:rFonts w:cs="B Zar"/>
          <w:sz w:val="28"/>
          <w:szCs w:val="28"/>
        </w:rPr>
      </w:pPr>
      <w:r>
        <w:rPr>
          <w:rFonts w:cs="B Zar"/>
          <w:noProof/>
          <w:sz w:val="28"/>
          <w:szCs w:val="28"/>
          <w:rtl/>
        </w:rPr>
        <w:lastRenderedPageBreak/>
        <w:drawing>
          <wp:inline distT="0" distB="0" distL="0" distR="0" wp14:anchorId="2548F46F" wp14:editId="7AD6190B">
            <wp:extent cx="2828925" cy="2828925"/>
            <wp:effectExtent l="0" t="0" r="9525" b="9525"/>
            <wp:docPr id="7" name="Picture 7" descr="C:\Users\2219180816\Desktop\abayudaya-community-proje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2219180816\Desktop\abayudaya-community-project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8925" cy="2828925"/>
                    </a:xfrm>
                    <a:prstGeom prst="rect">
                      <a:avLst/>
                    </a:prstGeom>
                    <a:noFill/>
                    <a:ln>
                      <a:noFill/>
                    </a:ln>
                  </pic:spPr>
                </pic:pic>
              </a:graphicData>
            </a:graphic>
          </wp:inline>
        </w:drawing>
      </w:r>
      <w:r>
        <w:rPr>
          <w:rFonts w:cs="B Zar"/>
          <w:noProof/>
          <w:sz w:val="28"/>
          <w:szCs w:val="28"/>
          <w:rtl/>
        </w:rPr>
        <w:drawing>
          <wp:inline distT="0" distB="0" distL="0" distR="0" wp14:anchorId="028BA938" wp14:editId="42E78450">
            <wp:extent cx="2828925" cy="2828925"/>
            <wp:effectExtent l="0" t="0" r="9525" b="9525"/>
            <wp:docPr id="6" name="Picture 6" descr="C:\Users\2219180816\Desktop\the-abuyadaya-jewsfound-in-uga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2219180816\Desktop\the-abuyadaya-jewsfound-in-uganda.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8925" cy="2828925"/>
                    </a:xfrm>
                    <a:prstGeom prst="rect">
                      <a:avLst/>
                    </a:prstGeom>
                    <a:noFill/>
                    <a:ln>
                      <a:noFill/>
                    </a:ln>
                  </pic:spPr>
                </pic:pic>
              </a:graphicData>
            </a:graphic>
          </wp:inline>
        </w:drawing>
      </w:r>
      <w:r>
        <w:rPr>
          <w:rFonts w:cs="B Zar"/>
          <w:noProof/>
          <w:sz w:val="28"/>
          <w:szCs w:val="28"/>
          <w:rtl/>
        </w:rPr>
        <w:drawing>
          <wp:inline distT="0" distB="0" distL="0" distR="0" wp14:anchorId="46CBC908" wp14:editId="12EC0BD4">
            <wp:extent cx="2809875" cy="2809875"/>
            <wp:effectExtent l="0" t="0" r="9525" b="9525"/>
            <wp:docPr id="5" name="Picture 5" descr="C:\Users\2219180816\Desktop\the-abudaya-jews-uga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2219180816\Desktop\the-abudaya-jews-uganda.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inline>
        </w:drawing>
      </w:r>
    </w:p>
    <w:sectPr w:rsidR="00410CCB" w:rsidRPr="00B24397" w:rsidSect="00B24397">
      <w:pgSz w:w="11906" w:h="16838"/>
      <w:pgMar w:top="1440" w:right="1440" w:bottom="1440" w:left="1440" w:header="708" w:footer="708" w:gutter="0"/>
      <w:pgBorders w:offsetFrom="page">
        <w:top w:val="thickThinSmallGap" w:sz="18" w:space="24" w:color="auto"/>
        <w:left w:val="thickThinSmallGap" w:sz="18" w:space="24" w:color="auto"/>
        <w:bottom w:val="thinThickSmallGap" w:sz="18" w:space="24" w:color="auto"/>
        <w:right w:val="thinThickSmallGap" w:sz="18"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A6F4E"/>
    <w:multiLevelType w:val="hybridMultilevel"/>
    <w:tmpl w:val="632C1B14"/>
    <w:lvl w:ilvl="0" w:tplc="6C5C74EE">
      <w:numFmt w:val="bullet"/>
      <w:lvlText w:val="-"/>
      <w:lvlJc w:val="left"/>
      <w:pPr>
        <w:ind w:left="720" w:hanging="360"/>
      </w:pPr>
      <w:rPr>
        <w:rFonts w:asciiTheme="minorHAnsi" w:eastAsiaTheme="minorHAnsi"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FA8"/>
    <w:rsid w:val="0001323E"/>
    <w:rsid w:val="00103D59"/>
    <w:rsid w:val="00105512"/>
    <w:rsid w:val="00117EEC"/>
    <w:rsid w:val="00130CDF"/>
    <w:rsid w:val="00171995"/>
    <w:rsid w:val="00175BD3"/>
    <w:rsid w:val="001A23C0"/>
    <w:rsid w:val="001C1D68"/>
    <w:rsid w:val="00227D31"/>
    <w:rsid w:val="00256277"/>
    <w:rsid w:val="0026210D"/>
    <w:rsid w:val="00274E03"/>
    <w:rsid w:val="002C1883"/>
    <w:rsid w:val="003A37D5"/>
    <w:rsid w:val="003B5C78"/>
    <w:rsid w:val="003C4897"/>
    <w:rsid w:val="003F1880"/>
    <w:rsid w:val="00410CCB"/>
    <w:rsid w:val="00420E80"/>
    <w:rsid w:val="004B35F3"/>
    <w:rsid w:val="004C4FA8"/>
    <w:rsid w:val="004E1B90"/>
    <w:rsid w:val="004E7950"/>
    <w:rsid w:val="00526236"/>
    <w:rsid w:val="00565EDB"/>
    <w:rsid w:val="005A48D9"/>
    <w:rsid w:val="0073567E"/>
    <w:rsid w:val="0076504C"/>
    <w:rsid w:val="0077062E"/>
    <w:rsid w:val="00796ACC"/>
    <w:rsid w:val="007B0E8C"/>
    <w:rsid w:val="007C3BED"/>
    <w:rsid w:val="007C75DB"/>
    <w:rsid w:val="008601F0"/>
    <w:rsid w:val="008E1B1B"/>
    <w:rsid w:val="008E70CA"/>
    <w:rsid w:val="00946D2D"/>
    <w:rsid w:val="009B6A45"/>
    <w:rsid w:val="00AC71F4"/>
    <w:rsid w:val="00B12454"/>
    <w:rsid w:val="00B24397"/>
    <w:rsid w:val="00B42480"/>
    <w:rsid w:val="00BF03CD"/>
    <w:rsid w:val="00CD5FFF"/>
    <w:rsid w:val="00D81C8C"/>
    <w:rsid w:val="00D86E49"/>
    <w:rsid w:val="00D920FE"/>
    <w:rsid w:val="00DA7CD6"/>
    <w:rsid w:val="00DD3CB8"/>
    <w:rsid w:val="00DD6A0D"/>
    <w:rsid w:val="00E74FD4"/>
    <w:rsid w:val="00F86F31"/>
    <w:rsid w:val="00FE3722"/>
    <w:rsid w:val="00FF0F6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397"/>
    <w:pPr>
      <w:ind w:left="720"/>
      <w:contextualSpacing/>
    </w:pPr>
  </w:style>
  <w:style w:type="character" w:customStyle="1" w:styleId="apple-converted-space">
    <w:name w:val="apple-converted-space"/>
    <w:basedOn w:val="DefaultParagraphFont"/>
    <w:rsid w:val="00D920FE"/>
  </w:style>
  <w:style w:type="character" w:styleId="Strong">
    <w:name w:val="Strong"/>
    <w:basedOn w:val="DefaultParagraphFont"/>
    <w:uiPriority w:val="22"/>
    <w:qFormat/>
    <w:rsid w:val="00D920FE"/>
    <w:rPr>
      <w:b/>
      <w:bCs/>
    </w:rPr>
  </w:style>
  <w:style w:type="paragraph" w:styleId="BalloonText">
    <w:name w:val="Balloon Text"/>
    <w:basedOn w:val="Normal"/>
    <w:link w:val="BalloonTextChar"/>
    <w:uiPriority w:val="99"/>
    <w:semiHidden/>
    <w:unhideWhenUsed/>
    <w:rsid w:val="003F18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880"/>
    <w:rPr>
      <w:rFonts w:ascii="Tahoma" w:hAnsi="Tahoma" w:cs="Tahoma"/>
      <w:sz w:val="16"/>
      <w:szCs w:val="16"/>
    </w:rPr>
  </w:style>
  <w:style w:type="character" w:styleId="Hyperlink">
    <w:name w:val="Hyperlink"/>
    <w:basedOn w:val="DefaultParagraphFont"/>
    <w:uiPriority w:val="99"/>
    <w:unhideWhenUsed/>
    <w:rsid w:val="00565ED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397"/>
    <w:pPr>
      <w:ind w:left="720"/>
      <w:contextualSpacing/>
    </w:pPr>
  </w:style>
  <w:style w:type="character" w:customStyle="1" w:styleId="apple-converted-space">
    <w:name w:val="apple-converted-space"/>
    <w:basedOn w:val="DefaultParagraphFont"/>
    <w:rsid w:val="00D920FE"/>
  </w:style>
  <w:style w:type="character" w:styleId="Strong">
    <w:name w:val="Strong"/>
    <w:basedOn w:val="DefaultParagraphFont"/>
    <w:uiPriority w:val="22"/>
    <w:qFormat/>
    <w:rsid w:val="00D920FE"/>
    <w:rPr>
      <w:b/>
      <w:bCs/>
    </w:rPr>
  </w:style>
  <w:style w:type="paragraph" w:styleId="BalloonText">
    <w:name w:val="Balloon Text"/>
    <w:basedOn w:val="Normal"/>
    <w:link w:val="BalloonTextChar"/>
    <w:uiPriority w:val="99"/>
    <w:semiHidden/>
    <w:unhideWhenUsed/>
    <w:rsid w:val="003F18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1880"/>
    <w:rPr>
      <w:rFonts w:ascii="Tahoma" w:hAnsi="Tahoma" w:cs="Tahoma"/>
      <w:sz w:val="16"/>
      <w:szCs w:val="16"/>
    </w:rPr>
  </w:style>
  <w:style w:type="character" w:styleId="Hyperlink">
    <w:name w:val="Hyperlink"/>
    <w:basedOn w:val="DefaultParagraphFont"/>
    <w:uiPriority w:val="99"/>
    <w:unhideWhenUsed/>
    <w:rsid w:val="00565E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eurojewcong.org/1/14954-israeli-press-review-of-13.04.2016.html" TargetMode="Externa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image" Target="media/image1.jpeg"/><Relationship Id="rId12" Type="http://schemas.openxmlformats.org/officeDocument/2006/relationships/hyperlink" Target="https://www.yahoo.com/news/netanyahu-looks-changing-africa-israeli-allies-002329640.html" TargetMode="Externa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irtualjerusalem.com/news.php?Itemid=19980" TargetMode="External"/><Relationship Id="rId24"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yperlink" Target="http://www.tabletmag.com/scroll/200094/abayudaya-jews-of-uganda-now-officially-recognized-by-jewish-agency" TargetMode="External"/><Relationship Id="rId19" Type="http://schemas.openxmlformats.org/officeDocument/2006/relationships/image" Target="media/image7.jpeg"/><Relationship Id="rId4" Type="http://schemas.microsoft.com/office/2007/relationships/stylesWithEffects" Target="stylesWithEffects.xml"/><Relationship Id="rId9" Type="http://schemas.openxmlformats.org/officeDocument/2006/relationships/hyperlink" Target="http://kabiza.com/kabiza-wilderness-safaris/the-abayudaya-the-jews-of-uganda/" TargetMode="External"/><Relationship Id="rId14" Type="http://schemas.openxmlformats.org/officeDocument/2006/relationships/hyperlink" Target="http://eagle.co.ug/2016/04/13/ugandan-jews-abayudaya-get-official-israeli-recognition.html" TargetMode="External"/><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94531-1E88-4D13-8409-C638B86C7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Hosein Moradi</cp:lastModifiedBy>
  <cp:revision>2</cp:revision>
  <dcterms:created xsi:type="dcterms:W3CDTF">2016-05-08T04:51:00Z</dcterms:created>
  <dcterms:modified xsi:type="dcterms:W3CDTF">2016-05-08T04:51:00Z</dcterms:modified>
</cp:coreProperties>
</file>