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EC2" w:rsidRPr="00B43A1A" w:rsidRDefault="00271A82" w:rsidP="00C66323">
      <w:pPr>
        <w:autoSpaceDE w:val="0"/>
        <w:autoSpaceDN w:val="0"/>
        <w:adjustRightInd w:val="0"/>
        <w:spacing w:after="0" w:line="240" w:lineRule="auto"/>
        <w:jc w:val="center"/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  <w:t>ب</w:t>
      </w:r>
      <w:r w:rsidR="008B7EC2"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  <w:t>اسمه</w:t>
      </w:r>
      <w:r w:rsidR="008B7EC2"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</w:rPr>
        <w:t xml:space="preserve"> </w:t>
      </w:r>
      <w:r w:rsidR="008B7EC2"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  <w:t>تعالی</w:t>
      </w:r>
    </w:p>
    <w:p w:rsidR="005E4120" w:rsidRPr="00B43A1A" w:rsidRDefault="005E4120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8B7EC2" w:rsidRPr="00B43A1A" w:rsidRDefault="002D7D50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آیین</w:t>
      </w:r>
      <w:r w:rsidR="0015301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‌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نامه</w:t>
      </w:r>
      <w:r w:rsidR="00BB6E2F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9A60F3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دبیرخانه </w:t>
      </w:r>
      <w:r w:rsidR="007848EE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BB6E2F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هاي فرهنگي </w:t>
      </w:r>
      <w:r w:rsidR="00F07CE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بين</w:t>
      </w:r>
      <w:r w:rsidR="0015301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‌</w:t>
      </w:r>
      <w:r w:rsidR="00F07CE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المللي </w:t>
      </w:r>
    </w:p>
    <w:p w:rsidR="00BC1754" w:rsidRPr="00B43A1A" w:rsidRDefault="00BC1754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</w:p>
    <w:p w:rsidR="008F3632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مقدمه</w:t>
      </w:r>
    </w:p>
    <w:p w:rsidR="00C02777" w:rsidRPr="00B43A1A" w:rsidRDefault="00C02777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فرهنگ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 به ویژه فرهنگ و تمدن ایرانی و اسلامی،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به دلیل ظرفیت‌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گسترده موجود در آن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، همواره مناسب‌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ترین و م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ؤ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ثرترین بستر و راهکار برای تعامل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7848E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و يافتن زمینه‌ها و راهکارهای مناسب براي نزديك کردن دیدگاه‌ها و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فهم مشترک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میان ملت‌ها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بشمار می‌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آمد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ه است. ظهور و گسترش علوم و تمدن‌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ها نیز عمدتا محصول ارتباطات و تعاملات فرهنگی میان جوامع بشری بوده که از طریق </w:t>
      </w:r>
      <w:r w:rsidR="007848E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فرهنگی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ضمن فراهم‌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سازی امکان تبادل نظر آزاد و محترمانه میان افراد، گروه‌ها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نهادهای مرجع، تاثیرگذاری‌های سازنده‌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ای را در مسیر همزیست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ی و صلح و امنیت پایدار میان ملت‌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 ب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دنبال داشته است. امروزه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نیز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در فضای ملتهب و پر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چالش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حاکم بر روابط بین‌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الملل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ي،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848EE">
        <w:rPr>
          <w:rFonts w:ascii="BZar" w:cs="B Zar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هاي فرهنگي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بیش از گذشته می‌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تواند به عنوان یک 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>ضرور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ت 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>اجتناب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>‌ناپذ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ی</w:t>
      </w:r>
      <w:r w:rsidRPr="00B43A1A">
        <w:rPr>
          <w:rFonts w:ascii="BZar" w:cs="B Zar" w:hint="eastAsia"/>
          <w:color w:val="000000" w:themeColor="text1"/>
          <w:sz w:val="28"/>
          <w:szCs w:val="28"/>
          <w:rtl/>
        </w:rPr>
        <w:t>ر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و یک راهکار م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>ؤ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ثر، امکان ارتباط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همفکری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همکاری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مستمر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میان نخبگان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گروه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های مرجع فکری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فرهنگی ایرانی وغیر ایرانی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را براي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تشریک 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>مساعی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به منظور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یافتن ر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اهکارهای مناسب فرهنگی برای برون‌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رفت از وضعیت موجود فراهم آورد.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</w:p>
    <w:p w:rsidR="00BD2063" w:rsidRPr="00B43A1A" w:rsidRDefault="00BD2063" w:rsidP="00B31AA8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ب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ر اساس 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رویکردهای نظام جمهوری اسلامی ایران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و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اسناد بالادستی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از جمله سند چشم‌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>انداز در خصوص توسعه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>گسترش روابط فرهنگی جمهوری اسلامی ایران با سایر ملل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،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و به استناد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مصوبة جلسۀ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یکصد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و بیست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هفتم شورای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عالی سازمان فرهنگ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ارتباطات اسلامی و ابلاغیه شماره 174566/1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9D6F0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مورخ 27/2/95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وزیر محترم وقت فرهنگ و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ارشاد اسلامی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مبنی بر تصویب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B6E2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طرح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ت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أ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سیس دبیرخانه دائمی </w:t>
      </w:r>
      <w:r w:rsidR="007848E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BB6E2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هاي </w:t>
      </w:r>
      <w:r w:rsidR="00530A21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فرهنگي </w:t>
      </w:r>
      <w:r w:rsidR="00F07CE8" w:rsidRPr="00B43A1A">
        <w:rPr>
          <w:rFonts w:ascii="BZar" w:cs="B Zar" w:hint="cs"/>
          <w:color w:val="000000" w:themeColor="text1"/>
          <w:sz w:val="28"/>
          <w:szCs w:val="28"/>
          <w:rtl/>
        </w:rPr>
        <w:t>بين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F07CE8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المللي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در سازمان فرهنگ و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ارتباطات اسلامی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و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همچنین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بررسی و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تأييد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این طرح در جلسه دویست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وسی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ام کمیته فرهنگ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تمدن اسلام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ایران مورخ 26/2/97؛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آئین نامه اجرایی طرح </w:t>
      </w:r>
      <w:r w:rsidR="007848E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های فرهنگی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به شرح زیر براي اجرا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ابلاغ می‌شود</w:t>
      </w:r>
      <w:r w:rsidRPr="00EB4332">
        <w:rPr>
          <w:rFonts w:ascii="BZar" w:cs="B Zar" w:hint="cs"/>
          <w:color w:val="000000" w:themeColor="text1"/>
          <w:sz w:val="28"/>
          <w:szCs w:val="28"/>
          <w:rtl/>
        </w:rPr>
        <w:t>:</w:t>
      </w:r>
    </w:p>
    <w:p w:rsidR="00BD2063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</w:p>
    <w:p w:rsidR="00BD2063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مادۀ 1:</w:t>
      </w:r>
      <w:r w:rsidR="00B43A1A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تعریف</w:t>
      </w:r>
    </w:p>
    <w:p w:rsidR="00511D79" w:rsidRPr="00B43A1A" w:rsidRDefault="007848EE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ي فرهنگي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بين‌</w:t>
      </w:r>
      <w:r w:rsidR="00F07CE8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المللي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عبارت 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است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از فر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>آ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يند عملياتي و هدفمند تبادل نظر ميان افراد، گروه‌ها و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>نهاد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ها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>ی مرجع علمی و</w:t>
      </w:r>
      <w:r w:rsidR="0048152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فرهنگی ایران با همتایان غیر ایرانی خود 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برای رسیدن به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فهم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درك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و عمل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مشترك در عرصه روابط فرهنگي و بين‌المللي. </w:t>
      </w:r>
    </w:p>
    <w:p w:rsidR="00511D79" w:rsidRPr="00B43A1A" w:rsidRDefault="00511D79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</w:p>
    <w:p w:rsidR="00153015" w:rsidRPr="00B43A1A" w:rsidRDefault="0015301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</w:p>
    <w:p w:rsidR="00153015" w:rsidRPr="00B43A1A" w:rsidRDefault="0015301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</w:p>
    <w:p w:rsidR="00BD2063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lastRenderedPageBreak/>
        <w:t>مادۀ 2:</w:t>
      </w:r>
      <w:r w:rsidR="00B43A1A" w:rsidRPr="00B43A1A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511D79" w:rsidRPr="00B43A1A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اهداف</w:t>
      </w:r>
    </w:p>
    <w:p w:rsidR="00B3568F" w:rsidRPr="00B43A1A" w:rsidRDefault="00B3568F" w:rsidP="00B31AA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بهره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گیری 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فعال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>سازی ظرفیت‌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علمی 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فرهنگی داخل 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خارج در مسیر توسعه وگسترش مناسبات فرهنگی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>؛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EF43C9" w:rsidRPr="00B43A1A" w:rsidRDefault="00B3568F" w:rsidP="00B31AA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ایجاد و گسترش </w:t>
      </w:r>
      <w:r w:rsidR="001446BE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فهم و درك متقابل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در</w:t>
      </w:r>
      <w:r w:rsidR="001446BE" w:rsidRPr="00B43A1A">
        <w:rPr>
          <w:rFonts w:ascii="BZar" w:cs="B Zar"/>
          <w:color w:val="000000" w:themeColor="text1"/>
          <w:sz w:val="28"/>
          <w:szCs w:val="28"/>
          <w:rtl/>
        </w:rPr>
        <w:t xml:space="preserve"> برداشت</w:t>
      </w:r>
      <w:r w:rsidR="004856D5" w:rsidRPr="00B43A1A">
        <w:rPr>
          <w:rFonts w:ascii="BZar" w:cs="B Zar"/>
          <w:color w:val="000000" w:themeColor="text1"/>
          <w:sz w:val="28"/>
          <w:szCs w:val="28"/>
          <w:rtl/>
        </w:rPr>
        <w:t>‌ها، رويكردها و رفتارهاي فرهنگي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>؛</w:t>
      </w:r>
    </w:p>
    <w:p w:rsidR="00B3568F" w:rsidRPr="00B43A1A" w:rsidRDefault="00B3568F" w:rsidP="00B31AA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توسعه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گسترش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و هم‌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>افزایی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همکاری‌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علمی 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فرهنگی میان نهادها وگروه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مرجع فکری-فرهنگی ایرانی 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غیر ایراني؛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EF43C9" w:rsidRPr="00B43A1A" w:rsidRDefault="00B3568F" w:rsidP="00B31AA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یافتن راه حل</w:t>
      </w:r>
      <w:r w:rsidR="00481520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فرهنگی و</w:t>
      </w:r>
      <w:r w:rsidR="0048152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علمی مشترک جهت برون</w:t>
      </w:r>
      <w:r w:rsidR="00481520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رفت از </w:t>
      </w:r>
      <w:r w:rsidR="00481520" w:rsidRPr="00B43A1A">
        <w:rPr>
          <w:rFonts w:ascii="BZar" w:cs="B Zar" w:hint="cs"/>
          <w:color w:val="000000" w:themeColor="text1"/>
          <w:sz w:val="28"/>
          <w:szCs w:val="28"/>
          <w:rtl/>
        </w:rPr>
        <w:t>چالش‌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>های موجود در روابط فرهنگی و</w:t>
      </w:r>
      <w:r w:rsidR="0048152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1446BE" w:rsidRPr="00B43A1A">
        <w:rPr>
          <w:rFonts w:ascii="Arial" w:hAnsi="Arial" w:cs="B Zar"/>
          <w:color w:val="000000" w:themeColor="text1"/>
          <w:sz w:val="28"/>
          <w:szCs w:val="28"/>
          <w:rtl/>
        </w:rPr>
        <w:t xml:space="preserve">حل و فصل مسائل فرهنگي </w:t>
      </w:r>
      <w:r w:rsidRPr="00B43A1A">
        <w:rPr>
          <w:rFonts w:ascii="Arial" w:hAnsi="Arial" w:cs="B Zar" w:hint="cs"/>
          <w:color w:val="000000" w:themeColor="text1"/>
          <w:sz w:val="28"/>
          <w:szCs w:val="28"/>
          <w:rtl/>
        </w:rPr>
        <w:t>فیما</w:t>
      </w:r>
      <w:r w:rsidR="00481520" w:rsidRPr="00B43A1A">
        <w:rPr>
          <w:rFonts w:ascii="Arial" w:hAnsi="Arial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Arial" w:hAnsi="Arial" w:cs="B Zar" w:hint="cs"/>
          <w:color w:val="000000" w:themeColor="text1"/>
          <w:sz w:val="28"/>
          <w:szCs w:val="28"/>
          <w:rtl/>
        </w:rPr>
        <w:t>بین جمه</w:t>
      </w:r>
      <w:r w:rsidR="004856D5" w:rsidRPr="00B43A1A">
        <w:rPr>
          <w:rFonts w:ascii="Arial" w:hAnsi="Arial" w:cs="B Zar" w:hint="cs"/>
          <w:color w:val="000000" w:themeColor="text1"/>
          <w:sz w:val="28"/>
          <w:szCs w:val="28"/>
          <w:rtl/>
        </w:rPr>
        <w:t>وری اسلامی ایران با سایر کشورها.</w:t>
      </w:r>
    </w:p>
    <w:p w:rsidR="00AC4945" w:rsidRPr="00B43A1A" w:rsidRDefault="00AC494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B Zar"/>
          <w:color w:val="000000" w:themeColor="text1"/>
          <w:sz w:val="28"/>
          <w:szCs w:val="28"/>
          <w:rtl/>
        </w:rPr>
      </w:pPr>
    </w:p>
    <w:p w:rsidR="00F07CE8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مادۀ3:</w:t>
      </w:r>
      <w:r w:rsidR="00B43A1A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271A82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</w:t>
      </w:r>
      <w:r w:rsidR="00F07CE8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حورهاي </w:t>
      </w:r>
      <w:r w:rsidR="007848EE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271A82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های</w:t>
      </w:r>
      <w:r w:rsidR="00B43A1A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F07CE8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فرهنگي بين‌المللي</w:t>
      </w:r>
    </w:p>
    <w:p w:rsidR="00EF43C9" w:rsidRPr="00B31AA8" w:rsidRDefault="00271A82" w:rsidP="00B31AA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موضوعات،</w:t>
      </w:r>
      <w:r w:rsidR="004856D5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3568F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مسائل و </w:t>
      </w:r>
      <w:r w:rsidR="001446BE" w:rsidRPr="00B31AA8">
        <w:rPr>
          <w:rFonts w:ascii="BZar" w:cs="B Zar" w:hint="cs"/>
          <w:color w:val="000000" w:themeColor="text1"/>
          <w:sz w:val="28"/>
          <w:szCs w:val="28"/>
          <w:rtl/>
        </w:rPr>
        <w:t>دغدغه‌هاي مشترك فرهنگي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</w:p>
    <w:p w:rsidR="00EF43C9" w:rsidRPr="00B31AA8" w:rsidRDefault="001446BE" w:rsidP="00B31AA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رويكردها و نگرش‌هاي 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علمی 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فرهنگي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EF43C9" w:rsidRPr="00B31AA8" w:rsidRDefault="001446BE" w:rsidP="00B31AA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عملكردها و رفتارهاي فرهنگي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</w:p>
    <w:p w:rsidR="00EF43C9" w:rsidRPr="00B31AA8" w:rsidRDefault="001446BE" w:rsidP="00B31AA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همکاری‌های</w:t>
      </w:r>
      <w:r w:rsidRPr="00B31AA8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مشترک</w:t>
      </w:r>
      <w:r w:rsidR="009A60F3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علمی فرهنگی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  <w:r w:rsidR="009A60F3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EF43C9" w:rsidRPr="00B31AA8" w:rsidRDefault="00807787" w:rsidP="00B31AA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پدیده ها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682F55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1446BE" w:rsidRPr="00B31AA8">
        <w:rPr>
          <w:rFonts w:ascii="BZar" w:cs="B Zar" w:hint="cs"/>
          <w:color w:val="000000" w:themeColor="text1"/>
          <w:sz w:val="28"/>
          <w:szCs w:val="28"/>
          <w:rtl/>
        </w:rPr>
        <w:t>تحولات و راهبردهای فرهنگی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  <w:r w:rsidR="001446BE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 </w:t>
      </w:r>
      <w:r w:rsidR="001446BE" w:rsidRPr="00B31AA8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</w:p>
    <w:p w:rsidR="00EF43C9" w:rsidRPr="00B31AA8" w:rsidRDefault="004856D5" w:rsidP="00B31AA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پروژه‌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</w:rPr>
        <w:t>ها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و 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پژوهش‌</w:t>
      </w:r>
      <w:r w:rsidR="001446BE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هاي 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</w:rPr>
        <w:t>مشترک فرهنگی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.</w:t>
      </w:r>
    </w:p>
    <w:p w:rsidR="00807787" w:rsidRPr="00B43A1A" w:rsidRDefault="00807787" w:rsidP="00C66323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BZar" w:cs="B Zar"/>
          <w:color w:val="000000" w:themeColor="text1"/>
          <w:sz w:val="28"/>
          <w:szCs w:val="28"/>
          <w:rtl/>
        </w:rPr>
      </w:pPr>
    </w:p>
    <w:p w:rsidR="00E07CED" w:rsidRPr="00B43A1A" w:rsidRDefault="00E07CED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مادة</w:t>
      </w:r>
      <w:r w:rsidR="00271A82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4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: ارکان</w:t>
      </w:r>
      <w:r w:rsidR="00271A82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9A60F3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دبیرخانه </w:t>
      </w:r>
      <w:r w:rsidR="007848EE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271A82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های فرهنگی </w:t>
      </w:r>
    </w:p>
    <w:p w:rsidR="00E07CED" w:rsidRPr="00B43A1A" w:rsidRDefault="00E07CED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ارکان اجرایی </w:t>
      </w:r>
      <w:r w:rsidR="007848E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>ها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عبارتند از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>:</w:t>
      </w:r>
    </w:p>
    <w:p w:rsidR="00271A82" w:rsidRPr="00B31AA8" w:rsidRDefault="00271A82" w:rsidP="00B31A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شوراي سياست</w:t>
      </w:r>
      <w:r w:rsidR="004856D5" w:rsidRPr="00B31AA8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گذاري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EF43C9" w:rsidRPr="00B31AA8" w:rsidRDefault="001446BE" w:rsidP="00B31A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دبیرخانه 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</w:rPr>
        <w:t>مرکزی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848E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4856D5" w:rsidRPr="00B31AA8">
        <w:rPr>
          <w:rFonts w:ascii="BZar" w:cs="B Zar" w:hint="cs"/>
          <w:color w:val="000000" w:themeColor="text1"/>
          <w:sz w:val="28"/>
          <w:szCs w:val="28"/>
          <w:rtl/>
        </w:rPr>
        <w:t>های فرهنگی بین‌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المللی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EF43C9" w:rsidRPr="00B31AA8" w:rsidRDefault="004856D5" w:rsidP="00B31A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دبیرخانه‌</w:t>
      </w:r>
      <w:r w:rsidR="001446BE" w:rsidRPr="00B31AA8">
        <w:rPr>
          <w:rFonts w:ascii="BZar" w:cs="B Zar" w:hint="cs"/>
          <w:color w:val="000000" w:themeColor="text1"/>
          <w:sz w:val="28"/>
          <w:szCs w:val="28"/>
          <w:rtl/>
        </w:rPr>
        <w:t>های فرعی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؛</w:t>
      </w:r>
      <w:r w:rsidR="001446BE"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F07CE8" w:rsidRPr="00B31AA8" w:rsidRDefault="004856D5" w:rsidP="00B31A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" w:cs="B Zar"/>
          <w:color w:val="000000" w:themeColor="text1"/>
          <w:sz w:val="28"/>
          <w:szCs w:val="28"/>
          <w:rtl/>
        </w:rPr>
        <w:t>مجامع وابسته به دبیرخانه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1446BE" w:rsidRPr="00B31AA8">
        <w:rPr>
          <w:rFonts w:ascii="BZar" w:cs="B Zar"/>
          <w:color w:val="000000" w:themeColor="text1"/>
          <w:sz w:val="28"/>
          <w:szCs w:val="28"/>
          <w:rtl/>
        </w:rPr>
        <w:t>های فرعی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</w:rPr>
        <w:t>.</w:t>
      </w:r>
      <w:r w:rsidR="001446BE" w:rsidRPr="00B31AA8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</w:p>
    <w:p w:rsidR="00271A82" w:rsidRPr="00B43A1A" w:rsidRDefault="00271A82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</w:p>
    <w:p w:rsidR="00271A82" w:rsidRPr="00B43A1A" w:rsidRDefault="00E07CED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مادة5: </w:t>
      </w:r>
      <w:r w:rsidR="00271A82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شوراي سیاست</w:t>
      </w:r>
      <w:r w:rsidR="004856D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‌</w:t>
      </w:r>
      <w:r w:rsidR="00271A82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گذاري</w:t>
      </w:r>
    </w:p>
    <w:p w:rsidR="00271A82" w:rsidRPr="00B43A1A" w:rsidRDefault="00271A82" w:rsidP="00B31AA8">
      <w:pPr>
        <w:pStyle w:val="ListParagraph"/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" w:cs="B Zar"/>
          <w:color w:val="000000" w:themeColor="text1"/>
          <w:sz w:val="28"/>
          <w:szCs w:val="28"/>
          <w:rtl/>
          <w:lang w:bidi="ar-SA"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شورای</w:t>
      </w:r>
      <w:r w:rsidRPr="00B43A1A">
        <w:rPr>
          <w:rFonts w:ascii="BZar" w:cs="B Zar"/>
          <w:color w:val="000000" w:themeColor="text1"/>
          <w:sz w:val="28"/>
          <w:szCs w:val="28"/>
          <w:rtl/>
          <w:lang w:bidi="ar-SA"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سياست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گذاري </w:t>
      </w:r>
      <w:r w:rsidR="007848EE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گفت‌وگو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هاي فرهنگي بين‌المللي عالي‌ترين مرجع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گذا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ري دبيرخانه </w:t>
      </w:r>
      <w:r w:rsidR="007848EE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گفت‌وگو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هاي فرهنگي بين‌المللي است. جلسات شوراي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گذاري به صورت منظم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و با حضور اكثريت اعضا تشكيل مي‌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گردد.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مصوبات شوراي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گذاري 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براي كليه اركان دبيرخانه و و</w:t>
      </w:r>
      <w:r w:rsidR="008D7801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حد‌هاي تابعه لازم‌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الا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جرا مي‌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باشد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. شوراي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گذاري متشكل 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از افراد </w:t>
      </w:r>
      <w:r w:rsid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ذكر شده در ماده 6 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مي‌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باشد كه </w:t>
      </w:r>
      <w:r w:rsidR="00871D32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به پیشنهاد </w:t>
      </w:r>
      <w:r w:rsidR="00871D32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lastRenderedPageBreak/>
        <w:t>رییس دبیرخانه 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با حكم رياست سازمان فرهنگ و ارتباطات اسلامي </w:t>
      </w:r>
      <w:r w:rsidR="00871D32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(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که ریاست این شورا را نیز بر عهده خواهد داشت</w:t>
      </w:r>
      <w:r w:rsidR="00871D32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)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به مدت سه سال انتخاب مي</w:t>
      </w:r>
      <w:r w:rsidR="00682F5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گردند.</w:t>
      </w:r>
    </w:p>
    <w:p w:rsidR="009D6F0F" w:rsidRPr="00B43A1A" w:rsidRDefault="009D6F0F" w:rsidP="00C66323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</w:p>
    <w:p w:rsidR="00271A82" w:rsidRPr="00B43A1A" w:rsidRDefault="00271A82" w:rsidP="00C66323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BZar" w:cs="B Zar"/>
          <w:color w:val="000000" w:themeColor="text1"/>
          <w:sz w:val="28"/>
          <w:szCs w:val="28"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مادة6: اعضاي شوراي سیاست</w:t>
      </w:r>
      <w:r w:rsidR="00682F55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‌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گذاري</w:t>
      </w:r>
    </w:p>
    <w:p w:rsidR="00871D32" w:rsidRPr="00B31AA8" w:rsidRDefault="009A60F3" w:rsidP="00B31A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رئیس شورای سیاست</w:t>
      </w:r>
      <w:r w:rsidR="00682F55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گذاری</w:t>
      </w:r>
      <w:r w:rsid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(</w:t>
      </w:r>
      <w:r w:rsidR="00B31AA8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رييس سازمان فرهنگ و ارتباطات اسلامی</w:t>
      </w:r>
      <w:r w:rsid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)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</w:p>
    <w:p w:rsidR="00871D32" w:rsidRPr="00B31AA8" w:rsidRDefault="00871D32" w:rsidP="00B31A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رییس دبیرخانه</w:t>
      </w:r>
      <w:r w:rsidR="00EB43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</w:p>
    <w:p w:rsidR="00271A82" w:rsidRPr="00B31AA8" w:rsidRDefault="00682F55" w:rsidP="00B31A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رؤسا یا نمایندگان تام‌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الاختیار </w:t>
      </w:r>
      <w:r w:rsidR="008D7801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معاون بین‌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الملل دفتر مقام معظم رهبری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وزارت فرهنگ و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ارشاد اسلامی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وزارت امور خارجه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وزارت علوم، تحقیقات و فن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آوری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وزارت اطلاعات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سازمان صدا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و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سیمای 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جمهوري اسلامي </w:t>
      </w:r>
      <w:r w:rsidR="00871D3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ایران</w:t>
      </w:r>
      <w:r w:rsidR="000F3B4A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</w:p>
    <w:p w:rsidR="00271A82" w:rsidRPr="00B31AA8" w:rsidRDefault="00271A82" w:rsidP="00B31A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ر</w:t>
      </w:r>
      <w:r w:rsidR="00682F55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ؤسا یا نمایندگان تام‌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الاختیار دانشگاه</w:t>
      </w:r>
      <w:r w:rsidR="00682F55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ها و نهادهایی که </w:t>
      </w:r>
      <w:r w:rsidR="009A60F3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شش </w:t>
      </w:r>
      <w:r w:rsidR="008D7801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دبیرخانه</w:t>
      </w:r>
      <w:r w:rsidR="00B43A1A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="008D7801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فرعی در آن مستقر می‌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باش</w:t>
      </w:r>
      <w:r w:rsidR="008D7801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ن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د</w:t>
      </w:r>
      <w:r w:rsidR="000F3B4A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؛</w:t>
      </w:r>
    </w:p>
    <w:p w:rsidR="00271A82" w:rsidRPr="00B31AA8" w:rsidRDefault="00682F55" w:rsidP="00B31A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  <w:lang w:bidi="ar-SA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چهار نفر از شخصيت‌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هاي حقيقي آشنا و مرتبط با حوزه روابط علمي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فرهنگي بين‌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المللي</w:t>
      </w:r>
      <w:r w:rsidR="000F3B4A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.</w:t>
      </w:r>
    </w:p>
    <w:p w:rsidR="00B31AA8" w:rsidRDefault="00B31AA8" w:rsidP="00C66323">
      <w:pPr>
        <w:spacing w:after="0" w:line="240" w:lineRule="auto"/>
        <w:jc w:val="both"/>
        <w:rPr>
          <w:rFonts w:ascii="BZar" w:cs="B Zar"/>
          <w:i/>
          <w:iCs/>
          <w:color w:val="000000" w:themeColor="text1"/>
          <w:sz w:val="28"/>
          <w:szCs w:val="28"/>
          <w:rtl/>
          <w:lang w:bidi="ar-SA"/>
        </w:rPr>
      </w:pPr>
    </w:p>
    <w:p w:rsidR="00271A82" w:rsidRPr="00B31AA8" w:rsidRDefault="009D6F0F" w:rsidP="00B31AA8">
      <w:pPr>
        <w:spacing w:after="0" w:line="240" w:lineRule="auto"/>
        <w:ind w:left="379"/>
        <w:jc w:val="both"/>
        <w:rPr>
          <w:rFonts w:ascii="BZar" w:cs="B Zar"/>
          <w:b/>
          <w:bCs/>
          <w:i/>
          <w:iCs/>
          <w:color w:val="000000" w:themeColor="text1"/>
          <w:sz w:val="26"/>
          <w:szCs w:val="26"/>
          <w:rtl/>
          <w:lang w:bidi="ar-SA"/>
        </w:rPr>
      </w:pPr>
      <w:r w:rsidRPr="00B31AA8">
        <w:rPr>
          <w:rFonts w:cs="B Zar" w:hint="cs"/>
          <w:b/>
          <w:bCs/>
          <w:i/>
          <w:iCs/>
          <w:sz w:val="26"/>
          <w:szCs w:val="26"/>
          <w:rtl/>
        </w:rPr>
        <w:t>تبصره</w:t>
      </w:r>
      <w:r w:rsidR="00271A82" w:rsidRPr="00B31AA8">
        <w:rPr>
          <w:rFonts w:ascii="BZar" w:cs="B Zar" w:hint="cs"/>
          <w:b/>
          <w:bCs/>
          <w:i/>
          <w:iCs/>
          <w:color w:val="000000" w:themeColor="text1"/>
          <w:sz w:val="26"/>
          <w:szCs w:val="26"/>
          <w:rtl/>
          <w:lang w:bidi="ar-SA"/>
        </w:rPr>
        <w:t>:</w:t>
      </w:r>
    </w:p>
    <w:p w:rsidR="00271A82" w:rsidRPr="00B43A1A" w:rsidRDefault="00271A82" w:rsidP="00B31AA8">
      <w:pPr>
        <w:spacing w:after="0" w:line="240" w:lineRule="auto"/>
        <w:ind w:left="379"/>
        <w:jc w:val="both"/>
        <w:rPr>
          <w:rFonts w:cs="B Zar"/>
          <w:i/>
          <w:iCs/>
          <w:sz w:val="26"/>
          <w:szCs w:val="26"/>
          <w:rtl/>
        </w:rPr>
      </w:pPr>
      <w:r w:rsidRPr="00B43A1A">
        <w:rPr>
          <w:rFonts w:cs="B Zar" w:hint="cs"/>
          <w:i/>
          <w:iCs/>
          <w:sz w:val="26"/>
          <w:szCs w:val="26"/>
          <w:rtl/>
        </w:rPr>
        <w:t>ا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ین شورا بر حسب </w:t>
      </w:r>
      <w:r w:rsidR="00871D32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موضوع و حیطه فعالیت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می</w:t>
      </w:r>
      <w:r w:rsidR="009D6F0F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‌</w:t>
      </w:r>
      <w:r w:rsidR="00682F55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تواند از شخصیت‌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های غیر ایرانی و</w:t>
      </w:r>
      <w:r w:rsidR="00682F55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یا خارج</w:t>
      </w:r>
      <w:r w:rsidR="00871D32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 از موارد فوق نیز به عنوان عضو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موقت دعوت ب</w:t>
      </w:r>
      <w:r w:rsidR="00682F55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ه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عمل آورد</w:t>
      </w:r>
      <w:r w:rsidRPr="00B43A1A">
        <w:rPr>
          <w:rFonts w:cs="B Zar" w:hint="cs"/>
          <w:i/>
          <w:iCs/>
          <w:sz w:val="26"/>
          <w:szCs w:val="26"/>
          <w:rtl/>
        </w:rPr>
        <w:t>.</w:t>
      </w:r>
    </w:p>
    <w:p w:rsidR="009D6F0F" w:rsidRPr="00B43A1A" w:rsidRDefault="009D6F0F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6"/>
          <w:szCs w:val="26"/>
          <w:rtl/>
        </w:rPr>
      </w:pPr>
    </w:p>
    <w:p w:rsidR="00271A82" w:rsidRPr="00B43A1A" w:rsidRDefault="00271A82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 7: وظایف</w:t>
      </w:r>
      <w:r w:rsidR="00B43A1A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شورای سیاست</w:t>
      </w:r>
      <w:r w:rsidR="00682F5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‌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گذاری </w:t>
      </w:r>
    </w:p>
    <w:p w:rsidR="00271A82" w:rsidRPr="00B31AA8" w:rsidRDefault="00271A82" w:rsidP="00B31AA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تعیین </w:t>
      </w:r>
      <w:r w:rsidR="00871D32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و تدوین 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>سیاست‌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ها و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راهبردهای کلان </w:t>
      </w:r>
      <w:r w:rsidR="007848EE">
        <w:rPr>
          <w:rFonts w:ascii="BZar,Bold" w:cs="B Zar" w:hint="cs"/>
          <w:color w:val="000000" w:themeColor="text1"/>
          <w:sz w:val="28"/>
          <w:szCs w:val="28"/>
          <w:rtl/>
        </w:rPr>
        <w:t>گفت‌وگو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فرهنگی بین‌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المللی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271A82" w:rsidRPr="00B31AA8" w:rsidRDefault="00682F55" w:rsidP="00B31AA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  <w:rtl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بررسی و تصویب آیین‌نامه‌ها و دستورالعمل‌</w:t>
      </w:r>
      <w:r w:rsidR="00271A82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اجرایی به پیشنهاد دبیرخانه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  <w:r w:rsidR="00B43A1A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871D32" w:rsidRPr="00B31AA8" w:rsidRDefault="00271A82" w:rsidP="00B31AA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بررسی و ارزیابی </w:t>
      </w:r>
      <w:r w:rsidR="007848EE">
        <w:rPr>
          <w:rFonts w:ascii="BZar,Bold" w:cs="B Zar" w:hint="cs"/>
          <w:color w:val="000000" w:themeColor="text1"/>
          <w:sz w:val="28"/>
          <w:szCs w:val="28"/>
          <w:rtl/>
        </w:rPr>
        <w:t>گفت‌وگو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ها و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نظارت بر حسن اجرای امور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871D32" w:rsidRPr="00B31AA8" w:rsidRDefault="00871D32" w:rsidP="00B31AA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تصویب برنامه و بودجه سالانه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271A82" w:rsidRPr="00B31AA8" w:rsidRDefault="00682F55" w:rsidP="00B31AA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تصمیم‌</w:t>
      </w:r>
      <w:r w:rsidR="00871D32" w:rsidRPr="00B31AA8">
        <w:rPr>
          <w:rFonts w:ascii="BZar,Bold" w:cs="B Zar" w:hint="cs"/>
          <w:color w:val="000000" w:themeColor="text1"/>
          <w:sz w:val="28"/>
          <w:szCs w:val="28"/>
          <w:rtl/>
        </w:rPr>
        <w:t>گیری درباره افزایش و یا کاهش اعضای شورا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و ساختار دبیرخانه‌</w:t>
      </w:r>
      <w:r w:rsidR="00871D32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فرعی و مجامع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.</w:t>
      </w:r>
      <w:r w:rsidR="00271A82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271A82" w:rsidRPr="00B43A1A" w:rsidRDefault="00271A82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807787" w:rsidRPr="00B43A1A" w:rsidRDefault="00ED27E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ماده </w:t>
      </w:r>
      <w:r w:rsidR="00EC303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8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:</w:t>
      </w:r>
      <w:r w:rsidR="00682F5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07787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دبیرخانه </w:t>
      </w:r>
      <w:r w:rsidR="00871D32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مرکزی</w:t>
      </w:r>
      <w:r w:rsidR="00807787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7848EE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682F5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های فرهنگی بین‌</w:t>
      </w:r>
      <w:r w:rsidR="00807787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المللی </w:t>
      </w:r>
    </w:p>
    <w:p w:rsidR="002226F5" w:rsidRPr="00B43A1A" w:rsidRDefault="00807787" w:rsidP="00B31AA8">
      <w:pPr>
        <w:pStyle w:val="ListParagraph"/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این دبیرخانه در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مرکز مطالعات راهبردی فرهنگی بین‌</w:t>
      </w:r>
      <w:r w:rsidR="00871D32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المللی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سازمان فرهنگ و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ارتباطات اسلامی مستقر بوده و وظیفه 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>برنامه‌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ریزی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،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مدیریت و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هماهنگی در اجرای برنامه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های مربوط به </w:t>
      </w:r>
      <w:r w:rsidR="007848EE">
        <w:rPr>
          <w:rFonts w:ascii="BZar,Bold" w:cs="B Zar" w:hint="cs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های فرهنگی 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و </w:t>
      </w:r>
      <w:r w:rsidR="00871D32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همچنین 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>نظارت و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>همکاری با دبیرخانه‌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>های فرعی و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>مجامع وابسته را</w:t>
      </w:r>
      <w:r w:rsidR="00B43A1A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>عهده‌دار می‌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باشد</w:t>
      </w:r>
      <w:r w:rsidRPr="000F3B4A">
        <w:rPr>
          <w:rFonts w:ascii="BZar,Bold" w:cs="B Zar" w:hint="cs"/>
          <w:color w:val="000000" w:themeColor="text1"/>
          <w:sz w:val="28"/>
          <w:szCs w:val="28"/>
          <w:rtl/>
        </w:rPr>
        <w:t>.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153015" w:rsidRPr="00B43A1A" w:rsidRDefault="0015301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EC3038" w:rsidRPr="00B43A1A" w:rsidRDefault="00EC3038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 9: ساختار دبیرخانه مرکزی</w:t>
      </w:r>
    </w:p>
    <w:p w:rsidR="00EC3038" w:rsidRPr="00B31AA8" w:rsidRDefault="00EC3038" w:rsidP="00B31A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رییس</w:t>
      </w:r>
      <w:r w:rsidR="000F3B4A" w:rsidRPr="00B31AA8">
        <w:rPr>
          <w:rFonts w:cs="B Zar" w:hint="cs"/>
          <w:sz w:val="28"/>
          <w:szCs w:val="28"/>
          <w:rtl/>
        </w:rPr>
        <w:t>؛</w:t>
      </w:r>
      <w:r w:rsidRPr="00B31AA8">
        <w:rPr>
          <w:rFonts w:cs="B Zar" w:hint="cs"/>
          <w:sz w:val="28"/>
          <w:szCs w:val="28"/>
          <w:rtl/>
        </w:rPr>
        <w:t xml:space="preserve"> </w:t>
      </w:r>
    </w:p>
    <w:p w:rsidR="00EC3038" w:rsidRPr="00B31AA8" w:rsidRDefault="00EC3038" w:rsidP="00B31A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lastRenderedPageBreak/>
        <w:t>دبیر</w:t>
      </w:r>
      <w:r w:rsidR="008D7801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علمی</w:t>
      </w:r>
      <w:r w:rsidR="000F3B4A" w:rsidRPr="00B31AA8">
        <w:rPr>
          <w:rFonts w:cs="B Zar" w:hint="cs"/>
          <w:sz w:val="28"/>
          <w:szCs w:val="28"/>
          <w:rtl/>
        </w:rPr>
        <w:t>؛</w:t>
      </w:r>
      <w:r w:rsidRPr="00B31AA8">
        <w:rPr>
          <w:rFonts w:cs="B Zar" w:hint="cs"/>
          <w:sz w:val="28"/>
          <w:szCs w:val="28"/>
          <w:rtl/>
        </w:rPr>
        <w:t xml:space="preserve"> </w:t>
      </w:r>
    </w:p>
    <w:p w:rsidR="00EC3038" w:rsidRPr="00B31AA8" w:rsidRDefault="00EC3038" w:rsidP="00B31A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دبیر</w:t>
      </w:r>
      <w:r w:rsidR="008D7801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اجرایی</w:t>
      </w:r>
      <w:r w:rsidR="000F3B4A" w:rsidRPr="00B31AA8">
        <w:rPr>
          <w:rFonts w:cs="B Zar" w:hint="cs"/>
          <w:sz w:val="28"/>
          <w:szCs w:val="28"/>
          <w:rtl/>
        </w:rPr>
        <w:t>؛</w:t>
      </w:r>
    </w:p>
    <w:p w:rsidR="00EC3038" w:rsidRPr="00B31AA8" w:rsidRDefault="008D7801" w:rsidP="00B31A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کمیته‌</w:t>
      </w:r>
      <w:r w:rsidR="00EC3038" w:rsidRPr="00B31AA8">
        <w:rPr>
          <w:rFonts w:cs="B Zar" w:hint="cs"/>
          <w:sz w:val="28"/>
          <w:szCs w:val="28"/>
          <w:rtl/>
        </w:rPr>
        <w:t>های تخصصی و موضوعی</w:t>
      </w:r>
      <w:r w:rsidR="000F3B4A" w:rsidRPr="00B31AA8">
        <w:rPr>
          <w:rFonts w:cs="B Zar" w:hint="cs"/>
          <w:sz w:val="28"/>
          <w:szCs w:val="28"/>
          <w:rtl/>
        </w:rPr>
        <w:t>؛</w:t>
      </w:r>
      <w:r w:rsidR="00EC3038" w:rsidRPr="00B31AA8">
        <w:rPr>
          <w:rFonts w:cs="B Zar" w:hint="cs"/>
          <w:sz w:val="28"/>
          <w:szCs w:val="28"/>
          <w:rtl/>
        </w:rPr>
        <w:t xml:space="preserve"> </w:t>
      </w:r>
    </w:p>
    <w:p w:rsidR="00EC3038" w:rsidRPr="00B31AA8" w:rsidRDefault="00EC3038" w:rsidP="00B31A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b/>
          <w:bCs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اعضای دبیرخانه</w:t>
      </w:r>
      <w:r w:rsidR="000F3B4A" w:rsidRPr="00B31AA8">
        <w:rPr>
          <w:rFonts w:cs="B Zar" w:hint="cs"/>
          <w:sz w:val="28"/>
          <w:szCs w:val="28"/>
          <w:rtl/>
        </w:rPr>
        <w:t>.</w:t>
      </w:r>
    </w:p>
    <w:p w:rsidR="00EC3038" w:rsidRPr="00B43A1A" w:rsidRDefault="00EC3038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A3129B" w:rsidRPr="00B43A1A" w:rsidRDefault="00A3129B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ماده </w:t>
      </w:r>
      <w:r w:rsidR="00EC303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10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: </w:t>
      </w:r>
      <w:r w:rsidR="00ED27E3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رئیس دبیرخانه</w:t>
      </w:r>
      <w:r w:rsidR="00ED27E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2226F5" w:rsidRPr="00B43A1A" w:rsidRDefault="009D6F0F" w:rsidP="007848EE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رییس دبیرخانه</w:t>
      </w:r>
      <w:r w:rsidR="00ED27E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، رییس مرکز مطالعات راهبردی </w:t>
      </w:r>
      <w:r w:rsidR="007848EE">
        <w:rPr>
          <w:rFonts w:ascii="BZar,Bold" w:cs="B Zar" w:hint="cs"/>
          <w:color w:val="000000" w:themeColor="text1"/>
          <w:sz w:val="28"/>
          <w:szCs w:val="28"/>
          <w:rtl/>
        </w:rPr>
        <w:t>روابط فرهنگي</w:t>
      </w:r>
      <w:bookmarkStart w:id="0" w:name="_GoBack"/>
      <w:bookmarkEnd w:id="0"/>
      <w:r w:rsidR="00ED27E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است و با حکم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رئیس</w:t>
      </w:r>
      <w:r w:rsidR="00ED27E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سازمان فرهنگ و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ارتباطات اسلامی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>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که ریاست شورای سیاست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>‌گذاری را نیز عهده‌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دار می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باشد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>،</w:t>
      </w:r>
      <w:r w:rsidR="009A60F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ب</w:t>
      </w:r>
      <w:r w:rsidR="00ED27E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مدت سه سال </w:t>
      </w:r>
      <w:r w:rsidR="00ED27E3" w:rsidRPr="00B43A1A">
        <w:rPr>
          <w:rFonts w:ascii="BZar,Bold" w:cs="B Zar" w:hint="cs"/>
          <w:color w:val="000000" w:themeColor="text1"/>
          <w:sz w:val="28"/>
          <w:szCs w:val="28"/>
          <w:rtl/>
        </w:rPr>
        <w:t>منصوب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می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گردد</w:t>
      </w:r>
      <w:r w:rsidR="002226F5" w:rsidRPr="00B31AA8">
        <w:rPr>
          <w:rFonts w:ascii="BZar,Bold" w:cs="B Zar" w:hint="cs"/>
          <w:color w:val="000000" w:themeColor="text1"/>
          <w:sz w:val="28"/>
          <w:szCs w:val="28"/>
          <w:rtl/>
        </w:rPr>
        <w:t>.</w:t>
      </w:r>
      <w:r w:rsidR="00A3129B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همچنین وی دبیر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ي</w:t>
      </w:r>
      <w:r w:rsidR="00A3129B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شورای سیاست</w:t>
      </w:r>
      <w:r w:rsidR="005D33B9" w:rsidRPr="00B31AA8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="00A3129B" w:rsidRPr="00B31AA8">
        <w:rPr>
          <w:rFonts w:ascii="BZar,Bold" w:cs="B Zar" w:hint="cs"/>
          <w:color w:val="000000" w:themeColor="text1"/>
          <w:sz w:val="28"/>
          <w:szCs w:val="28"/>
          <w:rtl/>
        </w:rPr>
        <w:t>گذاری را بر عهده دارد.</w:t>
      </w:r>
    </w:p>
    <w:p w:rsidR="005D33B9" w:rsidRPr="00B43A1A" w:rsidRDefault="005D33B9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i/>
          <w:iCs/>
          <w:color w:val="000000" w:themeColor="text1"/>
          <w:sz w:val="28"/>
          <w:szCs w:val="28"/>
          <w:rtl/>
        </w:rPr>
      </w:pPr>
    </w:p>
    <w:p w:rsidR="00EC55BE" w:rsidRPr="00B31AA8" w:rsidRDefault="00EC55BE" w:rsidP="00B31AA8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b/>
          <w:bCs/>
          <w:i/>
          <w:iCs/>
          <w:color w:val="000000" w:themeColor="text1"/>
          <w:sz w:val="28"/>
          <w:szCs w:val="28"/>
          <w:rtl/>
        </w:rPr>
      </w:pPr>
      <w:r w:rsidRPr="00B31AA8">
        <w:rPr>
          <w:rFonts w:ascii="BZar,Bold" w:cs="B Zar" w:hint="cs"/>
          <w:b/>
          <w:bCs/>
          <w:i/>
          <w:iCs/>
          <w:color w:val="000000" w:themeColor="text1"/>
          <w:sz w:val="28"/>
          <w:szCs w:val="28"/>
          <w:rtl/>
        </w:rPr>
        <w:t xml:space="preserve">تبصره: </w:t>
      </w:r>
    </w:p>
    <w:p w:rsidR="002226F5" w:rsidRPr="00B43A1A" w:rsidRDefault="002226F5" w:rsidP="00B31AA8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i/>
          <w:i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این دبیرخانه می</w:t>
      </w:r>
      <w:r w:rsidR="009D6F0F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‌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تواند دارای دبیرعلمی،</w:t>
      </w:r>
      <w:r w:rsidR="009D6F0F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اجرایی و کمیته</w:t>
      </w:r>
      <w:r w:rsidR="009D6F0F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‌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های تخصصی باشد.</w:t>
      </w:r>
      <w:r w:rsidR="00ED27E3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 xml:space="preserve"> این افراد با ح</w:t>
      </w:r>
      <w:r w:rsidR="005D33B9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کم رییس دبیرخانه مرکزی تعیین می‌</w:t>
      </w:r>
      <w:r w:rsidR="00ED27E3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گردند.</w:t>
      </w:r>
    </w:p>
    <w:p w:rsidR="00A3129B" w:rsidRPr="00B43A1A" w:rsidRDefault="00A3129B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  <w:rtl/>
        </w:rPr>
      </w:pPr>
    </w:p>
    <w:p w:rsidR="00A3129B" w:rsidRPr="00B43A1A" w:rsidRDefault="000D0918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</w:t>
      </w:r>
      <w:r w:rsidR="00A3129B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اده </w:t>
      </w:r>
      <w:r w:rsidR="00EC303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11:</w:t>
      </w:r>
      <w:r w:rsidR="00A3129B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وظایف رییس دبیرخانه </w:t>
      </w:r>
      <w:r w:rsidR="009802AF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مرکزی</w:t>
      </w:r>
    </w:p>
    <w:p w:rsidR="009802AF" w:rsidRPr="00B43A1A" w:rsidRDefault="009802AF" w:rsidP="00B31AA8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رییس دبیرخانه مرکزی 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>بالاترین مقام دبیرخانه می‌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باشد و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وظایف زیر را بر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عهده دارد:</w:t>
      </w:r>
    </w:p>
    <w:p w:rsidR="009802AF" w:rsidRPr="00B31AA8" w:rsidRDefault="005D33B9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تهیه و ارایه پیش‌نویس سیاست‌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ها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، راهبردها و برنامه‌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سالانه دبیرخانه جهت طرح و تصویب در شورای سیاست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گذاری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9802AF" w:rsidRPr="00B31AA8" w:rsidRDefault="00B31AA8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هماهنگی </w:t>
      </w:r>
      <w:r>
        <w:rPr>
          <w:rFonts w:ascii="BZar,Bold" w:cs="B Zar" w:hint="cs"/>
          <w:color w:val="000000" w:themeColor="text1"/>
          <w:sz w:val="28"/>
          <w:szCs w:val="28"/>
          <w:rtl/>
        </w:rPr>
        <w:t xml:space="preserve">و </w:t>
      </w:r>
      <w:r w:rsidR="005D33B9" w:rsidRPr="00B31AA8">
        <w:rPr>
          <w:rFonts w:ascii="BZar,Bold" w:cs="B Zar" w:hint="cs"/>
          <w:color w:val="000000" w:themeColor="text1"/>
          <w:sz w:val="28"/>
          <w:szCs w:val="28"/>
          <w:rtl/>
        </w:rPr>
        <w:t>نظارت بر فعالیت‌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دبیرخانه فرعی و مجامع وابسته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9802AF" w:rsidRPr="00B31AA8" w:rsidRDefault="009802AF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برگزاری منظم جلسات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9802AF" w:rsidRPr="00B31AA8" w:rsidRDefault="005D33B9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پیش‌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بینی و ت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أ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مین بو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دجه مورد نیاز برای اجرای برنامه‌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مصوب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9802AF" w:rsidRPr="00B31AA8" w:rsidRDefault="009802AF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نظارت برحسن اجرای مصوبات شورای سیاست</w:t>
      </w:r>
      <w:r w:rsidR="005D33B9" w:rsidRPr="00B31AA8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گذاری و توافقات به عمل آمده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9802AF" w:rsidRPr="00B31AA8" w:rsidRDefault="009802AF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ارایه گزارش عملکرد دبیرخانه مرکزی</w:t>
      </w:r>
      <w:r w:rsidR="005D33B9" w:rsidRPr="00B31AA8">
        <w:rPr>
          <w:rFonts w:ascii="BZar,Bold" w:cs="B Zar" w:hint="cs"/>
          <w:color w:val="000000" w:themeColor="text1"/>
          <w:sz w:val="28"/>
          <w:szCs w:val="28"/>
          <w:rtl/>
        </w:rPr>
        <w:t>، دبیرخانه‌های فرعی و مجامع به شورای سیاست‌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گذاری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9802AF" w:rsidRPr="00B31AA8" w:rsidRDefault="005D33B9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دریافت و پیگیری گزارش‌های دبیرخانه‌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فرعی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9802AF" w:rsidRPr="00B31AA8" w:rsidRDefault="009802AF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تهیه و تدوین گزارش سالانه دبیرخانه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9802AF" w:rsidRPr="00B31AA8" w:rsidRDefault="009802AF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مدیریت و نظارت بر منشورات دبیرخانه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9802AF" w:rsidRPr="00B31AA8" w:rsidRDefault="009802AF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تهیه و تنظیم دستورکار</w:t>
      </w:r>
      <w:r w:rsidR="005D33B9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جلسات و صورت</w:t>
      </w:r>
      <w:r w:rsidR="005D33B9" w:rsidRPr="00B31AA8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جلسات</w:t>
      </w:r>
      <w:r w:rsidR="000F3B4A" w:rsidRPr="00B31AA8">
        <w:rPr>
          <w:rFonts w:ascii="BZar,Bold" w:cs="B Zar" w:hint="cs"/>
          <w:color w:val="000000" w:themeColor="text1"/>
          <w:sz w:val="28"/>
          <w:szCs w:val="28"/>
          <w:rtl/>
        </w:rPr>
        <w:t>؛</w:t>
      </w:r>
    </w:p>
    <w:p w:rsidR="009802AF" w:rsidRPr="00B31AA8" w:rsidRDefault="005D33B9" w:rsidP="00B31AA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برپایی نشست‌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های 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تخصصی و موضوعی برای تدوین سیاست‌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>ها</w:t>
      </w:r>
      <w:r w:rsidR="00B31AA8">
        <w:rPr>
          <w:rFonts w:ascii="BZar,Bold" w:cs="B Zar" w:hint="cs"/>
          <w:color w:val="000000" w:themeColor="text1"/>
          <w:sz w:val="28"/>
          <w:szCs w:val="28"/>
          <w:rtl/>
        </w:rPr>
        <w:t>.</w:t>
      </w:r>
      <w:r w:rsidR="009802AF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9802AF" w:rsidRDefault="009802AF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B31AA8" w:rsidRPr="00B43A1A" w:rsidRDefault="00B31AA8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0D0918" w:rsidRPr="00B43A1A" w:rsidRDefault="00EC3038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lastRenderedPageBreak/>
        <w:t xml:space="preserve">ماده 12: </w:t>
      </w:r>
      <w:r w:rsidR="000D091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دبیرخانه</w:t>
      </w:r>
      <w:r w:rsidR="005D33B9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‌</w:t>
      </w:r>
      <w:r w:rsidR="00E857B1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های فرعی و</w:t>
      </w:r>
      <w:r w:rsidR="005D33B9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E857B1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مجامع وابسته</w:t>
      </w:r>
      <w:r w:rsidR="00B43A1A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ED27E3" w:rsidRPr="00B43A1A" w:rsidRDefault="005D33B9" w:rsidP="00B31AA8">
      <w:pPr>
        <w:spacing w:after="0" w:line="240" w:lineRule="auto"/>
        <w:ind w:left="237"/>
        <w:jc w:val="both"/>
        <w:rPr>
          <w:rFonts w:cs="B Zar"/>
          <w:sz w:val="28"/>
          <w:szCs w:val="28"/>
          <w:rtl/>
        </w:rPr>
      </w:pPr>
      <w:r w:rsidRPr="00B43A1A">
        <w:rPr>
          <w:rFonts w:cs="B Zar" w:hint="cs"/>
          <w:sz w:val="28"/>
          <w:szCs w:val="28"/>
          <w:rtl/>
        </w:rPr>
        <w:t>دبيرخانه‌</w:t>
      </w:r>
      <w:r w:rsidR="00E857B1" w:rsidRPr="00B43A1A">
        <w:rPr>
          <w:rFonts w:cs="B Zar" w:hint="cs"/>
          <w:sz w:val="28"/>
          <w:szCs w:val="28"/>
          <w:rtl/>
        </w:rPr>
        <w:t>های فرعی</w:t>
      </w:r>
      <w:r w:rsidRPr="00B43A1A">
        <w:rPr>
          <w:rFonts w:cs="B Zar" w:hint="cs"/>
          <w:sz w:val="28"/>
          <w:szCs w:val="28"/>
          <w:rtl/>
        </w:rPr>
        <w:t xml:space="preserve"> بر اساس رویکردهای منطقه‌ای تقسیم‌</w:t>
      </w:r>
      <w:r w:rsidR="009A60F3" w:rsidRPr="00B43A1A">
        <w:rPr>
          <w:rFonts w:cs="B Zar" w:hint="cs"/>
          <w:sz w:val="28"/>
          <w:szCs w:val="28"/>
          <w:rtl/>
        </w:rPr>
        <w:t>بندی شده و عبارتند از</w:t>
      </w:r>
      <w:r w:rsidR="00ED27E3" w:rsidRPr="00B43A1A">
        <w:rPr>
          <w:rFonts w:cs="B Zar" w:hint="cs"/>
          <w:sz w:val="28"/>
          <w:szCs w:val="28"/>
          <w:rtl/>
        </w:rPr>
        <w:t>:</w:t>
      </w:r>
    </w:p>
    <w:p w:rsidR="00ED27E3" w:rsidRPr="00B31AA8" w:rsidRDefault="00ED27E3" w:rsidP="00B31A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 xml:space="preserve">دبیرخانه </w:t>
      </w:r>
      <w:r w:rsidR="007848EE">
        <w:rPr>
          <w:rFonts w:cs="B Zar" w:hint="cs"/>
          <w:sz w:val="28"/>
          <w:szCs w:val="28"/>
          <w:rtl/>
        </w:rPr>
        <w:t>گفت‌وگو</w:t>
      </w:r>
      <w:r w:rsidRPr="00B31AA8">
        <w:rPr>
          <w:rFonts w:cs="B Zar" w:hint="cs"/>
          <w:sz w:val="28"/>
          <w:szCs w:val="28"/>
          <w:rtl/>
        </w:rPr>
        <w:t>ی فرهنگی ایران و</w:t>
      </w:r>
      <w:r w:rsidR="005D33B9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جهان عرب</w:t>
      </w:r>
    </w:p>
    <w:p w:rsidR="00ED27E3" w:rsidRPr="00B31AA8" w:rsidRDefault="00ED27E3" w:rsidP="00B31A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 xml:space="preserve">دبیرخانه </w:t>
      </w:r>
      <w:r w:rsidR="007848EE">
        <w:rPr>
          <w:rFonts w:cs="B Zar" w:hint="cs"/>
          <w:sz w:val="28"/>
          <w:szCs w:val="28"/>
          <w:rtl/>
        </w:rPr>
        <w:t>گفت‌وگو</w:t>
      </w:r>
      <w:r w:rsidRPr="00B31AA8">
        <w:rPr>
          <w:rFonts w:cs="B Zar" w:hint="cs"/>
          <w:sz w:val="28"/>
          <w:szCs w:val="28"/>
          <w:rtl/>
        </w:rPr>
        <w:t>ی فرهنگی ایران و</w:t>
      </w:r>
      <w:r w:rsidR="005D33B9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آفریقا</w:t>
      </w:r>
    </w:p>
    <w:p w:rsidR="00ED27E3" w:rsidRPr="00B31AA8" w:rsidRDefault="00ED27E3" w:rsidP="00B31A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 xml:space="preserve">دبیرخانه </w:t>
      </w:r>
      <w:r w:rsidR="007848EE">
        <w:rPr>
          <w:rFonts w:cs="B Zar" w:hint="cs"/>
          <w:sz w:val="28"/>
          <w:szCs w:val="28"/>
          <w:rtl/>
        </w:rPr>
        <w:t>گفت‌وگو</w:t>
      </w:r>
      <w:r w:rsidRPr="00B31AA8">
        <w:rPr>
          <w:rFonts w:cs="B Zar" w:hint="cs"/>
          <w:sz w:val="28"/>
          <w:szCs w:val="28"/>
          <w:rtl/>
        </w:rPr>
        <w:t>ی فرهنگی ایران و اروپا و</w:t>
      </w:r>
      <w:r w:rsidR="005D33B9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آمریکا</w:t>
      </w:r>
    </w:p>
    <w:p w:rsidR="00ED27E3" w:rsidRPr="00B31AA8" w:rsidRDefault="00ED27E3" w:rsidP="00B31A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 xml:space="preserve">دبیرخانه </w:t>
      </w:r>
      <w:r w:rsidR="007848EE">
        <w:rPr>
          <w:rFonts w:cs="B Zar" w:hint="cs"/>
          <w:sz w:val="28"/>
          <w:szCs w:val="28"/>
          <w:rtl/>
        </w:rPr>
        <w:t>گفت‌وگو</w:t>
      </w:r>
      <w:r w:rsidRPr="00B31AA8">
        <w:rPr>
          <w:rFonts w:cs="B Zar" w:hint="cs"/>
          <w:sz w:val="28"/>
          <w:szCs w:val="28"/>
          <w:rtl/>
        </w:rPr>
        <w:t xml:space="preserve">ی فرهنگی ایران و شبه قاره </w:t>
      </w:r>
    </w:p>
    <w:p w:rsidR="009D6F0F" w:rsidRPr="00B31AA8" w:rsidRDefault="00ED27E3" w:rsidP="00B31A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 xml:space="preserve">دبیرخانه </w:t>
      </w:r>
      <w:r w:rsidR="007848EE">
        <w:rPr>
          <w:rFonts w:cs="B Zar" w:hint="cs"/>
          <w:sz w:val="28"/>
          <w:szCs w:val="28"/>
          <w:rtl/>
        </w:rPr>
        <w:t>گفت‌وگو</w:t>
      </w:r>
      <w:r w:rsidRPr="00B31AA8">
        <w:rPr>
          <w:rFonts w:cs="B Zar" w:hint="cs"/>
          <w:sz w:val="28"/>
          <w:szCs w:val="28"/>
          <w:rtl/>
        </w:rPr>
        <w:t xml:space="preserve">ی فرهنگی ایران و آسیای مرکزی، قفقاز و ترکیه </w:t>
      </w:r>
    </w:p>
    <w:p w:rsidR="00677DE6" w:rsidRPr="00B31AA8" w:rsidRDefault="00ED27E3" w:rsidP="00B31A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 xml:space="preserve">دبیرخانه </w:t>
      </w:r>
      <w:r w:rsidR="007848EE">
        <w:rPr>
          <w:rFonts w:cs="B Zar" w:hint="cs"/>
          <w:sz w:val="28"/>
          <w:szCs w:val="28"/>
          <w:rtl/>
        </w:rPr>
        <w:t>گفت‌وگو</w:t>
      </w:r>
      <w:r w:rsidRPr="00B31AA8">
        <w:rPr>
          <w:rFonts w:cs="B Zar" w:hint="cs"/>
          <w:sz w:val="28"/>
          <w:szCs w:val="28"/>
          <w:rtl/>
        </w:rPr>
        <w:t>ی فرهنگی ایران و شرق و جنوب شرق آسیا</w:t>
      </w:r>
    </w:p>
    <w:p w:rsidR="00677DE6" w:rsidRPr="00B43A1A" w:rsidRDefault="005D33B9" w:rsidP="00B31AA8">
      <w:pPr>
        <w:spacing w:after="0" w:line="240" w:lineRule="auto"/>
        <w:ind w:left="237"/>
        <w:jc w:val="both"/>
        <w:rPr>
          <w:rFonts w:cs="B Zar"/>
          <w:sz w:val="28"/>
          <w:szCs w:val="28"/>
          <w:rtl/>
        </w:rPr>
      </w:pPr>
      <w:r w:rsidRPr="00B43A1A">
        <w:rPr>
          <w:rFonts w:cs="B Zar" w:hint="cs"/>
          <w:sz w:val="28"/>
          <w:szCs w:val="28"/>
          <w:rtl/>
        </w:rPr>
        <w:t>دبیرخانه‌های فرعی می‌</w:t>
      </w:r>
      <w:r w:rsidR="00677DE6" w:rsidRPr="00B43A1A">
        <w:rPr>
          <w:rFonts w:cs="B Zar" w:hint="cs"/>
          <w:sz w:val="28"/>
          <w:szCs w:val="28"/>
          <w:rtl/>
        </w:rPr>
        <w:t xml:space="preserve">توانند </w:t>
      </w:r>
      <w:r w:rsidRPr="00B43A1A">
        <w:rPr>
          <w:rFonts w:cs="B Zar" w:hint="cs"/>
          <w:sz w:val="28"/>
          <w:szCs w:val="28"/>
          <w:rtl/>
        </w:rPr>
        <w:t>بر اساس توافق در نشست‌</w:t>
      </w:r>
      <w:r w:rsidR="00677DE6" w:rsidRPr="00B43A1A">
        <w:rPr>
          <w:rFonts w:cs="B Zar" w:hint="cs"/>
          <w:sz w:val="28"/>
          <w:szCs w:val="28"/>
          <w:rtl/>
        </w:rPr>
        <w:t>های عمومی میان اعضا</w:t>
      </w:r>
      <w:r w:rsidRPr="00B43A1A">
        <w:rPr>
          <w:rFonts w:cs="B Zar" w:hint="cs"/>
          <w:sz w:val="28"/>
          <w:szCs w:val="28"/>
          <w:rtl/>
        </w:rPr>
        <w:t>،</w:t>
      </w:r>
      <w:r w:rsidR="00677DE6" w:rsidRPr="00B43A1A">
        <w:rPr>
          <w:rFonts w:cs="B Zar" w:hint="cs"/>
          <w:sz w:val="28"/>
          <w:szCs w:val="28"/>
          <w:rtl/>
        </w:rPr>
        <w:t xml:space="preserve"> مجامع فرعی ت</w:t>
      </w:r>
      <w:r w:rsidRPr="00B43A1A">
        <w:rPr>
          <w:rFonts w:cs="B Zar" w:hint="cs"/>
          <w:sz w:val="28"/>
          <w:szCs w:val="28"/>
          <w:rtl/>
        </w:rPr>
        <w:t>أ</w:t>
      </w:r>
      <w:r w:rsidR="00677DE6" w:rsidRPr="00B43A1A">
        <w:rPr>
          <w:rFonts w:cs="B Zar" w:hint="cs"/>
          <w:sz w:val="28"/>
          <w:szCs w:val="28"/>
          <w:rtl/>
        </w:rPr>
        <w:t>سیس نمایند.</w:t>
      </w:r>
      <w:r w:rsidRPr="00B43A1A">
        <w:rPr>
          <w:rFonts w:cs="B Zar" w:hint="cs"/>
          <w:sz w:val="28"/>
          <w:szCs w:val="28"/>
          <w:rtl/>
        </w:rPr>
        <w:t xml:space="preserve"> </w:t>
      </w:r>
      <w:r w:rsidR="00677DE6" w:rsidRPr="00B43A1A">
        <w:rPr>
          <w:rFonts w:cs="B Zar" w:hint="cs"/>
          <w:sz w:val="28"/>
          <w:szCs w:val="28"/>
          <w:rtl/>
        </w:rPr>
        <w:t xml:space="preserve">این مجامع </w:t>
      </w:r>
      <w:r w:rsidRPr="00B43A1A">
        <w:rPr>
          <w:rFonts w:cs="B Zar" w:hint="cs"/>
          <w:sz w:val="28"/>
          <w:szCs w:val="28"/>
          <w:rtl/>
        </w:rPr>
        <w:t>تخصصی و موضوعی می‌</w:t>
      </w:r>
      <w:r w:rsidR="00677DE6" w:rsidRPr="00B43A1A">
        <w:rPr>
          <w:rFonts w:cs="B Zar" w:hint="cs"/>
          <w:sz w:val="28"/>
          <w:szCs w:val="28"/>
          <w:rtl/>
        </w:rPr>
        <w:t>توان</w:t>
      </w:r>
      <w:r w:rsidRPr="00B43A1A">
        <w:rPr>
          <w:rFonts w:cs="B Zar" w:hint="cs"/>
          <w:sz w:val="28"/>
          <w:szCs w:val="28"/>
          <w:rtl/>
        </w:rPr>
        <w:t>ن</w:t>
      </w:r>
      <w:r w:rsidR="00677DE6" w:rsidRPr="00B43A1A">
        <w:rPr>
          <w:rFonts w:cs="B Zar" w:hint="cs"/>
          <w:sz w:val="28"/>
          <w:szCs w:val="28"/>
          <w:rtl/>
        </w:rPr>
        <w:t>د در نهادهای علمی فرهنگی داخل یا خارج مستقر گرد</w:t>
      </w:r>
      <w:r w:rsidRPr="00B43A1A">
        <w:rPr>
          <w:rFonts w:cs="B Zar" w:hint="cs"/>
          <w:sz w:val="28"/>
          <w:szCs w:val="28"/>
          <w:rtl/>
        </w:rPr>
        <w:t>ن</w:t>
      </w:r>
      <w:r w:rsidR="00677DE6" w:rsidRPr="00B43A1A">
        <w:rPr>
          <w:rFonts w:cs="B Zar" w:hint="cs"/>
          <w:sz w:val="28"/>
          <w:szCs w:val="28"/>
          <w:rtl/>
        </w:rPr>
        <w:t xml:space="preserve">د. </w:t>
      </w:r>
    </w:p>
    <w:p w:rsidR="00677DE6" w:rsidRPr="00B43A1A" w:rsidRDefault="005D33B9" w:rsidP="00B31AA8">
      <w:pPr>
        <w:spacing w:after="0" w:line="240" w:lineRule="auto"/>
        <w:ind w:left="237"/>
        <w:jc w:val="both"/>
        <w:rPr>
          <w:rFonts w:cs="B Zar"/>
          <w:sz w:val="28"/>
          <w:szCs w:val="28"/>
          <w:rtl/>
        </w:rPr>
      </w:pPr>
      <w:r w:rsidRPr="00B43A1A">
        <w:rPr>
          <w:rFonts w:cs="B Zar" w:hint="cs"/>
          <w:sz w:val="28"/>
          <w:szCs w:val="28"/>
          <w:rtl/>
        </w:rPr>
        <w:t>این دبیرخانه‌</w:t>
      </w:r>
      <w:r w:rsidR="00677DE6" w:rsidRPr="00B43A1A">
        <w:rPr>
          <w:rFonts w:cs="B Zar" w:hint="cs"/>
          <w:sz w:val="28"/>
          <w:szCs w:val="28"/>
          <w:rtl/>
        </w:rPr>
        <w:t xml:space="preserve">ها </w:t>
      </w:r>
      <w:r w:rsidR="00E857B1" w:rsidRPr="00B43A1A">
        <w:rPr>
          <w:rFonts w:cs="B Zar" w:hint="cs"/>
          <w:sz w:val="28"/>
          <w:szCs w:val="28"/>
          <w:rtl/>
        </w:rPr>
        <w:t>و</w:t>
      </w:r>
      <w:r w:rsidR="00ED27E3" w:rsidRPr="00B43A1A">
        <w:rPr>
          <w:rFonts w:cs="B Zar" w:hint="cs"/>
          <w:sz w:val="28"/>
          <w:szCs w:val="28"/>
          <w:rtl/>
        </w:rPr>
        <w:t xml:space="preserve"> </w:t>
      </w:r>
      <w:r w:rsidR="00E857B1" w:rsidRPr="00B43A1A">
        <w:rPr>
          <w:rFonts w:cs="B Zar" w:hint="cs"/>
          <w:sz w:val="28"/>
          <w:szCs w:val="28"/>
          <w:rtl/>
        </w:rPr>
        <w:t>مجامع وابسته</w:t>
      </w:r>
      <w:r w:rsidRPr="00B43A1A">
        <w:rPr>
          <w:rFonts w:cs="B Zar" w:hint="cs"/>
          <w:sz w:val="28"/>
          <w:szCs w:val="28"/>
          <w:rtl/>
        </w:rPr>
        <w:t>،</w:t>
      </w:r>
      <w:r w:rsidR="00E857B1" w:rsidRPr="00B43A1A">
        <w:rPr>
          <w:rFonts w:cs="B Zar" w:hint="cs"/>
          <w:sz w:val="28"/>
          <w:szCs w:val="28"/>
          <w:rtl/>
        </w:rPr>
        <w:t xml:space="preserve"> همکاری در</w:t>
      </w:r>
      <w:r w:rsidRPr="00B43A1A">
        <w:rPr>
          <w:rFonts w:cs="B Zar" w:hint="cs"/>
          <w:sz w:val="28"/>
          <w:szCs w:val="28"/>
          <w:rtl/>
        </w:rPr>
        <w:t xml:space="preserve"> </w:t>
      </w:r>
      <w:r w:rsidR="00ED27E3" w:rsidRPr="00B43A1A">
        <w:rPr>
          <w:rFonts w:cs="B Zar" w:hint="cs"/>
          <w:sz w:val="28"/>
          <w:szCs w:val="28"/>
          <w:rtl/>
        </w:rPr>
        <w:t>زمینه</w:t>
      </w:r>
      <w:r w:rsidRPr="00B43A1A">
        <w:rPr>
          <w:rFonts w:cs="B Zar" w:hint="cs"/>
          <w:sz w:val="28"/>
          <w:szCs w:val="28"/>
          <w:rtl/>
        </w:rPr>
        <w:t xml:space="preserve"> برنامه‌</w:t>
      </w:r>
      <w:r w:rsidR="002226F5" w:rsidRPr="00B43A1A">
        <w:rPr>
          <w:rFonts w:cs="B Zar" w:hint="cs"/>
          <w:sz w:val="28"/>
          <w:szCs w:val="28"/>
          <w:rtl/>
        </w:rPr>
        <w:t xml:space="preserve">ریزی </w:t>
      </w:r>
      <w:r w:rsidR="008E7A2D" w:rsidRPr="00B43A1A">
        <w:rPr>
          <w:rFonts w:cs="B Zar" w:hint="cs"/>
          <w:sz w:val="28"/>
          <w:szCs w:val="28"/>
          <w:rtl/>
        </w:rPr>
        <w:t xml:space="preserve">و مديريت فرآيند </w:t>
      </w:r>
      <w:r w:rsidR="00E857B1" w:rsidRPr="00B43A1A">
        <w:rPr>
          <w:rFonts w:cs="B Zar" w:hint="cs"/>
          <w:sz w:val="28"/>
          <w:szCs w:val="28"/>
          <w:rtl/>
        </w:rPr>
        <w:t xml:space="preserve">اجرایی </w:t>
      </w:r>
      <w:r w:rsidR="007848EE">
        <w:rPr>
          <w:rFonts w:cs="B Zar" w:hint="cs"/>
          <w:sz w:val="28"/>
          <w:szCs w:val="28"/>
          <w:rtl/>
        </w:rPr>
        <w:t>گفت‌وگو</w:t>
      </w:r>
      <w:r w:rsidR="008E7A2D" w:rsidRPr="00B43A1A">
        <w:rPr>
          <w:rFonts w:cs="B Zar" w:hint="cs"/>
          <w:sz w:val="28"/>
          <w:szCs w:val="28"/>
          <w:rtl/>
        </w:rPr>
        <w:t>هاي فرهنگي</w:t>
      </w:r>
      <w:r w:rsidR="00E857B1" w:rsidRPr="00B43A1A">
        <w:rPr>
          <w:rFonts w:cs="B Zar" w:hint="cs"/>
          <w:sz w:val="28"/>
          <w:szCs w:val="28"/>
          <w:rtl/>
        </w:rPr>
        <w:t xml:space="preserve"> ر</w:t>
      </w:r>
      <w:r w:rsidRPr="00B43A1A">
        <w:rPr>
          <w:rFonts w:cs="B Zar" w:hint="cs"/>
          <w:sz w:val="28"/>
          <w:szCs w:val="28"/>
          <w:rtl/>
        </w:rPr>
        <w:t>ا تحت نظارت دبیرخانه دائمی عهده‌</w:t>
      </w:r>
      <w:r w:rsidR="00024535" w:rsidRPr="00B43A1A">
        <w:rPr>
          <w:rFonts w:cs="B Zar" w:hint="cs"/>
          <w:sz w:val="28"/>
          <w:szCs w:val="28"/>
          <w:rtl/>
        </w:rPr>
        <w:t>دار می‌</w:t>
      </w:r>
      <w:r w:rsidR="00E857B1" w:rsidRPr="00B43A1A">
        <w:rPr>
          <w:rFonts w:cs="B Zar" w:hint="cs"/>
          <w:sz w:val="28"/>
          <w:szCs w:val="28"/>
          <w:rtl/>
        </w:rPr>
        <w:t>باشند</w:t>
      </w:r>
      <w:r w:rsidR="00677DE6" w:rsidRPr="00B43A1A">
        <w:rPr>
          <w:rFonts w:cs="B Zar" w:hint="cs"/>
          <w:sz w:val="28"/>
          <w:szCs w:val="28"/>
          <w:rtl/>
        </w:rPr>
        <w:t>.</w:t>
      </w:r>
    </w:p>
    <w:p w:rsidR="00E857B1" w:rsidRPr="00B43A1A" w:rsidRDefault="00E857B1" w:rsidP="00B31AA8">
      <w:pPr>
        <w:spacing w:after="0" w:line="240" w:lineRule="auto"/>
        <w:ind w:left="237"/>
        <w:jc w:val="both"/>
        <w:rPr>
          <w:rFonts w:cs="B Zar"/>
          <w:sz w:val="28"/>
          <w:szCs w:val="28"/>
          <w:rtl/>
        </w:rPr>
      </w:pPr>
      <w:r w:rsidRPr="00B43A1A">
        <w:rPr>
          <w:rFonts w:cs="B Zar" w:hint="cs"/>
          <w:sz w:val="28"/>
          <w:szCs w:val="28"/>
          <w:rtl/>
        </w:rPr>
        <w:t>هر</w:t>
      </w:r>
      <w:r w:rsidR="005D33B9" w:rsidRPr="00B43A1A">
        <w:rPr>
          <w:rFonts w:cs="B Zar" w:hint="cs"/>
          <w:sz w:val="28"/>
          <w:szCs w:val="28"/>
          <w:rtl/>
        </w:rPr>
        <w:t xml:space="preserve"> یک از دبیرخانه‌</w:t>
      </w:r>
      <w:r w:rsidRPr="00B43A1A">
        <w:rPr>
          <w:rFonts w:cs="B Zar" w:hint="cs"/>
          <w:sz w:val="28"/>
          <w:szCs w:val="28"/>
          <w:rtl/>
        </w:rPr>
        <w:t>های فرعی</w:t>
      </w:r>
      <w:r w:rsidR="00677DE6" w:rsidRPr="00B43A1A">
        <w:rPr>
          <w:rFonts w:cs="B Zar" w:hint="cs"/>
          <w:sz w:val="28"/>
          <w:szCs w:val="28"/>
          <w:rtl/>
        </w:rPr>
        <w:t xml:space="preserve"> و</w:t>
      </w:r>
      <w:r w:rsidR="00024535" w:rsidRPr="00B43A1A">
        <w:rPr>
          <w:rFonts w:cs="B Zar" w:hint="cs"/>
          <w:sz w:val="28"/>
          <w:szCs w:val="28"/>
          <w:rtl/>
        </w:rPr>
        <w:t xml:space="preserve"> </w:t>
      </w:r>
      <w:r w:rsidR="00677DE6" w:rsidRPr="00B43A1A">
        <w:rPr>
          <w:rFonts w:cs="B Zar" w:hint="cs"/>
          <w:sz w:val="28"/>
          <w:szCs w:val="28"/>
          <w:rtl/>
        </w:rPr>
        <w:t xml:space="preserve">مجامع وابسته </w:t>
      </w:r>
      <w:r w:rsidRPr="00B43A1A">
        <w:rPr>
          <w:rFonts w:cs="B Zar" w:hint="cs"/>
          <w:sz w:val="28"/>
          <w:szCs w:val="28"/>
          <w:rtl/>
        </w:rPr>
        <w:t xml:space="preserve">در </w:t>
      </w:r>
      <w:r w:rsidR="00ED27E3" w:rsidRPr="00B43A1A">
        <w:rPr>
          <w:rFonts w:cs="B Zar" w:hint="cs"/>
          <w:sz w:val="28"/>
          <w:szCs w:val="28"/>
          <w:rtl/>
        </w:rPr>
        <w:t xml:space="preserve">یکی از </w:t>
      </w:r>
      <w:r w:rsidRPr="00B43A1A">
        <w:rPr>
          <w:rFonts w:cs="B Zar" w:hint="cs"/>
          <w:sz w:val="28"/>
          <w:szCs w:val="28"/>
          <w:rtl/>
        </w:rPr>
        <w:t>مراکز فرهنگی و دانشگاهی کشور مستقر خواهد بود</w:t>
      </w:r>
      <w:r w:rsidR="00ED27E3" w:rsidRPr="00B43A1A">
        <w:rPr>
          <w:rFonts w:cs="B Zar" w:hint="cs"/>
          <w:sz w:val="28"/>
          <w:szCs w:val="28"/>
          <w:rtl/>
        </w:rPr>
        <w:t xml:space="preserve"> و</w:t>
      </w:r>
      <w:r w:rsidRPr="00B43A1A">
        <w:rPr>
          <w:rFonts w:cs="B Zar" w:hint="cs"/>
          <w:sz w:val="28"/>
          <w:szCs w:val="28"/>
          <w:rtl/>
        </w:rPr>
        <w:t xml:space="preserve"> دارای اعضا</w:t>
      </w:r>
      <w:r w:rsidR="00024535" w:rsidRPr="00B43A1A">
        <w:rPr>
          <w:rFonts w:cs="B Zar" w:hint="cs"/>
          <w:sz w:val="28"/>
          <w:szCs w:val="28"/>
          <w:rtl/>
        </w:rPr>
        <w:t>ي</w:t>
      </w:r>
      <w:r w:rsidRPr="00B43A1A">
        <w:rPr>
          <w:rFonts w:cs="B Zar" w:hint="cs"/>
          <w:sz w:val="28"/>
          <w:szCs w:val="28"/>
          <w:rtl/>
        </w:rPr>
        <w:t xml:space="preserve"> ایرانی و خارجی می</w:t>
      </w:r>
      <w:r w:rsidR="00024535" w:rsidRPr="00B43A1A">
        <w:rPr>
          <w:rFonts w:cs="B Zar" w:hint="cs"/>
          <w:sz w:val="28"/>
          <w:szCs w:val="28"/>
          <w:rtl/>
        </w:rPr>
        <w:t>‌</w:t>
      </w:r>
      <w:r w:rsidRPr="00B43A1A">
        <w:rPr>
          <w:rFonts w:cs="B Zar" w:hint="cs"/>
          <w:sz w:val="28"/>
          <w:szCs w:val="28"/>
          <w:rtl/>
        </w:rPr>
        <w:t>باشد.</w:t>
      </w:r>
    </w:p>
    <w:p w:rsidR="00677DE6" w:rsidRPr="00B43A1A" w:rsidRDefault="00024535" w:rsidP="00B31AA8">
      <w:pPr>
        <w:spacing w:after="0" w:line="240" w:lineRule="auto"/>
        <w:ind w:left="237"/>
        <w:jc w:val="both"/>
        <w:rPr>
          <w:rFonts w:cs="B Zar"/>
          <w:sz w:val="28"/>
          <w:szCs w:val="28"/>
          <w:rtl/>
        </w:rPr>
      </w:pPr>
      <w:r w:rsidRPr="00B43A1A">
        <w:rPr>
          <w:rFonts w:cs="B Zar" w:hint="cs"/>
          <w:sz w:val="28"/>
          <w:szCs w:val="28"/>
          <w:rtl/>
        </w:rPr>
        <w:t>مجامع وابسته به دبیرخانه‌</w:t>
      </w:r>
      <w:r w:rsidR="00677DE6" w:rsidRPr="00B43A1A">
        <w:rPr>
          <w:rFonts w:cs="B Zar" w:hint="cs"/>
          <w:sz w:val="28"/>
          <w:szCs w:val="28"/>
          <w:rtl/>
        </w:rPr>
        <w:t>های فرعی،</w:t>
      </w:r>
      <w:r w:rsidRPr="00B43A1A">
        <w:rPr>
          <w:rFonts w:cs="B Zar" w:hint="cs"/>
          <w:sz w:val="28"/>
          <w:szCs w:val="28"/>
          <w:rtl/>
        </w:rPr>
        <w:t xml:space="preserve"> علاوه بر ایران می‌</w:t>
      </w:r>
      <w:r w:rsidR="00677DE6" w:rsidRPr="00B43A1A">
        <w:rPr>
          <w:rFonts w:cs="B Zar" w:hint="cs"/>
          <w:sz w:val="28"/>
          <w:szCs w:val="28"/>
          <w:rtl/>
        </w:rPr>
        <w:t>توا</w:t>
      </w:r>
      <w:r w:rsidRPr="00B43A1A">
        <w:rPr>
          <w:rFonts w:cs="B Zar" w:hint="cs"/>
          <w:sz w:val="28"/>
          <w:szCs w:val="28"/>
          <w:rtl/>
        </w:rPr>
        <w:t>ن</w:t>
      </w:r>
      <w:r w:rsidR="00677DE6" w:rsidRPr="00B43A1A">
        <w:rPr>
          <w:rFonts w:cs="B Zar" w:hint="cs"/>
          <w:sz w:val="28"/>
          <w:szCs w:val="28"/>
          <w:rtl/>
        </w:rPr>
        <w:t xml:space="preserve">ند </w:t>
      </w:r>
      <w:r w:rsidRPr="00B43A1A">
        <w:rPr>
          <w:rFonts w:cs="B Zar" w:hint="cs"/>
          <w:sz w:val="28"/>
          <w:szCs w:val="28"/>
          <w:rtl/>
        </w:rPr>
        <w:t xml:space="preserve">بر اساس </w:t>
      </w:r>
      <w:r w:rsidR="00677DE6" w:rsidRPr="00B43A1A">
        <w:rPr>
          <w:rFonts w:cs="B Zar" w:hint="cs"/>
          <w:sz w:val="28"/>
          <w:szCs w:val="28"/>
          <w:rtl/>
        </w:rPr>
        <w:t>توافق در نشست عمومی و با موافقت اکثریت آراء اعضا</w:t>
      </w:r>
      <w:r w:rsidRPr="00B43A1A">
        <w:rPr>
          <w:rFonts w:cs="B Zar" w:hint="cs"/>
          <w:sz w:val="28"/>
          <w:szCs w:val="28"/>
          <w:rtl/>
        </w:rPr>
        <w:t>ي</w:t>
      </w:r>
      <w:r w:rsidR="00677DE6" w:rsidRPr="00B43A1A">
        <w:rPr>
          <w:rFonts w:cs="B Zar" w:hint="cs"/>
          <w:sz w:val="28"/>
          <w:szCs w:val="28"/>
          <w:rtl/>
        </w:rPr>
        <w:t xml:space="preserve"> مجمع عمومی دبیرخانه،</w:t>
      </w:r>
      <w:r w:rsidRPr="00B43A1A">
        <w:rPr>
          <w:rFonts w:cs="B Zar" w:hint="cs"/>
          <w:sz w:val="28"/>
          <w:szCs w:val="28"/>
          <w:rtl/>
        </w:rPr>
        <w:t xml:space="preserve"> </w:t>
      </w:r>
      <w:r w:rsidR="00677DE6" w:rsidRPr="00B43A1A">
        <w:rPr>
          <w:rFonts w:cs="B Zar" w:hint="cs"/>
          <w:sz w:val="28"/>
          <w:szCs w:val="28"/>
          <w:rtl/>
        </w:rPr>
        <w:t>در خارج از ایران مست</w:t>
      </w:r>
      <w:r w:rsidRPr="00B43A1A">
        <w:rPr>
          <w:rFonts w:cs="B Zar" w:hint="cs"/>
          <w:sz w:val="28"/>
          <w:szCs w:val="28"/>
          <w:rtl/>
        </w:rPr>
        <w:t>قر شده و در چارچوب اهداف وسیاست‌</w:t>
      </w:r>
      <w:r w:rsidR="00677DE6" w:rsidRPr="00B43A1A">
        <w:rPr>
          <w:rFonts w:cs="B Zar" w:hint="cs"/>
          <w:sz w:val="28"/>
          <w:szCs w:val="28"/>
          <w:rtl/>
        </w:rPr>
        <w:t>های دبیرخانه مرکزی فعالیت نمای</w:t>
      </w:r>
      <w:r w:rsidR="00AC4C48" w:rsidRPr="00B43A1A">
        <w:rPr>
          <w:rFonts w:cs="B Zar" w:hint="cs"/>
          <w:sz w:val="28"/>
          <w:szCs w:val="28"/>
          <w:rtl/>
        </w:rPr>
        <w:t>ن</w:t>
      </w:r>
      <w:r w:rsidR="00677DE6" w:rsidRPr="00B43A1A">
        <w:rPr>
          <w:rFonts w:cs="B Zar" w:hint="cs"/>
          <w:sz w:val="28"/>
          <w:szCs w:val="28"/>
          <w:rtl/>
        </w:rPr>
        <w:t>د.</w:t>
      </w:r>
    </w:p>
    <w:p w:rsidR="009D6F0F" w:rsidRPr="00B43A1A" w:rsidRDefault="009D6F0F" w:rsidP="00C66323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</w:rPr>
      </w:pPr>
    </w:p>
    <w:p w:rsidR="008E7A2D" w:rsidRPr="00B43A1A" w:rsidRDefault="002226F5" w:rsidP="00C66323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</w:rPr>
      </w:pPr>
      <w:r w:rsidRPr="00B43A1A">
        <w:rPr>
          <w:rFonts w:cs="B Zar" w:hint="cs"/>
          <w:b/>
          <w:bCs/>
          <w:sz w:val="28"/>
          <w:szCs w:val="28"/>
          <w:rtl/>
        </w:rPr>
        <w:t xml:space="preserve">ماده </w:t>
      </w:r>
      <w:r w:rsidR="00EC3038" w:rsidRPr="00B43A1A">
        <w:rPr>
          <w:rFonts w:cs="B Zar" w:hint="cs"/>
          <w:b/>
          <w:bCs/>
          <w:sz w:val="28"/>
          <w:szCs w:val="28"/>
          <w:rtl/>
        </w:rPr>
        <w:t>13</w:t>
      </w:r>
      <w:r w:rsidRPr="00B43A1A">
        <w:rPr>
          <w:rFonts w:cs="B Zar" w:hint="cs"/>
          <w:b/>
          <w:bCs/>
          <w:sz w:val="28"/>
          <w:szCs w:val="28"/>
          <w:rtl/>
        </w:rPr>
        <w:t>:</w:t>
      </w:r>
      <w:r w:rsidR="00AC4C48" w:rsidRPr="00B43A1A">
        <w:rPr>
          <w:rFonts w:cs="B Zar" w:hint="cs"/>
          <w:b/>
          <w:bCs/>
          <w:sz w:val="28"/>
          <w:szCs w:val="28"/>
          <w:rtl/>
        </w:rPr>
        <w:t xml:space="preserve"> </w:t>
      </w:r>
      <w:r w:rsidRPr="00B43A1A">
        <w:rPr>
          <w:rFonts w:cs="B Zar" w:hint="cs"/>
          <w:b/>
          <w:bCs/>
          <w:sz w:val="28"/>
          <w:szCs w:val="28"/>
          <w:rtl/>
        </w:rPr>
        <w:t xml:space="preserve">وظایف </w:t>
      </w:r>
      <w:r w:rsidR="00AC4C48" w:rsidRPr="00B43A1A">
        <w:rPr>
          <w:rFonts w:cs="B Zar" w:hint="cs"/>
          <w:b/>
          <w:bCs/>
          <w:sz w:val="28"/>
          <w:szCs w:val="28"/>
          <w:rtl/>
        </w:rPr>
        <w:t>دبيرخانه‌</w:t>
      </w:r>
      <w:r w:rsidR="00E857B1" w:rsidRPr="00B43A1A">
        <w:rPr>
          <w:rFonts w:cs="B Zar" w:hint="cs"/>
          <w:b/>
          <w:bCs/>
          <w:sz w:val="28"/>
          <w:szCs w:val="28"/>
          <w:rtl/>
        </w:rPr>
        <w:t>های فرعی</w:t>
      </w:r>
      <w:r w:rsidR="008E7A2D" w:rsidRPr="00B43A1A">
        <w:rPr>
          <w:rFonts w:cs="B Zar" w:hint="cs"/>
          <w:b/>
          <w:bCs/>
          <w:sz w:val="28"/>
          <w:szCs w:val="28"/>
          <w:rtl/>
        </w:rPr>
        <w:t>:</w:t>
      </w:r>
    </w:p>
    <w:p w:rsidR="008E7A2D" w:rsidRPr="00B31AA8" w:rsidRDefault="008E7A2D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تنظيم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پیش‌نویس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سياست‌ها،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اولويت‌‌ها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و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راهكارها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براي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ارائه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به</w:t>
      </w:r>
      <w:r w:rsidRPr="00B31AA8">
        <w:rPr>
          <w:rFonts w:cs="B Zar"/>
          <w:sz w:val="28"/>
          <w:szCs w:val="28"/>
          <w:rtl/>
        </w:rPr>
        <w:t xml:space="preserve"> </w:t>
      </w:r>
      <w:r w:rsidR="00E014AA" w:rsidRPr="00B31AA8">
        <w:rPr>
          <w:rFonts w:cs="B Zar" w:hint="cs"/>
          <w:sz w:val="28"/>
          <w:szCs w:val="28"/>
          <w:rtl/>
        </w:rPr>
        <w:t xml:space="preserve">دبیرخانه </w:t>
      </w:r>
      <w:r w:rsidR="00EC3038" w:rsidRPr="00B31AA8">
        <w:rPr>
          <w:rFonts w:cs="B Zar" w:hint="cs"/>
          <w:sz w:val="28"/>
          <w:szCs w:val="28"/>
          <w:rtl/>
        </w:rPr>
        <w:t>مرکزی و</w:t>
      </w:r>
      <w:r w:rsidR="00AC4C48" w:rsidRPr="00B31AA8">
        <w:rPr>
          <w:rFonts w:cs="B Zar" w:hint="cs"/>
          <w:sz w:val="28"/>
          <w:szCs w:val="28"/>
          <w:rtl/>
        </w:rPr>
        <w:t xml:space="preserve"> </w:t>
      </w:r>
      <w:r w:rsidR="00E014AA" w:rsidRPr="00B31AA8">
        <w:rPr>
          <w:rFonts w:cs="B Zar" w:hint="cs"/>
          <w:sz w:val="28"/>
          <w:szCs w:val="28"/>
          <w:rtl/>
        </w:rPr>
        <w:t xml:space="preserve">طرح در </w:t>
      </w:r>
      <w:r w:rsidRPr="00B31AA8">
        <w:rPr>
          <w:rFonts w:cs="B Zar" w:hint="cs"/>
          <w:sz w:val="28"/>
          <w:szCs w:val="28"/>
          <w:rtl/>
        </w:rPr>
        <w:t>شورای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سیاست‌گذاری</w:t>
      </w:r>
      <w:r w:rsidR="000F3B4A" w:rsidRPr="00B31AA8">
        <w:rPr>
          <w:rFonts w:cs="B Zar" w:hint="cs"/>
          <w:sz w:val="28"/>
          <w:szCs w:val="28"/>
          <w:rtl/>
        </w:rPr>
        <w:t>؛</w:t>
      </w:r>
      <w:r w:rsidR="00B43A1A" w:rsidRPr="00B31AA8">
        <w:rPr>
          <w:rFonts w:cs="B Zar"/>
          <w:sz w:val="28"/>
          <w:szCs w:val="28"/>
          <w:rtl/>
        </w:rPr>
        <w:t xml:space="preserve"> </w:t>
      </w:r>
    </w:p>
    <w:p w:rsidR="00E014AA" w:rsidRPr="00B31AA8" w:rsidRDefault="00E014AA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مدیریت و</w:t>
      </w:r>
      <w:r w:rsidR="00AC4C48" w:rsidRPr="00B31AA8">
        <w:rPr>
          <w:rFonts w:cs="B Zar" w:hint="cs"/>
          <w:sz w:val="28"/>
          <w:szCs w:val="28"/>
          <w:rtl/>
        </w:rPr>
        <w:t xml:space="preserve"> اجرای اجلاس‌</w:t>
      </w:r>
      <w:r w:rsidRPr="00B31AA8">
        <w:rPr>
          <w:rFonts w:cs="B Zar" w:hint="cs"/>
          <w:sz w:val="28"/>
          <w:szCs w:val="28"/>
          <w:rtl/>
        </w:rPr>
        <w:t xml:space="preserve">ها و </w:t>
      </w:r>
      <w:r w:rsidR="00AC4C48" w:rsidRPr="00B31AA8">
        <w:rPr>
          <w:rFonts w:cs="B Zar" w:hint="cs"/>
          <w:sz w:val="28"/>
          <w:szCs w:val="28"/>
          <w:rtl/>
        </w:rPr>
        <w:t>نشست‌های دوره‌</w:t>
      </w:r>
      <w:r w:rsidRPr="00B31AA8">
        <w:rPr>
          <w:rFonts w:cs="B Zar" w:hint="cs"/>
          <w:sz w:val="28"/>
          <w:szCs w:val="28"/>
          <w:rtl/>
        </w:rPr>
        <w:t>ای با هماهنگی و</w:t>
      </w:r>
      <w:r w:rsidR="00AC4C48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 xml:space="preserve">همکاری دبیرخانه </w:t>
      </w:r>
      <w:r w:rsidR="00EC3038" w:rsidRPr="00B31AA8">
        <w:rPr>
          <w:rFonts w:cs="B Zar" w:hint="cs"/>
          <w:sz w:val="28"/>
          <w:szCs w:val="28"/>
          <w:rtl/>
        </w:rPr>
        <w:t>مرکزی</w:t>
      </w:r>
      <w:r w:rsidR="000F3B4A" w:rsidRPr="00B31AA8">
        <w:rPr>
          <w:rFonts w:cs="B Zar" w:hint="cs"/>
          <w:sz w:val="28"/>
          <w:szCs w:val="28"/>
          <w:rtl/>
        </w:rPr>
        <w:t>؛</w:t>
      </w:r>
      <w:r w:rsidRPr="00B31AA8">
        <w:rPr>
          <w:rFonts w:cs="B Zar" w:hint="cs"/>
          <w:sz w:val="28"/>
          <w:szCs w:val="28"/>
          <w:rtl/>
        </w:rPr>
        <w:t xml:space="preserve"> </w:t>
      </w:r>
    </w:p>
    <w:p w:rsidR="008E7A2D" w:rsidRPr="00B31AA8" w:rsidRDefault="008E7A2D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پي‌ريزي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ساز وکارهای</w:t>
      </w:r>
      <w:r w:rsidRPr="00B31AA8">
        <w:rPr>
          <w:rFonts w:cs="B Zar"/>
          <w:sz w:val="28"/>
          <w:szCs w:val="28"/>
          <w:rtl/>
        </w:rPr>
        <w:t xml:space="preserve"> </w:t>
      </w:r>
      <w:r w:rsidR="00E014AA" w:rsidRPr="00B31AA8">
        <w:rPr>
          <w:rFonts w:cs="B Zar" w:hint="cs"/>
          <w:sz w:val="28"/>
          <w:szCs w:val="28"/>
          <w:rtl/>
        </w:rPr>
        <w:t xml:space="preserve">ارتباطی </w:t>
      </w:r>
      <w:r w:rsidRPr="00B31AA8">
        <w:rPr>
          <w:rFonts w:cs="B Zar" w:hint="cs"/>
          <w:sz w:val="28"/>
          <w:szCs w:val="28"/>
          <w:rtl/>
        </w:rPr>
        <w:t>مجامع و شبكه‌هاي</w:t>
      </w:r>
      <w:r w:rsidR="00E014AA" w:rsidRPr="00B31AA8">
        <w:rPr>
          <w:rFonts w:cs="B Zar" w:hint="cs"/>
          <w:sz w:val="28"/>
          <w:szCs w:val="28"/>
          <w:rtl/>
        </w:rPr>
        <w:t xml:space="preserve"> وابسته </w:t>
      </w:r>
      <w:r w:rsidRPr="00B31AA8">
        <w:rPr>
          <w:rFonts w:cs="B Zar" w:hint="cs"/>
          <w:sz w:val="28"/>
          <w:szCs w:val="28"/>
          <w:rtl/>
        </w:rPr>
        <w:t>گروه‌هاي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مرجع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ايراني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و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غير</w:t>
      </w:r>
      <w:r w:rsidR="00AC4C48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ايراني</w:t>
      </w:r>
      <w:r w:rsidR="000F3B4A" w:rsidRPr="00B31AA8">
        <w:rPr>
          <w:rFonts w:cs="B Zar" w:hint="cs"/>
          <w:sz w:val="28"/>
          <w:szCs w:val="28"/>
          <w:rtl/>
        </w:rPr>
        <w:t>؛</w:t>
      </w:r>
    </w:p>
    <w:p w:rsidR="008E7A2D" w:rsidRPr="00B31AA8" w:rsidRDefault="00E014AA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اجرای توافقات ب</w:t>
      </w:r>
      <w:r w:rsidR="00AC4C48" w:rsidRPr="00B31AA8">
        <w:rPr>
          <w:rFonts w:cs="B Zar" w:hint="cs"/>
          <w:sz w:val="28"/>
          <w:szCs w:val="28"/>
          <w:rtl/>
        </w:rPr>
        <w:t>ه عمل آمده در نشست‌</w:t>
      </w:r>
      <w:r w:rsidRPr="00B31AA8">
        <w:rPr>
          <w:rFonts w:cs="B Zar" w:hint="cs"/>
          <w:sz w:val="28"/>
          <w:szCs w:val="28"/>
          <w:rtl/>
        </w:rPr>
        <w:t xml:space="preserve">ها </w:t>
      </w:r>
      <w:r w:rsidR="00AC4C48" w:rsidRPr="00B31AA8">
        <w:rPr>
          <w:rFonts w:cs="B Zar" w:hint="cs"/>
          <w:sz w:val="28"/>
          <w:szCs w:val="28"/>
          <w:rtl/>
        </w:rPr>
        <w:t>و اجلاس‌</w:t>
      </w:r>
      <w:r w:rsidR="00EC3038" w:rsidRPr="00B31AA8">
        <w:rPr>
          <w:rFonts w:cs="B Zar" w:hint="cs"/>
          <w:sz w:val="28"/>
          <w:szCs w:val="28"/>
          <w:rtl/>
        </w:rPr>
        <w:t>ها</w:t>
      </w:r>
      <w:r w:rsidR="000F3B4A" w:rsidRPr="00B31AA8">
        <w:rPr>
          <w:rFonts w:cs="B Zar" w:hint="cs"/>
          <w:sz w:val="28"/>
          <w:szCs w:val="28"/>
          <w:rtl/>
        </w:rPr>
        <w:t>؛</w:t>
      </w:r>
    </w:p>
    <w:p w:rsidR="00E014AA" w:rsidRPr="00B31AA8" w:rsidRDefault="00E014AA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همکاری و</w:t>
      </w:r>
      <w:r w:rsidR="00AC4C48" w:rsidRPr="00B31AA8">
        <w:rPr>
          <w:rFonts w:cs="B Zar" w:hint="cs"/>
          <w:sz w:val="28"/>
          <w:szCs w:val="28"/>
          <w:rtl/>
        </w:rPr>
        <w:t xml:space="preserve"> اجرای پروژه‌</w:t>
      </w:r>
      <w:r w:rsidRPr="00B31AA8">
        <w:rPr>
          <w:rFonts w:cs="B Zar" w:hint="cs"/>
          <w:sz w:val="28"/>
          <w:szCs w:val="28"/>
          <w:rtl/>
        </w:rPr>
        <w:t>های مشترک علمی و</w:t>
      </w:r>
      <w:r w:rsidR="00AC4C48" w:rsidRPr="00B31AA8">
        <w:rPr>
          <w:rFonts w:cs="B Zar" w:hint="cs"/>
          <w:sz w:val="28"/>
          <w:szCs w:val="28"/>
          <w:rtl/>
        </w:rPr>
        <w:t xml:space="preserve"> فرهنگی در چارچوب سیاست‌</w:t>
      </w:r>
      <w:r w:rsidRPr="00B31AA8">
        <w:rPr>
          <w:rFonts w:cs="B Zar" w:hint="cs"/>
          <w:sz w:val="28"/>
          <w:szCs w:val="28"/>
          <w:rtl/>
        </w:rPr>
        <w:t>ها و</w:t>
      </w:r>
      <w:r w:rsidR="00AC4C48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 xml:space="preserve">اهداف دبیرخانه </w:t>
      </w:r>
      <w:r w:rsidR="00EC3038" w:rsidRPr="00B31AA8">
        <w:rPr>
          <w:rFonts w:cs="B Zar" w:hint="cs"/>
          <w:sz w:val="28"/>
          <w:szCs w:val="28"/>
          <w:rtl/>
        </w:rPr>
        <w:t>مرکزی</w:t>
      </w:r>
      <w:r w:rsidR="000F3B4A" w:rsidRPr="00B31AA8">
        <w:rPr>
          <w:rFonts w:cs="B Zar" w:hint="cs"/>
          <w:sz w:val="28"/>
          <w:szCs w:val="28"/>
          <w:rtl/>
        </w:rPr>
        <w:t>؛</w:t>
      </w:r>
    </w:p>
    <w:p w:rsidR="00E014AA" w:rsidRPr="00B31AA8" w:rsidRDefault="00E014AA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ت</w:t>
      </w:r>
      <w:r w:rsidR="00AC4C48" w:rsidRPr="00B31AA8">
        <w:rPr>
          <w:rFonts w:cs="B Zar" w:hint="cs"/>
          <w:sz w:val="28"/>
          <w:szCs w:val="28"/>
          <w:rtl/>
        </w:rPr>
        <w:t>أسیس و راه‌</w:t>
      </w:r>
      <w:r w:rsidRPr="00B31AA8">
        <w:rPr>
          <w:rFonts w:cs="B Zar" w:hint="cs"/>
          <w:sz w:val="28"/>
          <w:szCs w:val="28"/>
          <w:rtl/>
        </w:rPr>
        <w:t>اندازی سایت</w:t>
      </w:r>
      <w:r w:rsidR="00AC4C48" w:rsidRPr="00B31AA8">
        <w:rPr>
          <w:rFonts w:cs="B Zar" w:hint="cs"/>
          <w:sz w:val="28"/>
          <w:szCs w:val="28"/>
          <w:rtl/>
        </w:rPr>
        <w:t xml:space="preserve"> و</w:t>
      </w:r>
      <w:r w:rsidR="00EC3038" w:rsidRPr="00B31AA8">
        <w:rPr>
          <w:rFonts w:cs="B Zar" w:hint="cs"/>
          <w:sz w:val="28"/>
          <w:szCs w:val="28"/>
          <w:rtl/>
        </w:rPr>
        <w:t xml:space="preserve"> </w:t>
      </w:r>
      <w:r w:rsidR="00AC4C48" w:rsidRPr="00B31AA8">
        <w:rPr>
          <w:rFonts w:cs="B Zar" w:hint="cs"/>
          <w:sz w:val="28"/>
          <w:szCs w:val="28"/>
          <w:rtl/>
        </w:rPr>
        <w:t>فصلنامه‌</w:t>
      </w:r>
      <w:r w:rsidRPr="00B31AA8">
        <w:rPr>
          <w:rFonts w:cs="B Zar" w:hint="cs"/>
          <w:sz w:val="28"/>
          <w:szCs w:val="28"/>
          <w:rtl/>
        </w:rPr>
        <w:t>های تخصصی با مشارکت نهادها و</w:t>
      </w:r>
      <w:r w:rsidR="00AC4C48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مجامع علمی و</w:t>
      </w:r>
      <w:r w:rsidR="00AC4C48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 xml:space="preserve">فرهنگی عضو دبیرخانه </w:t>
      </w:r>
      <w:r w:rsidR="00EC3038" w:rsidRPr="00B31AA8">
        <w:rPr>
          <w:rFonts w:cs="B Zar" w:hint="cs"/>
          <w:sz w:val="28"/>
          <w:szCs w:val="28"/>
          <w:rtl/>
        </w:rPr>
        <w:t>فرعی</w:t>
      </w:r>
      <w:r w:rsidR="000F3B4A" w:rsidRPr="00B31AA8">
        <w:rPr>
          <w:rFonts w:cs="B Zar" w:hint="cs"/>
          <w:sz w:val="28"/>
          <w:szCs w:val="28"/>
          <w:rtl/>
        </w:rPr>
        <w:t>؛</w:t>
      </w:r>
    </w:p>
    <w:p w:rsidR="008E7A2D" w:rsidRPr="00B31AA8" w:rsidRDefault="008E7A2D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هماهنگي</w:t>
      </w:r>
      <w:r w:rsidRPr="00B31AA8">
        <w:rPr>
          <w:rFonts w:cs="B Zar"/>
          <w:sz w:val="28"/>
          <w:szCs w:val="28"/>
          <w:rtl/>
        </w:rPr>
        <w:t xml:space="preserve"> </w:t>
      </w:r>
      <w:r w:rsidR="00AC4C48" w:rsidRPr="00B31AA8">
        <w:rPr>
          <w:rFonts w:cs="B Zar" w:hint="cs"/>
          <w:sz w:val="28"/>
          <w:szCs w:val="28"/>
          <w:rtl/>
        </w:rPr>
        <w:t>و نظارت بر فعالیت‌</w:t>
      </w:r>
      <w:r w:rsidR="00E014AA" w:rsidRPr="00B31AA8">
        <w:rPr>
          <w:rFonts w:cs="B Zar" w:hint="cs"/>
          <w:sz w:val="28"/>
          <w:szCs w:val="28"/>
          <w:rtl/>
        </w:rPr>
        <w:t xml:space="preserve">های </w:t>
      </w:r>
      <w:r w:rsidRPr="00B31AA8">
        <w:rPr>
          <w:rFonts w:cs="B Zar" w:hint="cs"/>
          <w:sz w:val="28"/>
          <w:szCs w:val="28"/>
          <w:rtl/>
        </w:rPr>
        <w:t>مجامع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علمي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وابسته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به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دبيرخانه</w:t>
      </w:r>
      <w:r w:rsidR="00AC4C48" w:rsidRPr="00B31AA8">
        <w:rPr>
          <w:rFonts w:cs="B Zar" w:hint="cs"/>
          <w:sz w:val="28"/>
          <w:szCs w:val="28"/>
          <w:rtl/>
        </w:rPr>
        <w:t>‌</w:t>
      </w:r>
      <w:r w:rsidR="00EC3038" w:rsidRPr="00B31AA8">
        <w:rPr>
          <w:rFonts w:cs="B Zar" w:hint="cs"/>
          <w:sz w:val="28"/>
          <w:szCs w:val="28"/>
          <w:rtl/>
        </w:rPr>
        <w:t>های فرعی</w:t>
      </w:r>
      <w:r w:rsidR="000F3B4A" w:rsidRPr="00B31AA8">
        <w:rPr>
          <w:rFonts w:cs="B Zar" w:hint="cs"/>
          <w:sz w:val="28"/>
          <w:szCs w:val="28"/>
          <w:rtl/>
        </w:rPr>
        <w:t>؛</w:t>
      </w:r>
    </w:p>
    <w:p w:rsidR="008E7A2D" w:rsidRPr="00B31AA8" w:rsidRDefault="00E014AA" w:rsidP="00B31AA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lastRenderedPageBreak/>
        <w:t>همکاری و</w:t>
      </w:r>
      <w:r w:rsidR="00AC4C48" w:rsidRPr="00B31AA8">
        <w:rPr>
          <w:rFonts w:cs="B Zar" w:hint="cs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 xml:space="preserve">هماهنگی با دبیرخانه </w:t>
      </w:r>
      <w:r w:rsidR="00EC3038" w:rsidRPr="00B31AA8">
        <w:rPr>
          <w:rFonts w:cs="B Zar" w:hint="cs"/>
          <w:sz w:val="28"/>
          <w:szCs w:val="28"/>
          <w:rtl/>
        </w:rPr>
        <w:t xml:space="preserve">مرکزی </w:t>
      </w:r>
      <w:r w:rsidRPr="00B31AA8">
        <w:rPr>
          <w:rFonts w:cs="B Zar" w:hint="cs"/>
          <w:sz w:val="28"/>
          <w:szCs w:val="28"/>
          <w:rtl/>
        </w:rPr>
        <w:t xml:space="preserve">در </w:t>
      </w:r>
      <w:r w:rsidR="008E7A2D" w:rsidRPr="00B31AA8">
        <w:rPr>
          <w:rFonts w:cs="B Zar" w:hint="cs"/>
          <w:sz w:val="28"/>
          <w:szCs w:val="28"/>
          <w:rtl/>
        </w:rPr>
        <w:t>اتخاذ</w:t>
      </w:r>
      <w:r w:rsidR="008E7A2D" w:rsidRPr="00B31AA8">
        <w:rPr>
          <w:rFonts w:cs="B Zar"/>
          <w:sz w:val="28"/>
          <w:szCs w:val="28"/>
          <w:rtl/>
        </w:rPr>
        <w:t xml:space="preserve"> </w:t>
      </w:r>
      <w:r w:rsidR="008E7A2D" w:rsidRPr="00B31AA8">
        <w:rPr>
          <w:rFonts w:cs="B Zar" w:hint="cs"/>
          <w:sz w:val="28"/>
          <w:szCs w:val="28"/>
          <w:rtl/>
        </w:rPr>
        <w:t>راهبردها</w:t>
      </w:r>
      <w:r w:rsidR="008E7A2D" w:rsidRPr="00B31AA8">
        <w:rPr>
          <w:rFonts w:cs="B Zar"/>
          <w:sz w:val="28"/>
          <w:szCs w:val="28"/>
          <w:rtl/>
        </w:rPr>
        <w:t xml:space="preserve"> </w:t>
      </w:r>
      <w:r w:rsidR="008E7A2D" w:rsidRPr="00B31AA8">
        <w:rPr>
          <w:rFonts w:cs="B Zar" w:hint="cs"/>
          <w:sz w:val="28"/>
          <w:szCs w:val="28"/>
          <w:rtl/>
        </w:rPr>
        <w:t>و</w:t>
      </w:r>
      <w:r w:rsidR="008E7A2D" w:rsidRPr="00B31AA8">
        <w:rPr>
          <w:rFonts w:cs="B Zar"/>
          <w:sz w:val="28"/>
          <w:szCs w:val="28"/>
          <w:rtl/>
        </w:rPr>
        <w:t xml:space="preserve"> </w:t>
      </w:r>
      <w:r w:rsidR="008E7A2D" w:rsidRPr="00B31AA8">
        <w:rPr>
          <w:rFonts w:cs="B Zar" w:hint="cs"/>
          <w:sz w:val="28"/>
          <w:szCs w:val="28"/>
          <w:rtl/>
        </w:rPr>
        <w:t>تعیین</w:t>
      </w:r>
      <w:r w:rsidR="008E7A2D" w:rsidRPr="00B31AA8">
        <w:rPr>
          <w:rFonts w:cs="B Zar"/>
          <w:sz w:val="28"/>
          <w:szCs w:val="28"/>
          <w:rtl/>
        </w:rPr>
        <w:t xml:space="preserve"> </w:t>
      </w:r>
      <w:r w:rsidR="008E7A2D" w:rsidRPr="00B31AA8">
        <w:rPr>
          <w:rFonts w:cs="B Zar" w:hint="cs"/>
          <w:sz w:val="28"/>
          <w:szCs w:val="28"/>
          <w:rtl/>
        </w:rPr>
        <w:t>اولویت‌های</w:t>
      </w:r>
      <w:r w:rsidR="008E7A2D" w:rsidRPr="00B31AA8">
        <w:rPr>
          <w:rFonts w:cs="B Zar"/>
          <w:sz w:val="28"/>
          <w:szCs w:val="28"/>
          <w:rtl/>
        </w:rPr>
        <w:t xml:space="preserve"> </w:t>
      </w:r>
      <w:r w:rsidR="008E7A2D" w:rsidRPr="00B31AA8">
        <w:rPr>
          <w:rFonts w:cs="B Zar" w:hint="cs"/>
          <w:sz w:val="28"/>
          <w:szCs w:val="28"/>
          <w:rtl/>
        </w:rPr>
        <w:t>موضوعی</w:t>
      </w:r>
      <w:r w:rsidR="008E7A2D" w:rsidRPr="00B31AA8">
        <w:rPr>
          <w:rFonts w:cs="B Zar"/>
          <w:sz w:val="28"/>
          <w:szCs w:val="28"/>
          <w:rtl/>
        </w:rPr>
        <w:t xml:space="preserve"> </w:t>
      </w:r>
      <w:r w:rsidR="007848EE">
        <w:rPr>
          <w:rFonts w:cs="B Zar" w:hint="cs"/>
          <w:sz w:val="28"/>
          <w:szCs w:val="28"/>
          <w:rtl/>
        </w:rPr>
        <w:t>گفت‌وگو</w:t>
      </w:r>
      <w:r w:rsidR="008E7A2D" w:rsidRPr="00B31AA8">
        <w:rPr>
          <w:rFonts w:cs="B Zar" w:hint="cs"/>
          <w:sz w:val="28"/>
          <w:szCs w:val="28"/>
          <w:rtl/>
        </w:rPr>
        <w:t>هاي فرهنگي</w:t>
      </w:r>
      <w:r w:rsidR="000F3B4A" w:rsidRPr="00B31AA8">
        <w:rPr>
          <w:rFonts w:cs="B Zar" w:hint="cs"/>
          <w:sz w:val="28"/>
          <w:szCs w:val="28"/>
          <w:rtl/>
        </w:rPr>
        <w:t>.</w:t>
      </w:r>
    </w:p>
    <w:p w:rsidR="00B31AA8" w:rsidRDefault="00B31AA8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i/>
          <w:iCs/>
          <w:color w:val="000000" w:themeColor="text1"/>
          <w:sz w:val="28"/>
          <w:szCs w:val="28"/>
          <w:rtl/>
        </w:rPr>
      </w:pPr>
    </w:p>
    <w:p w:rsidR="007A10F2" w:rsidRPr="00B31AA8" w:rsidRDefault="00E014AA" w:rsidP="00B31AA8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b/>
          <w:bCs/>
          <w:i/>
          <w:iCs/>
          <w:color w:val="000000" w:themeColor="text1"/>
          <w:sz w:val="28"/>
          <w:szCs w:val="28"/>
          <w:rtl/>
        </w:rPr>
      </w:pPr>
      <w:r w:rsidRPr="00B31AA8">
        <w:rPr>
          <w:rFonts w:ascii="BZar,Bold" w:cs="B Zar" w:hint="cs"/>
          <w:b/>
          <w:bCs/>
          <w:i/>
          <w:iCs/>
          <w:color w:val="000000" w:themeColor="text1"/>
          <w:sz w:val="28"/>
          <w:szCs w:val="28"/>
          <w:rtl/>
        </w:rPr>
        <w:t>تبصره:</w:t>
      </w:r>
    </w:p>
    <w:p w:rsidR="00E014AA" w:rsidRPr="00B43A1A" w:rsidRDefault="00C47D96" w:rsidP="00B31AA8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i/>
          <w:i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مجامع تخصصی وابسته به دبیرخانه‌های فرعی بر اساس آئین‌نامه‌</w:t>
      </w:r>
      <w:r w:rsidR="00E014AA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های داخلی و توافقات ب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 xml:space="preserve">ه </w:t>
      </w:r>
      <w:r w:rsidR="00E014AA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عمل آمده میان اعضا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ي</w:t>
      </w:r>
      <w:r w:rsidR="00E014AA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 xml:space="preserve"> دبیرخانه </w:t>
      </w:r>
      <w:r w:rsidR="00EC3038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 xml:space="preserve">فرعی 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شکل خواهد گرفت و وظایف دبیرخانه‌های فرعی را در حوزه‌</w:t>
      </w:r>
      <w:r w:rsidR="00E014AA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های تخصصی،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 xml:space="preserve"> </w:t>
      </w:r>
      <w:r w:rsidR="00E014AA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موضوعی و کشوری،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 xml:space="preserve"> </w:t>
      </w:r>
      <w:r w:rsidR="00E014AA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تحت اشر</w:t>
      </w:r>
      <w:r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اف و مدیریت دبیرخانه دائمی عهده‌</w:t>
      </w:r>
      <w:r w:rsidR="00E014AA" w:rsidRPr="00B43A1A">
        <w:rPr>
          <w:rFonts w:ascii="BZar,Bold" w:cs="B Zar" w:hint="cs"/>
          <w:i/>
          <w:iCs/>
          <w:color w:val="000000" w:themeColor="text1"/>
          <w:sz w:val="28"/>
          <w:szCs w:val="28"/>
          <w:rtl/>
        </w:rPr>
        <w:t>دار خواهند بود.</w:t>
      </w:r>
    </w:p>
    <w:p w:rsidR="00677DE6" w:rsidRPr="00B43A1A" w:rsidRDefault="00677DE6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  <w:rtl/>
        </w:rPr>
      </w:pPr>
    </w:p>
    <w:p w:rsidR="001446BE" w:rsidRPr="00B43A1A" w:rsidRDefault="001446BE" w:rsidP="00C66323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</w:rPr>
      </w:pPr>
      <w:r w:rsidRPr="00B43A1A">
        <w:rPr>
          <w:rFonts w:cs="B Zar" w:hint="cs"/>
          <w:b/>
          <w:bCs/>
          <w:sz w:val="28"/>
          <w:szCs w:val="28"/>
          <w:rtl/>
        </w:rPr>
        <w:t>ماده 1</w:t>
      </w:r>
      <w:r w:rsidR="00EC3038" w:rsidRPr="00B43A1A">
        <w:rPr>
          <w:rFonts w:cs="B Zar" w:hint="cs"/>
          <w:b/>
          <w:bCs/>
          <w:sz w:val="28"/>
          <w:szCs w:val="28"/>
          <w:rtl/>
        </w:rPr>
        <w:t>4</w:t>
      </w:r>
      <w:r w:rsidRPr="00B43A1A">
        <w:rPr>
          <w:rFonts w:cs="B Zar" w:hint="cs"/>
          <w:b/>
          <w:bCs/>
          <w:sz w:val="28"/>
          <w:szCs w:val="28"/>
          <w:rtl/>
        </w:rPr>
        <w:t>:</w:t>
      </w:r>
      <w:r w:rsidR="00C47D96" w:rsidRPr="00B43A1A">
        <w:rPr>
          <w:rFonts w:cs="B Zar" w:hint="cs"/>
          <w:b/>
          <w:bCs/>
          <w:sz w:val="28"/>
          <w:szCs w:val="28"/>
          <w:rtl/>
        </w:rPr>
        <w:t xml:space="preserve"> </w:t>
      </w:r>
      <w:r w:rsidRPr="00B43A1A">
        <w:rPr>
          <w:rFonts w:cs="B Zar" w:hint="cs"/>
          <w:b/>
          <w:bCs/>
          <w:sz w:val="28"/>
          <w:szCs w:val="28"/>
          <w:rtl/>
        </w:rPr>
        <w:t>انحلال دبيرخانه</w:t>
      </w:r>
    </w:p>
    <w:p w:rsidR="001446BE" w:rsidRPr="00B43A1A" w:rsidRDefault="001446BE" w:rsidP="00B31AA8">
      <w:pPr>
        <w:spacing w:after="0" w:line="240" w:lineRule="auto"/>
        <w:ind w:left="379"/>
        <w:jc w:val="both"/>
        <w:rPr>
          <w:rFonts w:cs="B Zar"/>
          <w:sz w:val="28"/>
          <w:szCs w:val="28"/>
          <w:rtl/>
        </w:rPr>
      </w:pPr>
      <w:r w:rsidRPr="00B43A1A">
        <w:rPr>
          <w:rFonts w:cs="B Zar" w:hint="cs"/>
          <w:sz w:val="28"/>
          <w:szCs w:val="28"/>
          <w:rtl/>
        </w:rPr>
        <w:t xml:space="preserve">دبيرخانه </w:t>
      </w:r>
      <w:r w:rsidR="00EC3038" w:rsidRPr="00B43A1A">
        <w:rPr>
          <w:rFonts w:cs="B Zar" w:hint="cs"/>
          <w:sz w:val="28"/>
          <w:szCs w:val="28"/>
          <w:rtl/>
        </w:rPr>
        <w:t xml:space="preserve">مرکزی </w:t>
      </w:r>
      <w:r w:rsidR="007848EE">
        <w:rPr>
          <w:rFonts w:cs="B Zar" w:hint="cs"/>
          <w:sz w:val="28"/>
          <w:szCs w:val="28"/>
          <w:rtl/>
        </w:rPr>
        <w:t>گفت‌وگو</w:t>
      </w:r>
      <w:r w:rsidR="00C47D96" w:rsidRPr="00B43A1A">
        <w:rPr>
          <w:rFonts w:cs="B Zar" w:hint="cs"/>
          <w:sz w:val="28"/>
          <w:szCs w:val="28"/>
          <w:rtl/>
        </w:rPr>
        <w:t>هاي فرهنگي بين‌</w:t>
      </w:r>
      <w:r w:rsidRPr="00B43A1A">
        <w:rPr>
          <w:rFonts w:cs="B Zar" w:hint="cs"/>
          <w:sz w:val="28"/>
          <w:szCs w:val="28"/>
          <w:rtl/>
        </w:rPr>
        <w:t>المللي به پيشنهاد</w:t>
      </w:r>
      <w:r w:rsidR="00EC3038" w:rsidRPr="00B43A1A">
        <w:rPr>
          <w:rFonts w:cs="B Zar" w:hint="cs"/>
          <w:sz w:val="28"/>
          <w:szCs w:val="28"/>
          <w:rtl/>
        </w:rPr>
        <w:t xml:space="preserve"> رییس شورا و ت</w:t>
      </w:r>
      <w:r w:rsidR="00C47D96" w:rsidRPr="00B43A1A">
        <w:rPr>
          <w:rFonts w:cs="B Zar" w:hint="cs"/>
          <w:sz w:val="28"/>
          <w:szCs w:val="28"/>
          <w:rtl/>
        </w:rPr>
        <w:t>أ</w:t>
      </w:r>
      <w:r w:rsidR="008F79CD" w:rsidRPr="00B43A1A">
        <w:rPr>
          <w:rFonts w:cs="B Zar" w:hint="cs"/>
          <w:sz w:val="28"/>
          <w:szCs w:val="28"/>
          <w:rtl/>
        </w:rPr>
        <w:t>یید و تصویب اکثریت اعضا منحل می‌</w:t>
      </w:r>
      <w:r w:rsidR="00EC3038" w:rsidRPr="00B43A1A">
        <w:rPr>
          <w:rFonts w:cs="B Zar" w:hint="cs"/>
          <w:sz w:val="28"/>
          <w:szCs w:val="28"/>
          <w:rtl/>
        </w:rPr>
        <w:t>شود</w:t>
      </w:r>
      <w:r w:rsidRPr="00B43A1A">
        <w:rPr>
          <w:rFonts w:cs="B Zar" w:hint="cs"/>
          <w:sz w:val="28"/>
          <w:szCs w:val="28"/>
          <w:rtl/>
        </w:rPr>
        <w:t>.</w:t>
      </w:r>
    </w:p>
    <w:p w:rsidR="005773DA" w:rsidRPr="00B43A1A" w:rsidRDefault="005773DA" w:rsidP="00C66323">
      <w:pPr>
        <w:autoSpaceDE w:val="0"/>
        <w:autoSpaceDN w:val="0"/>
        <w:adjustRightInd w:val="0"/>
        <w:spacing w:after="0" w:line="240" w:lineRule="auto"/>
        <w:jc w:val="both"/>
        <w:rPr>
          <w:rFonts w:cs="B Zar"/>
          <w:color w:val="000000" w:themeColor="text1"/>
          <w:sz w:val="28"/>
          <w:szCs w:val="28"/>
          <w:rtl/>
        </w:rPr>
      </w:pPr>
    </w:p>
    <w:p w:rsidR="008F79CD" w:rsidRPr="00B43A1A" w:rsidRDefault="001446BE" w:rsidP="00C66323">
      <w:pPr>
        <w:autoSpaceDE w:val="0"/>
        <w:autoSpaceDN w:val="0"/>
        <w:adjustRightInd w:val="0"/>
        <w:spacing w:after="0" w:line="240" w:lineRule="auto"/>
        <w:jc w:val="both"/>
        <w:rPr>
          <w:rFonts w:cs="B Zar"/>
          <w:color w:val="000000" w:themeColor="text1"/>
          <w:sz w:val="28"/>
          <w:szCs w:val="28"/>
          <w:rtl/>
        </w:rPr>
      </w:pPr>
      <w:r w:rsidRPr="00B43A1A">
        <w:rPr>
          <w:rFonts w:cs="B Zar" w:hint="cs"/>
          <w:b/>
          <w:bCs/>
          <w:color w:val="000000" w:themeColor="text1"/>
          <w:sz w:val="28"/>
          <w:szCs w:val="28"/>
          <w:rtl/>
        </w:rPr>
        <w:t>ماده 1</w:t>
      </w:r>
      <w:r w:rsidR="00EC3038" w:rsidRPr="00B43A1A">
        <w:rPr>
          <w:rFonts w:cs="B Zar" w:hint="cs"/>
          <w:b/>
          <w:bCs/>
          <w:color w:val="000000" w:themeColor="text1"/>
          <w:sz w:val="28"/>
          <w:szCs w:val="28"/>
          <w:rtl/>
        </w:rPr>
        <w:t>5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:</w:t>
      </w:r>
      <w:r w:rsidR="003A4166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</w:p>
    <w:p w:rsidR="006F5C3F" w:rsidRPr="00B43A1A" w:rsidRDefault="003A4166" w:rsidP="0030447A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cs="B Zar"/>
          <w:color w:val="000000" w:themeColor="text1"/>
          <w:sz w:val="28"/>
          <w:szCs w:val="28"/>
        </w:rPr>
      </w:pPr>
      <w:r w:rsidRPr="00B43A1A">
        <w:rPr>
          <w:rFonts w:cs="B Zar" w:hint="cs"/>
          <w:color w:val="000000" w:themeColor="text1"/>
          <w:sz w:val="28"/>
          <w:szCs w:val="28"/>
          <w:rtl/>
        </w:rPr>
        <w:t xml:space="preserve">این آیین نامه درجلسه مورخ </w:t>
      </w:r>
      <w:r w:rsidR="00BB6E2F" w:rsidRPr="00B43A1A">
        <w:rPr>
          <w:rFonts w:cs="B Zar" w:hint="cs"/>
          <w:color w:val="000000" w:themeColor="text1"/>
          <w:sz w:val="28"/>
          <w:szCs w:val="28"/>
          <w:rtl/>
        </w:rPr>
        <w:t>26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/</w:t>
      </w:r>
      <w:r w:rsidR="00BB6E2F" w:rsidRPr="00B43A1A">
        <w:rPr>
          <w:rFonts w:cs="B Zar" w:hint="cs"/>
          <w:color w:val="000000" w:themeColor="text1"/>
          <w:sz w:val="28"/>
          <w:szCs w:val="28"/>
          <w:rtl/>
        </w:rPr>
        <w:t>2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/</w:t>
      </w:r>
      <w:r w:rsidR="00BB6E2F" w:rsidRPr="00B43A1A">
        <w:rPr>
          <w:rFonts w:cs="B Zar" w:hint="cs"/>
          <w:color w:val="000000" w:themeColor="text1"/>
          <w:sz w:val="28"/>
          <w:szCs w:val="28"/>
          <w:rtl/>
        </w:rPr>
        <w:t xml:space="preserve">97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کمیته فرهنگ و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تمدن اسلامی ای</w:t>
      </w:r>
      <w:r w:rsidR="00C079F7" w:rsidRPr="00B43A1A">
        <w:rPr>
          <w:rFonts w:cs="B Zar" w:hint="cs"/>
          <w:color w:val="000000" w:themeColor="text1"/>
          <w:sz w:val="28"/>
          <w:szCs w:val="28"/>
          <w:rtl/>
        </w:rPr>
        <w:t>رانی شورای عالی انقلاب فرهنگی،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="00C079F7" w:rsidRPr="00B43A1A">
        <w:rPr>
          <w:rFonts w:cs="B Zar" w:hint="cs"/>
          <w:color w:val="000000" w:themeColor="text1"/>
          <w:sz w:val="28"/>
          <w:szCs w:val="28"/>
          <w:rtl/>
        </w:rPr>
        <w:t>با يك مقدمه</w:t>
      </w:r>
      <w:r w:rsidR="001446BE" w:rsidRPr="00B43A1A">
        <w:rPr>
          <w:rFonts w:cs="B Zar" w:hint="cs"/>
          <w:color w:val="000000" w:themeColor="text1"/>
          <w:sz w:val="28"/>
          <w:szCs w:val="28"/>
          <w:rtl/>
        </w:rPr>
        <w:t xml:space="preserve"> و 1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5</w:t>
      </w:r>
      <w:r w:rsidR="001446BE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 xml:space="preserve">ماده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و </w:t>
      </w:r>
      <w:r w:rsidR="00EC55BE" w:rsidRPr="00B43A1A">
        <w:rPr>
          <w:rFonts w:cs="B Zar" w:hint="cs"/>
          <w:color w:val="000000" w:themeColor="text1"/>
          <w:sz w:val="28"/>
          <w:szCs w:val="28"/>
          <w:rtl/>
        </w:rPr>
        <w:t>سه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 تبصره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تصویب گردید و پس از ت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>أيي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د در</w:t>
      </w:r>
      <w:r w:rsidR="00EC55BE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شورای سیاست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>‌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گذاری و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 xml:space="preserve"> نخستین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جلسه شور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>ای عالی انقلاب فرهنگی به دستگاه‌های مربوطه ابلاغ می‌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شود. بدیهی است پس از ابلاغ 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 xml:space="preserve">آيين‌نامه،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همکاری این دستگاه</w:t>
      </w:r>
      <w:r w:rsidR="009D6F0F" w:rsidRPr="00B43A1A">
        <w:rPr>
          <w:rFonts w:cs="B Zar" w:hint="cs"/>
          <w:color w:val="000000" w:themeColor="text1"/>
          <w:sz w:val="28"/>
          <w:szCs w:val="28"/>
          <w:rtl/>
        </w:rPr>
        <w:t>‌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>ها با دبیرخانه مرکزی لازم‌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الاجرا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خواهد بود.</w:t>
      </w:r>
    </w:p>
    <w:sectPr w:rsidR="006F5C3F" w:rsidRPr="00B43A1A" w:rsidSect="00C66323">
      <w:pgSz w:w="11906" w:h="16838" w:code="9"/>
      <w:pgMar w:top="1440" w:right="1440" w:bottom="1440" w:left="1440" w:header="709" w:footer="709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Zar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BZar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92693"/>
    <w:multiLevelType w:val="hybridMultilevel"/>
    <w:tmpl w:val="3CD2B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C6FC3"/>
    <w:multiLevelType w:val="hybridMultilevel"/>
    <w:tmpl w:val="B6C4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950FD"/>
    <w:multiLevelType w:val="hybridMultilevel"/>
    <w:tmpl w:val="7400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34102"/>
    <w:multiLevelType w:val="hybridMultilevel"/>
    <w:tmpl w:val="E256B7A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C474486"/>
    <w:multiLevelType w:val="hybridMultilevel"/>
    <w:tmpl w:val="FC1C6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D4232"/>
    <w:multiLevelType w:val="hybridMultilevel"/>
    <w:tmpl w:val="92043118"/>
    <w:lvl w:ilvl="0" w:tplc="5FF231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="B Roya" w:hint="default"/>
      </w:rPr>
    </w:lvl>
    <w:lvl w:ilvl="1" w:tplc="FAC27EF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7096898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0D04B0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E640ED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F72544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60122E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39689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8C701D8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6" w15:restartNumberingAfterBreak="0">
    <w:nsid w:val="22426F30"/>
    <w:multiLevelType w:val="hybridMultilevel"/>
    <w:tmpl w:val="A7B43F06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0510C"/>
    <w:multiLevelType w:val="hybridMultilevel"/>
    <w:tmpl w:val="092A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A7226"/>
    <w:multiLevelType w:val="hybridMultilevel"/>
    <w:tmpl w:val="BE569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A57F1"/>
    <w:multiLevelType w:val="hybridMultilevel"/>
    <w:tmpl w:val="EB60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32670"/>
    <w:multiLevelType w:val="hybridMultilevel"/>
    <w:tmpl w:val="B3EC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A2C1C"/>
    <w:multiLevelType w:val="hybridMultilevel"/>
    <w:tmpl w:val="C5BC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3097B"/>
    <w:multiLevelType w:val="hybridMultilevel"/>
    <w:tmpl w:val="AE3A7E5C"/>
    <w:lvl w:ilvl="0" w:tplc="5FF231B0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Roya" w:hint="default"/>
      </w:rPr>
    </w:lvl>
    <w:lvl w:ilvl="1" w:tplc="5FF231B0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Roy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713FA2"/>
    <w:multiLevelType w:val="hybridMultilevel"/>
    <w:tmpl w:val="D248C362"/>
    <w:lvl w:ilvl="0" w:tplc="5FF231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="B Roya" w:hint="default"/>
      </w:rPr>
    </w:lvl>
    <w:lvl w:ilvl="1" w:tplc="22DCA5F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782CCFE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F66DDC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530443F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55760C2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C5C3E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7ADA978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D892E9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20F7B02"/>
    <w:multiLevelType w:val="hybridMultilevel"/>
    <w:tmpl w:val="6AF4AC56"/>
    <w:lvl w:ilvl="0" w:tplc="E886F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373EAD12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132E24A8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AFF624B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E43A115E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7FD235CE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A5DC8FF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13814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720A76D0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3A317B3"/>
    <w:multiLevelType w:val="hybridMultilevel"/>
    <w:tmpl w:val="72D4C3AE"/>
    <w:lvl w:ilvl="0" w:tplc="47AE63A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CE1652"/>
    <w:multiLevelType w:val="hybridMultilevel"/>
    <w:tmpl w:val="19A08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0F5C7B"/>
    <w:multiLevelType w:val="hybridMultilevel"/>
    <w:tmpl w:val="57FE1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628CD"/>
    <w:multiLevelType w:val="hybridMultilevel"/>
    <w:tmpl w:val="0C12620A"/>
    <w:lvl w:ilvl="0" w:tplc="81AAB8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B Nazanin" w:hint="default"/>
        <w:lang w:bidi="fa-I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F6F83"/>
    <w:multiLevelType w:val="hybridMultilevel"/>
    <w:tmpl w:val="86001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23EEB"/>
    <w:multiLevelType w:val="hybridMultilevel"/>
    <w:tmpl w:val="FA0C1F9C"/>
    <w:lvl w:ilvl="0" w:tplc="6CB4C5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36032A"/>
    <w:multiLevelType w:val="hybridMultilevel"/>
    <w:tmpl w:val="0B74D012"/>
    <w:lvl w:ilvl="0" w:tplc="81AAB8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B Nazanin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02011F"/>
    <w:multiLevelType w:val="hybridMultilevel"/>
    <w:tmpl w:val="64D2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902212"/>
    <w:multiLevelType w:val="hybridMultilevel"/>
    <w:tmpl w:val="92403ADE"/>
    <w:lvl w:ilvl="0" w:tplc="5FF231B0">
      <w:numFmt w:val="bullet"/>
      <w:lvlText w:val="-"/>
      <w:lvlJc w:val="left"/>
      <w:pPr>
        <w:ind w:left="2628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4" w15:restartNumberingAfterBreak="0">
    <w:nsid w:val="7B6F1995"/>
    <w:multiLevelType w:val="hybridMultilevel"/>
    <w:tmpl w:val="2CFAE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8856B7"/>
    <w:multiLevelType w:val="hybridMultilevel"/>
    <w:tmpl w:val="EAAED4A0"/>
    <w:lvl w:ilvl="0" w:tplc="5FF231B0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BD4AB6"/>
    <w:multiLevelType w:val="hybridMultilevel"/>
    <w:tmpl w:val="CBC8727A"/>
    <w:lvl w:ilvl="0" w:tplc="225684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F4DF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FCB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12C2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EA2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50D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F079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B2F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2C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4"/>
  </w:num>
  <w:num w:numId="2">
    <w:abstractNumId w:val="18"/>
  </w:num>
  <w:num w:numId="3">
    <w:abstractNumId w:val="23"/>
  </w:num>
  <w:num w:numId="4">
    <w:abstractNumId w:val="26"/>
  </w:num>
  <w:num w:numId="5">
    <w:abstractNumId w:val="3"/>
  </w:num>
  <w:num w:numId="6">
    <w:abstractNumId w:val="20"/>
  </w:num>
  <w:num w:numId="7">
    <w:abstractNumId w:val="15"/>
  </w:num>
  <w:num w:numId="8">
    <w:abstractNumId w:val="12"/>
  </w:num>
  <w:num w:numId="9">
    <w:abstractNumId w:val="5"/>
  </w:num>
  <w:num w:numId="10">
    <w:abstractNumId w:val="25"/>
  </w:num>
  <w:num w:numId="11">
    <w:abstractNumId w:val="13"/>
  </w:num>
  <w:num w:numId="12">
    <w:abstractNumId w:val="6"/>
  </w:num>
  <w:num w:numId="13">
    <w:abstractNumId w:val="0"/>
  </w:num>
  <w:num w:numId="14">
    <w:abstractNumId w:val="7"/>
  </w:num>
  <w:num w:numId="15">
    <w:abstractNumId w:val="9"/>
  </w:num>
  <w:num w:numId="16">
    <w:abstractNumId w:val="16"/>
  </w:num>
  <w:num w:numId="17">
    <w:abstractNumId w:val="2"/>
  </w:num>
  <w:num w:numId="18">
    <w:abstractNumId w:val="21"/>
  </w:num>
  <w:num w:numId="19">
    <w:abstractNumId w:val="8"/>
  </w:num>
  <w:num w:numId="20">
    <w:abstractNumId w:val="17"/>
  </w:num>
  <w:num w:numId="21">
    <w:abstractNumId w:val="4"/>
  </w:num>
  <w:num w:numId="22">
    <w:abstractNumId w:val="22"/>
  </w:num>
  <w:num w:numId="23">
    <w:abstractNumId w:val="10"/>
  </w:num>
  <w:num w:numId="24">
    <w:abstractNumId w:val="1"/>
  </w:num>
  <w:num w:numId="25">
    <w:abstractNumId w:val="11"/>
  </w:num>
  <w:num w:numId="26">
    <w:abstractNumId w:val="24"/>
  </w:num>
  <w:num w:numId="27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52D"/>
    <w:rsid w:val="00024535"/>
    <w:rsid w:val="00041BCC"/>
    <w:rsid w:val="00072EDF"/>
    <w:rsid w:val="00081D97"/>
    <w:rsid w:val="000D0918"/>
    <w:rsid w:val="000D6D70"/>
    <w:rsid w:val="000D76B1"/>
    <w:rsid w:val="000F3B4A"/>
    <w:rsid w:val="001043B2"/>
    <w:rsid w:val="0010479A"/>
    <w:rsid w:val="001275F1"/>
    <w:rsid w:val="0013152D"/>
    <w:rsid w:val="001446BE"/>
    <w:rsid w:val="00150CB4"/>
    <w:rsid w:val="00153015"/>
    <w:rsid w:val="00162ED3"/>
    <w:rsid w:val="001848C2"/>
    <w:rsid w:val="001902AE"/>
    <w:rsid w:val="001B42DF"/>
    <w:rsid w:val="002101CC"/>
    <w:rsid w:val="002226F5"/>
    <w:rsid w:val="0023409F"/>
    <w:rsid w:val="00261D7E"/>
    <w:rsid w:val="00271A82"/>
    <w:rsid w:val="002D7D50"/>
    <w:rsid w:val="002E4054"/>
    <w:rsid w:val="002F22F8"/>
    <w:rsid w:val="0030447A"/>
    <w:rsid w:val="003641AA"/>
    <w:rsid w:val="003938AF"/>
    <w:rsid w:val="003A4166"/>
    <w:rsid w:val="003C6603"/>
    <w:rsid w:val="003F4409"/>
    <w:rsid w:val="0043199A"/>
    <w:rsid w:val="00434D4C"/>
    <w:rsid w:val="00481520"/>
    <w:rsid w:val="004856D5"/>
    <w:rsid w:val="00511D79"/>
    <w:rsid w:val="0051234B"/>
    <w:rsid w:val="00530A21"/>
    <w:rsid w:val="00536218"/>
    <w:rsid w:val="005773DA"/>
    <w:rsid w:val="00596F3B"/>
    <w:rsid w:val="005A4B58"/>
    <w:rsid w:val="005D33B9"/>
    <w:rsid w:val="005D4539"/>
    <w:rsid w:val="005E4120"/>
    <w:rsid w:val="006134BB"/>
    <w:rsid w:val="00615E07"/>
    <w:rsid w:val="0064531A"/>
    <w:rsid w:val="00677DE6"/>
    <w:rsid w:val="00682F55"/>
    <w:rsid w:val="00695889"/>
    <w:rsid w:val="006970FE"/>
    <w:rsid w:val="006B28BC"/>
    <w:rsid w:val="006F5C3F"/>
    <w:rsid w:val="00726ABD"/>
    <w:rsid w:val="00751087"/>
    <w:rsid w:val="0075401D"/>
    <w:rsid w:val="00770A59"/>
    <w:rsid w:val="007848EE"/>
    <w:rsid w:val="007A0574"/>
    <w:rsid w:val="007A10F2"/>
    <w:rsid w:val="007A2A15"/>
    <w:rsid w:val="007C5E4D"/>
    <w:rsid w:val="00807787"/>
    <w:rsid w:val="008159F6"/>
    <w:rsid w:val="00853DFC"/>
    <w:rsid w:val="00871D32"/>
    <w:rsid w:val="008A01AC"/>
    <w:rsid w:val="008A615E"/>
    <w:rsid w:val="008B0AB6"/>
    <w:rsid w:val="008B6196"/>
    <w:rsid w:val="008B7EC2"/>
    <w:rsid w:val="008C3636"/>
    <w:rsid w:val="008D7801"/>
    <w:rsid w:val="008E1EAE"/>
    <w:rsid w:val="008E7A2D"/>
    <w:rsid w:val="008F3632"/>
    <w:rsid w:val="008F79CD"/>
    <w:rsid w:val="00916843"/>
    <w:rsid w:val="009802AF"/>
    <w:rsid w:val="009A60F3"/>
    <w:rsid w:val="009A6700"/>
    <w:rsid w:val="009C59F5"/>
    <w:rsid w:val="009D6F0F"/>
    <w:rsid w:val="00A3129B"/>
    <w:rsid w:val="00A97501"/>
    <w:rsid w:val="00AC4945"/>
    <w:rsid w:val="00AC4C48"/>
    <w:rsid w:val="00AE5152"/>
    <w:rsid w:val="00B010D7"/>
    <w:rsid w:val="00B26021"/>
    <w:rsid w:val="00B31AA8"/>
    <w:rsid w:val="00B3568F"/>
    <w:rsid w:val="00B43A1A"/>
    <w:rsid w:val="00B459FC"/>
    <w:rsid w:val="00B570DE"/>
    <w:rsid w:val="00B6610C"/>
    <w:rsid w:val="00B775CD"/>
    <w:rsid w:val="00BB6E2F"/>
    <w:rsid w:val="00BC1754"/>
    <w:rsid w:val="00BD0960"/>
    <w:rsid w:val="00BD2063"/>
    <w:rsid w:val="00BE78FF"/>
    <w:rsid w:val="00C02777"/>
    <w:rsid w:val="00C07781"/>
    <w:rsid w:val="00C079F7"/>
    <w:rsid w:val="00C37D52"/>
    <w:rsid w:val="00C47D96"/>
    <w:rsid w:val="00C51B3A"/>
    <w:rsid w:val="00C55534"/>
    <w:rsid w:val="00C66323"/>
    <w:rsid w:val="00CA4D15"/>
    <w:rsid w:val="00CB10A6"/>
    <w:rsid w:val="00CF1F0E"/>
    <w:rsid w:val="00D06293"/>
    <w:rsid w:val="00D63DE5"/>
    <w:rsid w:val="00D70AC4"/>
    <w:rsid w:val="00D93A7F"/>
    <w:rsid w:val="00DD2AC2"/>
    <w:rsid w:val="00DE3DF0"/>
    <w:rsid w:val="00DE660E"/>
    <w:rsid w:val="00DF726E"/>
    <w:rsid w:val="00E014AA"/>
    <w:rsid w:val="00E07CED"/>
    <w:rsid w:val="00E3535E"/>
    <w:rsid w:val="00E61EA9"/>
    <w:rsid w:val="00E857B1"/>
    <w:rsid w:val="00EA34BF"/>
    <w:rsid w:val="00EB4332"/>
    <w:rsid w:val="00EC3038"/>
    <w:rsid w:val="00EC55BE"/>
    <w:rsid w:val="00ED27E3"/>
    <w:rsid w:val="00EF43C9"/>
    <w:rsid w:val="00F07CE8"/>
    <w:rsid w:val="00F27769"/>
    <w:rsid w:val="00F53B56"/>
    <w:rsid w:val="00F8146C"/>
    <w:rsid w:val="00F91139"/>
    <w:rsid w:val="00F96CD3"/>
    <w:rsid w:val="00FC4638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168B505-9C94-437D-A65F-C174B5C8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1A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9F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1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1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07CE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137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443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11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40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37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173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31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0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806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86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29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494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48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0913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1944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07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757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778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291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329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017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13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964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272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36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38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702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79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246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93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29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825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52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260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975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77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46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67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12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241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2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202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46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53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1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80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413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798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06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46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14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342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614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75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975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92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579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04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42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271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03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81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446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0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535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767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441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370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557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585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012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16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926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22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476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17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410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9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89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974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5365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46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412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97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484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384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20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5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6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9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90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39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561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4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36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740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57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068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8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425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749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55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208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184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126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75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56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1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D31E6-4DE3-46E3-AD85-8E36FF194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ashari</dc:creator>
  <cp:lastModifiedBy>Hardware</cp:lastModifiedBy>
  <cp:revision>3</cp:revision>
  <cp:lastPrinted>2018-05-26T07:45:00Z</cp:lastPrinted>
  <dcterms:created xsi:type="dcterms:W3CDTF">2018-09-10T06:08:00Z</dcterms:created>
  <dcterms:modified xsi:type="dcterms:W3CDTF">2018-11-26T08:53:00Z</dcterms:modified>
</cp:coreProperties>
</file>