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BD1BAF">
      <w:pPr>
        <w:rPr>
          <w:rtl/>
        </w:rPr>
      </w:pPr>
      <w:r w:rsidRPr="0055665F">
        <w:rPr>
          <w:rFonts w:hint="cs"/>
          <w:rtl/>
        </w:rPr>
        <w:t xml:space="preserve">سنجش </w:t>
      </w:r>
      <w:r w:rsidRPr="0055665F">
        <w:rPr>
          <w:rFonts w:hint="cs"/>
          <w:rtl/>
          <w:lang w:bidi="fa-IR"/>
        </w:rPr>
        <w:t xml:space="preserve">رسانه‌های گروهی صربستان - </w:t>
      </w:r>
      <w:r w:rsidR="00BD1BAF">
        <w:rPr>
          <w:rFonts w:hint="cs"/>
          <w:rtl/>
          <w:lang w:bidi="fa-IR"/>
        </w:rPr>
        <w:t>پنج‌شنبه</w:t>
      </w:r>
      <w:r w:rsidR="00C10CC5">
        <w:rPr>
          <w:rFonts w:hint="cs"/>
          <w:rtl/>
          <w:lang w:bidi="fa-IR"/>
        </w:rPr>
        <w:t xml:space="preserve"> </w:t>
      </w:r>
      <w:r w:rsidR="00BD1BAF">
        <w:rPr>
          <w:rFonts w:hint="cs"/>
          <w:rtl/>
          <w:lang w:bidi="fa-IR"/>
        </w:rPr>
        <w:t>06</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BD1BAF">
        <w:rPr>
          <w:rFonts w:hint="cs"/>
          <w:rtl/>
        </w:rPr>
        <w:t>27</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BD1BAF">
      <w:pPr>
        <w:pStyle w:val="Heading3"/>
        <w:rPr>
          <w:rtl/>
          <w:lang w:bidi="fa-IR"/>
        </w:rPr>
      </w:pPr>
      <w:r w:rsidRPr="0055665F">
        <w:rPr>
          <w:rFonts w:hint="cs"/>
          <w:rtl/>
          <w:lang w:bidi="fa-IR"/>
        </w:rPr>
        <w:t xml:space="preserve">عناوین اصلی روزنامه‌های بلگراد در شماره‌های روز </w:t>
      </w:r>
      <w:r w:rsidR="00BD1BAF">
        <w:rPr>
          <w:rFonts w:hint="cs"/>
          <w:rtl/>
          <w:lang w:bidi="fa-IR"/>
        </w:rPr>
        <w:t>پنج‌</w:t>
      </w:r>
      <w:r w:rsidR="00A75B6A">
        <w:rPr>
          <w:rFonts w:hint="cs"/>
          <w:rtl/>
          <w:lang w:bidi="fa-IR"/>
        </w:rPr>
        <w:t>شنبه</w:t>
      </w:r>
      <w:r w:rsidR="005E0383">
        <w:rPr>
          <w:rFonts w:hint="cs"/>
          <w:rtl/>
          <w:lang w:bidi="fa-IR"/>
        </w:rPr>
        <w:t xml:space="preserve"> </w:t>
      </w:r>
      <w:r w:rsidR="00BD1BAF">
        <w:rPr>
          <w:rFonts w:hint="cs"/>
          <w:rtl/>
          <w:lang w:bidi="fa-IR"/>
        </w:rPr>
        <w:t>27</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BD1BAF">
        <w:rPr>
          <w:rFonts w:hint="cs"/>
          <w:rtl/>
          <w:lang w:bidi="fa-IR"/>
        </w:rPr>
        <w:t>06</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3F324D" w:rsidP="008F1FC0">
      <w:pPr>
        <w:rPr>
          <w:rFonts w:hint="cs"/>
          <w:rtl/>
        </w:rPr>
      </w:pPr>
      <w:r>
        <w:rPr>
          <w:rFonts w:hint="cs"/>
          <w:rtl/>
        </w:rPr>
        <w:t>- ایران پهباد‌های انتحاری تولید کرد</w:t>
      </w:r>
    </w:p>
    <w:p w:rsidR="003F324D" w:rsidRDefault="003F324D" w:rsidP="008F1FC0">
      <w:pPr>
        <w:rPr>
          <w:rFonts w:hint="cs"/>
          <w:rtl/>
        </w:rPr>
      </w:pPr>
      <w:r>
        <w:rPr>
          <w:rFonts w:hint="cs"/>
          <w:rtl/>
        </w:rPr>
        <w:t>- آغاز فعالیت‌های مستقیم بانک‌های اسلوونی و ایران</w:t>
      </w:r>
    </w:p>
    <w:p w:rsidR="003F324D" w:rsidRDefault="003F324D" w:rsidP="008F1FC0">
      <w:pPr>
        <w:rPr>
          <w:rFonts w:hint="cs"/>
          <w:rtl/>
        </w:rPr>
      </w:pPr>
      <w:r>
        <w:rPr>
          <w:rFonts w:hint="cs"/>
          <w:rtl/>
        </w:rPr>
        <w:t>- گشایش دفتر مشترک گردشگری و تجاری صربستان و بوسنی در استانبول</w:t>
      </w:r>
    </w:p>
    <w:p w:rsidR="003F324D" w:rsidRDefault="003F324D" w:rsidP="008F1FC0">
      <w:pPr>
        <w:rPr>
          <w:rFonts w:hint="cs"/>
          <w:rtl/>
        </w:rPr>
      </w:pPr>
      <w:r>
        <w:rPr>
          <w:rFonts w:hint="cs"/>
          <w:rtl/>
        </w:rPr>
        <w:t>- دیدار دبیر شورای امنیت روسیه با مقامات صربستان</w:t>
      </w:r>
    </w:p>
    <w:p w:rsidR="003F324D" w:rsidRDefault="003F324D" w:rsidP="008F1FC0">
      <w:pPr>
        <w:rPr>
          <w:rFonts w:hint="cs"/>
          <w:rtl/>
        </w:rPr>
      </w:pPr>
      <w:r>
        <w:rPr>
          <w:rFonts w:hint="cs"/>
          <w:rtl/>
        </w:rPr>
        <w:t>- اولتیماتوم و درخواست‌های جدید پریشتینا برای ادامه مذاکرات با بلگراد</w:t>
      </w:r>
    </w:p>
    <w:p w:rsidR="003F324D" w:rsidRDefault="003F324D" w:rsidP="008F1FC0">
      <w:pPr>
        <w:rPr>
          <w:rFonts w:hint="cs"/>
          <w:rtl/>
        </w:rPr>
      </w:pPr>
      <w:r>
        <w:rPr>
          <w:rFonts w:hint="cs"/>
          <w:rtl/>
        </w:rPr>
        <w:t>- حضور 316 نفر از شهروندان کوزوو در صحنه‌های جنگ‌های خارجی</w:t>
      </w:r>
    </w:p>
    <w:p w:rsidR="003F324D" w:rsidRDefault="003F324D" w:rsidP="008F1FC0">
      <w:pPr>
        <w:rPr>
          <w:rFonts w:hint="cs"/>
          <w:rtl/>
        </w:rPr>
      </w:pPr>
      <w:r>
        <w:rPr>
          <w:rFonts w:hint="cs"/>
          <w:rtl/>
        </w:rPr>
        <w:t>- داچیچ: قبول حضور کوزوو در صندوق غرب بالکان به معنای برسمیت شناختن نیست</w:t>
      </w:r>
    </w:p>
    <w:p w:rsidR="003F324D" w:rsidRDefault="003F324D" w:rsidP="008F1FC0">
      <w:pPr>
        <w:rPr>
          <w:rtl/>
        </w:rPr>
      </w:pPr>
    </w:p>
    <w:p w:rsidR="00CD27E1" w:rsidRDefault="00CD27E1" w:rsidP="003824C9">
      <w:pPr>
        <w:pStyle w:val="Heading3"/>
        <w:rPr>
          <w:rtl/>
        </w:rPr>
      </w:pPr>
      <w:r>
        <w:rPr>
          <w:rFonts w:hint="cs"/>
          <w:rtl/>
        </w:rPr>
        <w:t>اخبار ایران</w:t>
      </w:r>
    </w:p>
    <w:p w:rsidR="000574CA" w:rsidRDefault="003F324D" w:rsidP="00CB1F98">
      <w:pPr>
        <w:pStyle w:val="Heading3"/>
      </w:pPr>
      <w:r>
        <w:rPr>
          <w:rFonts w:hint="cs"/>
          <w:rtl/>
        </w:rPr>
        <w:t>ایران پهباد‌های انتحاری تولید کرد</w:t>
      </w:r>
    </w:p>
    <w:p w:rsidR="000574CA" w:rsidRDefault="005800C9" w:rsidP="000574CA">
      <w:pPr>
        <w:rPr>
          <w:rFonts w:hint="cs"/>
          <w:rtl/>
          <w:lang w:bidi="fa-IR"/>
        </w:rPr>
      </w:pPr>
      <w:r>
        <w:rPr>
          <w:rFonts w:hint="cs"/>
          <w:rtl/>
          <w:lang w:bidi="fa-IR"/>
        </w:rPr>
        <w:t>پایگاه اینترنتی بلیتس به نقل از بتا - 26/10/2016</w:t>
      </w:r>
    </w:p>
    <w:p w:rsidR="005800C9" w:rsidRDefault="005800C9" w:rsidP="005800C9">
      <w:pPr>
        <w:rPr>
          <w:rFonts w:hint="cs"/>
          <w:rtl/>
          <w:lang w:bidi="fa-IR"/>
        </w:rPr>
      </w:pPr>
      <w:r>
        <w:rPr>
          <w:rFonts w:hint="cs"/>
          <w:rtl/>
          <w:lang w:bidi="fa-IR"/>
        </w:rPr>
        <w:t>به گزارش خبرگزاری تسنیم، مقامات ایران اعلام کردند، پهبادی انتخاری با برد 1000 کیلومتر ساخته‌اند که از آن برای ماموریت‌های نظارت و حمله در آب و خاک استفاده می‌شود.</w:t>
      </w:r>
    </w:p>
    <w:p w:rsidR="005800C9" w:rsidRPr="005800C9" w:rsidRDefault="005800C9" w:rsidP="000574CA">
      <w:pPr>
        <w:rPr>
          <w:rFonts w:hint="cs"/>
          <w:rtl/>
          <w:lang w:bidi="fa-IR"/>
        </w:rPr>
      </w:pPr>
      <w:r>
        <w:rPr>
          <w:rFonts w:hint="cs"/>
          <w:rtl/>
          <w:lang w:bidi="fa-IR"/>
        </w:rPr>
        <w:t>این پهباد قادر به حمل مواد منفجره بوده و دارای دوربین‌های بسیار پیشرفته و امکان پرواز در شب می‌باشد.</w:t>
      </w:r>
    </w:p>
    <w:p w:rsidR="003F324D" w:rsidRDefault="003F324D" w:rsidP="000574CA">
      <w:pPr>
        <w:rPr>
          <w:rtl/>
        </w:rPr>
      </w:pPr>
    </w:p>
    <w:p w:rsidR="003F324D" w:rsidRDefault="003F324D" w:rsidP="00CB1F98">
      <w:pPr>
        <w:pStyle w:val="Heading3"/>
        <w:rPr>
          <w:rtl/>
        </w:rPr>
      </w:pPr>
      <w:r>
        <w:rPr>
          <w:rFonts w:hint="cs"/>
          <w:rtl/>
        </w:rPr>
        <w:t>آغاز فعالیت‌های مستقیم بانک‌های اسلوونی و ایران</w:t>
      </w:r>
    </w:p>
    <w:p w:rsidR="00003632" w:rsidRDefault="005800C9" w:rsidP="005800C9">
      <w:pPr>
        <w:rPr>
          <w:rFonts w:hint="cs"/>
          <w:rtl/>
          <w:lang w:bidi="fa-IR"/>
        </w:rPr>
      </w:pPr>
      <w:r>
        <w:rPr>
          <w:rFonts w:hint="cs"/>
          <w:rtl/>
        </w:rPr>
        <w:t xml:space="preserve">شبکه </w:t>
      </w:r>
      <w:r>
        <w:t>SEEbiz</w:t>
      </w:r>
      <w:r>
        <w:rPr>
          <w:rFonts w:hint="cs"/>
          <w:rtl/>
          <w:lang w:bidi="fa-IR"/>
        </w:rPr>
        <w:t xml:space="preserve"> - 26/10/2016</w:t>
      </w:r>
    </w:p>
    <w:p w:rsidR="005800C9" w:rsidRDefault="005800C9" w:rsidP="005800C9">
      <w:pPr>
        <w:rPr>
          <w:rFonts w:hint="cs"/>
          <w:rtl/>
          <w:lang w:bidi="fa-IR"/>
        </w:rPr>
      </w:pPr>
      <w:r>
        <w:rPr>
          <w:rFonts w:hint="cs"/>
          <w:rtl/>
          <w:lang w:bidi="fa-IR"/>
        </w:rPr>
        <w:t>گورنیسکا بانکا اعلام داشت در نظر دارد سیستم کارگزاری با بانکهای ایران را برقرار کند.</w:t>
      </w:r>
    </w:p>
    <w:p w:rsidR="005800C9" w:rsidRPr="005800C9" w:rsidRDefault="005800C9" w:rsidP="005800C9">
      <w:pPr>
        <w:rPr>
          <w:rFonts w:hint="cs"/>
          <w:rtl/>
          <w:lang w:bidi="fa-IR"/>
        </w:rPr>
      </w:pPr>
      <w:r>
        <w:rPr>
          <w:rFonts w:hint="cs"/>
          <w:rtl/>
          <w:lang w:bidi="fa-IR"/>
        </w:rPr>
        <w:lastRenderedPageBreak/>
        <w:t xml:space="preserve">این بانک اسلوونی که بخشی از سهام آن به </w:t>
      </w:r>
      <w:r>
        <w:rPr>
          <w:lang w:val="sr-Latn-RS" w:bidi="fa-IR"/>
        </w:rPr>
        <w:t>AIK BANK</w:t>
      </w:r>
      <w:r>
        <w:rPr>
          <w:rFonts w:hint="cs"/>
          <w:rtl/>
          <w:lang w:bidi="fa-IR"/>
        </w:rPr>
        <w:t xml:space="preserve"> صربستان تعلق دارد، در حال مذاکرات نهایی با دو بانک ایرانی می‌باشد.</w:t>
      </w:r>
    </w:p>
    <w:p w:rsidR="00FB23A5" w:rsidRDefault="00FB23A5" w:rsidP="003824C9"/>
    <w:p w:rsidR="0070217E" w:rsidRDefault="0070217E" w:rsidP="003824C9">
      <w:pPr>
        <w:pStyle w:val="Heading3"/>
        <w:rPr>
          <w:rtl/>
        </w:rPr>
      </w:pPr>
      <w:r>
        <w:rPr>
          <w:rFonts w:hint="cs"/>
          <w:rtl/>
        </w:rPr>
        <w:t>تحولات صربستان</w:t>
      </w:r>
    </w:p>
    <w:p w:rsidR="0066634B" w:rsidRDefault="0066634B" w:rsidP="0066634B">
      <w:pPr>
        <w:pStyle w:val="Heading3"/>
        <w:rPr>
          <w:rFonts w:hint="cs"/>
          <w:rtl/>
        </w:rPr>
      </w:pPr>
      <w:r>
        <w:rPr>
          <w:rFonts w:hint="cs"/>
          <w:rtl/>
        </w:rPr>
        <w:t>گشایش دفتر مشترک گردشگری و تجاری صربستان و بوسنی در استانبول</w:t>
      </w:r>
    </w:p>
    <w:p w:rsidR="0066634B" w:rsidRDefault="0066634B" w:rsidP="0066634B">
      <w:pPr>
        <w:rPr>
          <w:rFonts w:hint="cs"/>
          <w:rtl/>
        </w:rPr>
      </w:pPr>
      <w:r>
        <w:rPr>
          <w:rFonts w:hint="cs"/>
          <w:rtl/>
        </w:rPr>
        <w:t>شبکه ب92 به نقل از تانیوگ - 26/10/2016</w:t>
      </w:r>
    </w:p>
    <w:p w:rsidR="0066634B" w:rsidRDefault="0066634B" w:rsidP="0066634B">
      <w:pPr>
        <w:rPr>
          <w:rFonts w:hint="cs"/>
          <w:rtl/>
        </w:rPr>
      </w:pPr>
      <w:r>
        <w:rPr>
          <w:rFonts w:hint="cs"/>
          <w:rtl/>
        </w:rPr>
        <w:t>راسیم لیاییچ معاون نخست‌وزیر و وزیر تجارت، گردشگری و ارتباطات صربستان روز چهارشنبه به اتفاق میرکو شاروویچ وزیر تجارت خارجی بوسنی و هرزگووین و نیز نیهات زیبکچی وزیر اقتصاد ترکیه دفتر نمایندگی مشترک گردشگری و تجاری صربستان و بوسنی را در استانبول افتتاح کردند.</w:t>
      </w:r>
    </w:p>
    <w:p w:rsidR="0066634B" w:rsidRDefault="0066634B" w:rsidP="0066634B">
      <w:pPr>
        <w:rPr>
          <w:rtl/>
        </w:rPr>
      </w:pPr>
      <w:r>
        <w:rPr>
          <w:rFonts w:hint="cs"/>
          <w:rtl/>
        </w:rPr>
        <w:t>لیاییچ در این رابطه گفت، این دفتر به معرفی ظرفیت‌های گردشگری و تجاری دو کشور در ترکیه کمک خواهد کرد و سرمایه‌گذاران ترک در آنجا خواهند توانست اطلاعات لازم در مورد سرمایه‌گذاری در کشورهای صربستان و بوسنی و هرزگووین را بدست آورند.</w:t>
      </w:r>
    </w:p>
    <w:p w:rsidR="0066634B" w:rsidRPr="0066634B" w:rsidRDefault="0066634B" w:rsidP="0066634B">
      <w:pPr>
        <w:rPr>
          <w:rtl/>
        </w:rPr>
      </w:pPr>
    </w:p>
    <w:p w:rsidR="00CB1F98" w:rsidRDefault="00CB1F98" w:rsidP="00CB1F98">
      <w:pPr>
        <w:pStyle w:val="Heading3"/>
        <w:rPr>
          <w:rFonts w:hint="cs"/>
          <w:rtl/>
        </w:rPr>
      </w:pPr>
      <w:r>
        <w:rPr>
          <w:rFonts w:hint="cs"/>
          <w:rtl/>
        </w:rPr>
        <w:t>دیدار دبیر شورای امنیت روسیه با مقامات صربستان</w:t>
      </w:r>
    </w:p>
    <w:p w:rsidR="00CB1F98" w:rsidRDefault="000D045C" w:rsidP="00CB1F98">
      <w:pPr>
        <w:rPr>
          <w:rFonts w:hint="cs"/>
          <w:rtl/>
          <w:lang w:bidi="fa-IR"/>
        </w:rPr>
      </w:pPr>
      <w:r>
        <w:rPr>
          <w:rFonts w:hint="cs"/>
          <w:rtl/>
          <w:lang w:bidi="fa-IR"/>
        </w:rPr>
        <w:t>شبکه ب92 به نقل از اسپوتنیک - 27/10/2016</w:t>
      </w:r>
    </w:p>
    <w:p w:rsidR="000D045C" w:rsidRPr="00A7671B" w:rsidRDefault="002A23FF" w:rsidP="00CB1F98">
      <w:pPr>
        <w:rPr>
          <w:spacing w:val="-4"/>
          <w:rtl/>
          <w:lang w:bidi="fa-IR"/>
        </w:rPr>
      </w:pPr>
      <w:r w:rsidRPr="00A7671B">
        <w:rPr>
          <w:rFonts w:hint="cs"/>
          <w:spacing w:val="-4"/>
          <w:rtl/>
          <w:lang w:bidi="fa-IR"/>
        </w:rPr>
        <w:t>نیکلای پاتروشف دبیر شورای امنیت روسیه روز چهارشنبه در بلگراد با نبویشا استفانوویچ وزیر کشور صربستان دیدار و در مورد همکاری‌های دو کشور در زمینه مبارزه با تروریسم و افراط‌گرایی، تبادل اطلاعات امنیتی و همکاری ساختارهای اطلاعاتی و امنیتی دو کشور گفتگو نمایند.</w:t>
      </w:r>
    </w:p>
    <w:p w:rsidR="004328D8" w:rsidRDefault="004328D8" w:rsidP="00CB1F98">
      <w:pPr>
        <w:rPr>
          <w:rFonts w:hint="cs"/>
          <w:rtl/>
          <w:lang w:bidi="fa-IR"/>
        </w:rPr>
      </w:pPr>
      <w:r>
        <w:rPr>
          <w:rFonts w:hint="cs"/>
          <w:rtl/>
          <w:lang w:bidi="fa-IR"/>
        </w:rPr>
        <w:t>دبیر شورای امنیت روسیه پیشنهاد نمود که این نهاد و وزارت کشور صربستان یادداشت تفاهم همکاری در زمینه‌های تبادل اطلاعات امنیتی به امضا برسانند.</w:t>
      </w:r>
    </w:p>
    <w:p w:rsidR="002A23FF" w:rsidRDefault="002A23FF" w:rsidP="00CB1F98">
      <w:pPr>
        <w:rPr>
          <w:rFonts w:hint="cs"/>
          <w:rtl/>
          <w:lang w:bidi="fa-IR"/>
        </w:rPr>
      </w:pPr>
      <w:r>
        <w:rPr>
          <w:rFonts w:hint="cs"/>
          <w:rtl/>
          <w:lang w:bidi="fa-IR"/>
        </w:rPr>
        <w:t>پاتروشف همچنین طی این روز با تومیسلاو نیکولیچ رییس جمهور و ایویتسا داچیچ وزیر خارجه صربستان ملاقات و گفتگو نمود.</w:t>
      </w:r>
    </w:p>
    <w:p w:rsidR="002A23FF" w:rsidRPr="002A23FF" w:rsidRDefault="002A23FF" w:rsidP="00A7671B">
      <w:pPr>
        <w:rPr>
          <w:rFonts w:hint="cs"/>
          <w:rtl/>
          <w:lang w:bidi="fa-IR"/>
        </w:rPr>
      </w:pPr>
      <w:r>
        <w:rPr>
          <w:rFonts w:hint="cs"/>
          <w:rtl/>
          <w:lang w:bidi="fa-IR"/>
        </w:rPr>
        <w:t>انتظار می‌رود او طی روز پنج‌شنبه با آلکساندار ووچیچ نخست‌وزیر صربستان ملاقات نماید.</w:t>
      </w:r>
    </w:p>
    <w:p w:rsidR="00CB1F98" w:rsidRDefault="00CB1F98" w:rsidP="00CB1F98">
      <w:pPr>
        <w:rPr>
          <w:rtl/>
        </w:rPr>
      </w:pPr>
      <w:bookmarkStart w:id="0" w:name="_GoBack"/>
      <w:bookmarkEnd w:id="0"/>
    </w:p>
    <w:p w:rsidR="00CB1F98" w:rsidRDefault="00CB1F98" w:rsidP="00CB1F98">
      <w:pPr>
        <w:pStyle w:val="Heading3"/>
        <w:rPr>
          <w:rFonts w:hint="cs"/>
          <w:rtl/>
        </w:rPr>
      </w:pPr>
      <w:r>
        <w:rPr>
          <w:rFonts w:hint="cs"/>
          <w:rtl/>
        </w:rPr>
        <w:t>اولتیماتوم و درخواست‌های جدید پریشتینا برای ادامه مذاکرات با بلگراد</w:t>
      </w:r>
    </w:p>
    <w:p w:rsidR="00CB1F98" w:rsidRDefault="004328D8" w:rsidP="00CB1F98">
      <w:pPr>
        <w:rPr>
          <w:rtl/>
        </w:rPr>
      </w:pPr>
      <w:r>
        <w:rPr>
          <w:rFonts w:hint="cs"/>
          <w:rtl/>
        </w:rPr>
        <w:t>شبکه ب92 به نقل از وچرنیی نووستی - 26/10/2016</w:t>
      </w:r>
    </w:p>
    <w:p w:rsidR="00201965" w:rsidRDefault="00201965" w:rsidP="00CB1F98">
      <w:pPr>
        <w:rPr>
          <w:rFonts w:hint="cs"/>
          <w:rtl/>
        </w:rPr>
      </w:pPr>
      <w:r>
        <w:rPr>
          <w:rFonts w:hint="cs"/>
          <w:rtl/>
        </w:rPr>
        <w:t>ادیتا طاهری وزیر امور مذاکرات در دولت کوزوو طی نامه‌ای به اتحادیه اروپا خواستار شد تا بین صربستان و کوزوو مرزهای رسمی برقرار شود، به اصل حسن همجواری احترام گذاشته شده، دو کشور در جهت منافع دوجانبه دو کشور همکاری صورت گیرد، به کوزوو غرامت جنگی پرداخت گردد و برسمیت شناختن استقلال کوزوو به عنوان شرط اصلی عضویت صربستان در اتحادیه اروپا مطرح گردد.</w:t>
      </w:r>
    </w:p>
    <w:p w:rsidR="00201965" w:rsidRDefault="009E06E0" w:rsidP="00CB1F98">
      <w:pPr>
        <w:rPr>
          <w:rFonts w:hint="cs"/>
          <w:rtl/>
        </w:rPr>
      </w:pPr>
      <w:r>
        <w:rPr>
          <w:rFonts w:hint="cs"/>
          <w:rtl/>
        </w:rPr>
        <w:t>دولت کوزوو اعلام کرده بدون اجرای این شروط پریشتینا دیگر به مذاکرات به بلگراد ادامه نخواهد داد.</w:t>
      </w:r>
    </w:p>
    <w:p w:rsidR="009E06E0" w:rsidRDefault="009E06E0" w:rsidP="00CB1F98">
      <w:pPr>
        <w:rPr>
          <w:rtl/>
        </w:rPr>
      </w:pPr>
      <w:r>
        <w:rPr>
          <w:rFonts w:hint="cs"/>
          <w:rtl/>
        </w:rPr>
        <w:t xml:space="preserve">ایویتسا داچیچ وزیر خارجه صربستان در این رابطه گفت، این شرایط تنها خواب و خیال پریشتینا بوده و </w:t>
      </w:r>
      <w:r w:rsidR="00876461">
        <w:rPr>
          <w:rFonts w:hint="cs"/>
          <w:rtl/>
        </w:rPr>
        <w:t>در صورتی که اصل بیطرفی نسبت به موقعیت کوزوو در مذاکرات بروکسل حفظ نشود، بلگراد دیگر حاضر به شرکت در این مذاکرات نخواهد بود. به گفته وی،‌ مذاکرات می‌تواند ادامه یابد اما امکان تحقق شرایط کوزوو وجود ندارد.</w:t>
      </w:r>
    </w:p>
    <w:p w:rsidR="00CB1F98" w:rsidRDefault="00CB1F98" w:rsidP="00CB1F98">
      <w:pPr>
        <w:rPr>
          <w:rtl/>
        </w:rPr>
      </w:pPr>
    </w:p>
    <w:p w:rsidR="00CB1F98" w:rsidRDefault="00CB1F98" w:rsidP="00CB1F98">
      <w:pPr>
        <w:pStyle w:val="Heading3"/>
        <w:rPr>
          <w:rFonts w:hint="cs"/>
          <w:rtl/>
        </w:rPr>
      </w:pPr>
      <w:r>
        <w:rPr>
          <w:rFonts w:hint="cs"/>
          <w:rtl/>
        </w:rPr>
        <w:t>حضور 316 نفر از شهروندان کوزوو در صحنه‌های جنگ‌های خارجی</w:t>
      </w:r>
    </w:p>
    <w:p w:rsidR="00CB1F98" w:rsidRDefault="00876461" w:rsidP="00CB1F98">
      <w:pPr>
        <w:rPr>
          <w:rFonts w:hint="cs"/>
          <w:rtl/>
        </w:rPr>
      </w:pPr>
      <w:r>
        <w:rPr>
          <w:rFonts w:hint="cs"/>
          <w:rtl/>
        </w:rPr>
        <w:t>شبکه ب92 به نقل از تانیوگ - 26/10/2016</w:t>
      </w:r>
    </w:p>
    <w:p w:rsidR="00876461" w:rsidRDefault="00876461" w:rsidP="00CB1F98">
      <w:pPr>
        <w:rPr>
          <w:rFonts w:hint="cs"/>
          <w:rtl/>
        </w:rPr>
      </w:pPr>
      <w:r>
        <w:rPr>
          <w:rFonts w:hint="cs"/>
          <w:rtl/>
        </w:rPr>
        <w:t>بلیری</w:t>
      </w:r>
      <w:r w:rsidR="00381204">
        <w:rPr>
          <w:rFonts w:hint="cs"/>
          <w:rtl/>
        </w:rPr>
        <w:t>م راما رییس اداره مبارزه با ترویسم پلیس کوزوو اعلام داشت، بر اساس آمار موجود، 316 نفر از شهروندان کوزوو به مناطق جنگی خارجی عزیمت کرده و تاکنون 44 نفر آنها در جریان نبردهای مسلحانه کشته‌ شده‌اند.</w:t>
      </w:r>
    </w:p>
    <w:p w:rsidR="00381204" w:rsidRDefault="00381204" w:rsidP="00CB1F98">
      <w:pPr>
        <w:rPr>
          <w:rtl/>
        </w:rPr>
      </w:pPr>
      <w:r>
        <w:rPr>
          <w:rFonts w:hint="cs"/>
          <w:rtl/>
        </w:rPr>
        <w:t>بر اساس این آمار در حال حاضر هنوز 140 نفر در این درگیری‌ها حضور داشته و 77 نفر آنها به فعالیت‌های سازمان‌های تروریستی پیوسته‌اند.</w:t>
      </w:r>
    </w:p>
    <w:p w:rsidR="00CB1F98" w:rsidRDefault="00CB1F98" w:rsidP="00CB1F98">
      <w:pPr>
        <w:rPr>
          <w:rtl/>
        </w:rPr>
      </w:pPr>
    </w:p>
    <w:p w:rsidR="00003632" w:rsidRDefault="00CB1F98" w:rsidP="00CB1F98">
      <w:pPr>
        <w:pStyle w:val="Heading3"/>
      </w:pPr>
      <w:r>
        <w:rPr>
          <w:rFonts w:hint="cs"/>
          <w:rtl/>
        </w:rPr>
        <w:lastRenderedPageBreak/>
        <w:t>داچیچ: قبول حضور کوزوو در صندوق غرب بالکان به معنای برسمیت شناختن نیست</w:t>
      </w:r>
    </w:p>
    <w:p w:rsidR="00DA3D07" w:rsidRDefault="00964255" w:rsidP="003824C9">
      <w:pPr>
        <w:rPr>
          <w:rFonts w:hint="cs"/>
          <w:rtl/>
        </w:rPr>
      </w:pPr>
      <w:r>
        <w:rPr>
          <w:rFonts w:hint="cs"/>
          <w:rtl/>
        </w:rPr>
        <w:t>شبکه ب92 به نقل از بتا - 26/10/2016</w:t>
      </w:r>
    </w:p>
    <w:p w:rsidR="00964255" w:rsidRDefault="00964255" w:rsidP="003824C9">
      <w:pPr>
        <w:rPr>
          <w:rFonts w:hint="cs"/>
          <w:rtl/>
        </w:rPr>
      </w:pPr>
      <w:r>
        <w:rPr>
          <w:rFonts w:hint="cs"/>
          <w:rtl/>
        </w:rPr>
        <w:t>ایویتسا داچیچ وزیر خارجه صربستان اظهار داشت، صربستان با تصویب و تایید موافقت‌نامه تشکیل صندوق غرب بالکان به هیچ عنوان استقلال کوزوو را برسمیت نشناخته است.</w:t>
      </w:r>
    </w:p>
    <w:p w:rsidR="00964255" w:rsidRDefault="00EA01C7" w:rsidP="003824C9">
      <w:pPr>
        <w:rPr>
          <w:rFonts w:hint="cs"/>
          <w:rtl/>
          <w:lang w:bidi="fa-IR"/>
        </w:rPr>
      </w:pPr>
      <w:r>
        <w:rPr>
          <w:rFonts w:hint="cs"/>
          <w:rtl/>
        </w:rPr>
        <w:t xml:space="preserve">او گفت: صربستان موضع </w:t>
      </w:r>
      <w:r>
        <w:rPr>
          <w:rFonts w:hint="cs"/>
          <w:rtl/>
          <w:lang w:bidi="fa-IR"/>
        </w:rPr>
        <w:t>خود در مورد عدم برسمیت شناختن استقلال کوزوو را تغییر نخواهد داد</w:t>
      </w:r>
      <w:r w:rsidR="00FB2CD8">
        <w:rPr>
          <w:rFonts w:hint="cs"/>
          <w:rtl/>
          <w:lang w:bidi="fa-IR"/>
        </w:rPr>
        <w:t>.</w:t>
      </w:r>
    </w:p>
    <w:p w:rsidR="00FB2CD8" w:rsidRPr="00EA01C7" w:rsidRDefault="00FB2CD8" w:rsidP="003824C9">
      <w:pPr>
        <w:rPr>
          <w:rFonts w:hint="cs"/>
          <w:rtl/>
          <w:lang w:bidi="fa-IR"/>
        </w:rPr>
      </w:pPr>
      <w:r>
        <w:rPr>
          <w:rFonts w:hint="cs"/>
          <w:rtl/>
          <w:lang w:bidi="fa-IR"/>
        </w:rPr>
        <w:t>کشورهای امضاکننده موافقت‌‌نامه تشکیل این صندوق آلبانی، مقدونیه، بوسنی و هرزگووین، مونته‌نگرو، صربستان و نیز کوزوو می‌باشند. در مقابل نام کوزوو در پاورقی توضیح داده شده که این متن بدون موضع‌گیری در قبال موقعیت آینده کوزوو است.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AE6" w:rsidRDefault="00C60AE6">
      <w:r>
        <w:separator/>
      </w:r>
    </w:p>
  </w:endnote>
  <w:endnote w:type="continuationSeparator" w:id="0">
    <w:p w:rsidR="00C60AE6" w:rsidRDefault="00C60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7671B">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AE6" w:rsidRDefault="00C60AE6">
      <w:r>
        <w:separator/>
      </w:r>
    </w:p>
  </w:footnote>
  <w:footnote w:type="continuationSeparator" w:id="0">
    <w:p w:rsidR="00C60AE6" w:rsidRDefault="00C60A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45C"/>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1965"/>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3FF"/>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1204"/>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324D"/>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28D8"/>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00C9"/>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34B"/>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26FE"/>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461"/>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255"/>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06E0"/>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671B"/>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1BAF"/>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0AE6"/>
    <w:rsid w:val="00C620B9"/>
    <w:rsid w:val="00C62E97"/>
    <w:rsid w:val="00C63468"/>
    <w:rsid w:val="00C6369D"/>
    <w:rsid w:val="00C65404"/>
    <w:rsid w:val="00C707BE"/>
    <w:rsid w:val="00C70E80"/>
    <w:rsid w:val="00C73869"/>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1F98"/>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1C7"/>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2CD8"/>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2011-04-25T10:23:00Z</cp:lastPrinted>
  <dcterms:created xsi:type="dcterms:W3CDTF">2016-10-27T07:52:00Z</dcterms:created>
  <dcterms:modified xsi:type="dcterms:W3CDTF">2016-10-27T11:10:00Z</dcterms:modified>
</cp:coreProperties>
</file>