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本文"/>
        <w:jc w:val="center"/>
        <w:rPr>
          <w:rFonts w:ascii="Helvetica" w:cs="Helvetica" w:hAnsi="Helvetica" w:eastAsia="Helvetica"/>
          <w:b w:val="1"/>
          <w:bCs w:val="1"/>
        </w:rPr>
      </w:pPr>
      <w:r>
        <w:rPr>
          <w:rFonts w:ascii="Arial Unicode MS" w:cs="Arial Unicode MS" w:hAnsi="Arial Unicode MS" w:eastAsia="Arial Unicode MS" w:hint="eastAsia"/>
          <w:b w:val="0"/>
          <w:bCs w:val="0"/>
          <w:i w:val="0"/>
          <w:iCs w:val="0"/>
          <w:rtl w:val="0"/>
          <w:lang w:val="ja-JP" w:eastAsia="ja-JP"/>
        </w:rPr>
        <w:t>イラン文化センター</w:t>
      </w:r>
      <w:r>
        <w:rPr>
          <w:rFonts w:ascii="Arial Unicode MS" w:cs="Arial Unicode MS" w:hAnsi="Arial Unicode MS" w:eastAsia="Arial Unicode MS" w:hint="eastAsia"/>
          <w:b w:val="0"/>
          <w:bCs w:val="0"/>
          <w:i w:val="0"/>
          <w:iCs w:val="0"/>
          <w:rtl w:val="0"/>
          <w:lang w:val="ja-JP" w:eastAsia="ja-JP"/>
        </w:rPr>
        <w:t>（</w:t>
      </w:r>
      <w:r>
        <w:rPr>
          <w:rFonts w:ascii="Arial Unicode MS" w:cs="Arial Unicode MS" w:hAnsi="Arial Unicode MS" w:eastAsia="Arial Unicode MS" w:hint="eastAsia"/>
          <w:b w:val="0"/>
          <w:bCs w:val="0"/>
          <w:i w:val="0"/>
          <w:iCs w:val="0"/>
          <w:rtl w:val="0"/>
          <w:lang w:val="ja-JP" w:eastAsia="ja-JP"/>
        </w:rPr>
        <w:t>在東京イラン・イスラム共和国大使館文化参事室</w:t>
      </w:r>
      <w:r>
        <w:rPr>
          <w:rFonts w:ascii="Arial Unicode MS" w:cs="Arial Unicode MS" w:hAnsi="Arial Unicode MS" w:eastAsia="Arial Unicode MS" w:hint="eastAsia"/>
          <w:b w:val="0"/>
          <w:bCs w:val="0"/>
          <w:i w:val="0"/>
          <w:iCs w:val="0"/>
          <w:rtl w:val="0"/>
          <w:lang w:val="ja-JP" w:eastAsia="ja-JP"/>
        </w:rPr>
        <w:t>）活動概要</w:t>
      </w:r>
    </w:p>
    <w:p>
      <w:pPr>
        <w:pStyle w:val="本文"/>
        <w:jc w:val="center"/>
        <w:rPr>
          <w:rFonts w:ascii="Helvetica" w:cs="Helvetica" w:hAnsi="Helvetica" w:eastAsia="Helvetica"/>
        </w:rPr>
      </w:pPr>
    </w:p>
    <w:p>
      <w:pPr>
        <w:pStyle w:val="本文"/>
        <w:jc w:val="center"/>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イラン文化センター</w:t>
      </w:r>
      <w:r>
        <w:rPr>
          <w:rFonts w:ascii="Arial Unicode MS" w:cs="Arial Unicode MS" w:hAnsi="Arial Unicode MS" w:eastAsia="Arial Unicode MS" w:hint="eastAsia"/>
          <w:b w:val="0"/>
          <w:bCs w:val="0"/>
          <w:i w:val="0"/>
          <w:iCs w:val="0"/>
          <w:rtl w:val="0"/>
          <w:lang w:val="ja-JP" w:eastAsia="ja-JP"/>
        </w:rPr>
        <w:t>（</w:t>
      </w:r>
      <w:r>
        <w:rPr>
          <w:rFonts w:ascii="Arial Unicode MS" w:cs="Arial Unicode MS" w:hAnsi="Arial Unicode MS" w:eastAsia="Arial Unicode MS" w:hint="eastAsia"/>
          <w:b w:val="0"/>
          <w:bCs w:val="0"/>
          <w:i w:val="0"/>
          <w:iCs w:val="0"/>
          <w:rtl w:val="0"/>
          <w:lang w:val="ja-JP" w:eastAsia="ja-JP"/>
        </w:rPr>
        <w:t>イラン・イスラム共和国大使館文化参事室</w:t>
      </w:r>
      <w:r>
        <w:rPr>
          <w:rFonts w:ascii="Arial Unicode MS" w:cs="Arial Unicode MS" w:hAnsi="Arial Unicode MS" w:eastAsia="Arial Unicode MS" w:hint="eastAsia"/>
          <w:b w:val="0"/>
          <w:bCs w:val="0"/>
          <w:i w:val="0"/>
          <w:iCs w:val="0"/>
          <w:rtl w:val="0"/>
          <w:lang w:val="ja-JP" w:eastAsia="ja-JP"/>
        </w:rPr>
        <w:t>、以下、イラン文化センターとする）</w:t>
      </w:r>
      <w:r>
        <w:rPr>
          <w:rFonts w:ascii="Arial Unicode MS" w:cs="Arial Unicode MS" w:hAnsi="Arial Unicode MS" w:eastAsia="Arial Unicode MS" w:hint="eastAsia"/>
          <w:b w:val="0"/>
          <w:bCs w:val="0"/>
          <w:i w:val="0"/>
          <w:iCs w:val="0"/>
          <w:rtl w:val="0"/>
          <w:lang w:val="ja-JP" w:eastAsia="ja-JP"/>
        </w:rPr>
        <w:t>は、現在国交樹立９０周年を控え、千年以上の文化関係を有する日本とイラン両国の友好関係の継続と文化協力</w:t>
      </w:r>
      <w:r>
        <w:rPr>
          <w:rFonts w:ascii="Arial Unicode MS" w:cs="Arial Unicode MS" w:hAnsi="Arial Unicode MS" w:eastAsia="Arial Unicode MS" w:hint="eastAsia"/>
          <w:b w:val="0"/>
          <w:bCs w:val="0"/>
          <w:i w:val="0"/>
          <w:iCs w:val="0"/>
          <w:rtl w:val="0"/>
          <w:lang w:val="ja-JP" w:eastAsia="ja-JP"/>
        </w:rPr>
        <w:t>の発展をめざし</w:t>
      </w:r>
      <w:r>
        <w:rPr>
          <w:rFonts w:ascii="Arial Unicode MS" w:cs="Arial Unicode MS" w:hAnsi="Arial Unicode MS" w:eastAsia="Arial Unicode MS" w:hint="eastAsia"/>
          <w:b w:val="0"/>
          <w:bCs w:val="0"/>
          <w:i w:val="0"/>
          <w:iCs w:val="0"/>
          <w:rtl w:val="0"/>
          <w:lang w:val="zh-TW" w:eastAsia="zh-TW"/>
        </w:rPr>
        <w:t>活動</w:t>
      </w:r>
      <w:r>
        <w:rPr>
          <w:rFonts w:ascii="Arial Unicode MS" w:cs="Arial Unicode MS" w:hAnsi="Arial Unicode MS" w:eastAsia="Arial Unicode MS" w:hint="eastAsia"/>
          <w:b w:val="0"/>
          <w:bCs w:val="0"/>
          <w:i w:val="0"/>
          <w:iCs w:val="0"/>
          <w:rtl w:val="0"/>
          <w:lang w:val="ja-JP" w:eastAsia="ja-JP"/>
        </w:rPr>
        <w:t>を行って</w:t>
      </w:r>
      <w:r>
        <w:rPr>
          <w:rFonts w:ascii="Arial Unicode MS" w:cs="Arial Unicode MS" w:hAnsi="Arial Unicode MS" w:eastAsia="Arial Unicode MS" w:hint="eastAsia"/>
          <w:b w:val="0"/>
          <w:bCs w:val="0"/>
          <w:i w:val="0"/>
          <w:iCs w:val="0"/>
          <w:rtl w:val="0"/>
          <w:lang w:val="ja-JP" w:eastAsia="ja-JP"/>
        </w:rPr>
        <w:t>おり、肯定的な評価やイラン文化に対する一定の価値観を醸成するため、大学や文化・学術関係の様々な機関</w:t>
      </w:r>
      <w:r>
        <w:rPr>
          <w:rFonts w:ascii="Arial Unicode MS" w:cs="Arial Unicode MS" w:hAnsi="Arial Unicode MS" w:eastAsia="Arial Unicode MS" w:hint="eastAsia"/>
          <w:b w:val="0"/>
          <w:bCs w:val="0"/>
          <w:i w:val="0"/>
          <w:iCs w:val="0"/>
          <w:rtl w:val="0"/>
          <w:lang w:val="ja-JP" w:eastAsia="ja-JP"/>
        </w:rPr>
        <w:t>と連携して、</w:t>
      </w:r>
      <w:r>
        <w:rPr>
          <w:rFonts w:ascii="Arial Unicode MS" w:cs="Arial Unicode MS" w:hAnsi="Arial Unicode MS" w:eastAsia="Arial Unicode MS" w:hint="eastAsia"/>
          <w:b w:val="0"/>
          <w:bCs w:val="0"/>
          <w:i w:val="0"/>
          <w:iCs w:val="0"/>
          <w:rtl w:val="0"/>
          <w:lang w:val="ja-JP" w:eastAsia="ja-JP"/>
        </w:rPr>
        <w:t>様々</w:t>
      </w:r>
      <w:r>
        <w:rPr>
          <w:rFonts w:ascii="Arial Unicode MS" w:cs="Arial Unicode MS" w:hAnsi="Arial Unicode MS" w:eastAsia="Arial Unicode MS" w:hint="eastAsia"/>
          <w:b w:val="0"/>
          <w:bCs w:val="0"/>
          <w:i w:val="0"/>
          <w:iCs w:val="0"/>
          <w:rtl w:val="0"/>
          <w:lang w:val="ja-JP" w:eastAsia="ja-JP"/>
        </w:rPr>
        <w:t>な</w:t>
      </w:r>
      <w:r>
        <w:rPr>
          <w:rFonts w:ascii="Arial Unicode MS" w:cs="Arial Unicode MS" w:hAnsi="Arial Unicode MS" w:eastAsia="Arial Unicode MS" w:hint="eastAsia"/>
          <w:b w:val="0"/>
          <w:bCs w:val="0"/>
          <w:i w:val="0"/>
          <w:iCs w:val="0"/>
          <w:rtl w:val="0"/>
          <w:lang w:val="ja-JP" w:eastAsia="ja-JP"/>
        </w:rPr>
        <w:t>分野での文化的企画を実施しております。</w:t>
      </w:r>
      <w:r>
        <w:rPr>
          <w:rFonts w:ascii="Arial Unicode MS" w:cs="Arial Unicode MS" w:hAnsi="Arial Unicode MS" w:eastAsia="Arial Unicode MS" w:hint="eastAsia"/>
          <w:b w:val="0"/>
          <w:bCs w:val="0"/>
          <w:i w:val="0"/>
          <w:iCs w:val="0"/>
          <w:rtl w:val="0"/>
          <w:lang w:val="ja-JP" w:eastAsia="ja-JP"/>
        </w:rPr>
        <w:t>つま</w:t>
      </w:r>
      <w:r>
        <w:rPr>
          <w:rFonts w:ascii="Arial Unicode MS" w:cs="Arial Unicode MS" w:hAnsi="Arial Unicode MS" w:eastAsia="Arial Unicode MS" w:hint="eastAsia"/>
          <w:b w:val="0"/>
          <w:bCs w:val="0"/>
          <w:i w:val="0"/>
          <w:iCs w:val="0"/>
          <w:rtl w:val="0"/>
          <w:lang w:val="ja-JP" w:eastAsia="ja-JP"/>
        </w:rPr>
        <w:t>り</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ja-JP" w:eastAsia="ja-JP"/>
        </w:rPr>
        <w:t>共同文化事業の推進と</w:t>
      </w:r>
      <w:r>
        <w:rPr>
          <w:rFonts w:ascii="Arial Unicode MS" w:cs="Arial Unicode MS" w:hAnsi="Arial Unicode MS" w:eastAsia="Arial Unicode MS" w:hint="eastAsia"/>
          <w:b w:val="0"/>
          <w:bCs w:val="0"/>
          <w:i w:val="0"/>
          <w:iCs w:val="0"/>
          <w:rtl w:val="0"/>
          <w:lang w:val="ja-JP" w:eastAsia="ja-JP"/>
        </w:rPr>
        <w:t>して</w:t>
      </w:r>
      <w:r>
        <w:rPr>
          <w:rFonts w:ascii="Arial Unicode MS" w:cs="Arial Unicode MS" w:hAnsi="Arial Unicode MS" w:eastAsia="Arial Unicode MS" w:hint="eastAsia"/>
          <w:b w:val="0"/>
          <w:bCs w:val="0"/>
          <w:i w:val="0"/>
          <w:iCs w:val="0"/>
          <w:rtl w:val="0"/>
          <w:lang w:val="ja-JP" w:eastAsia="ja-JP"/>
        </w:rPr>
        <w:t>、文化・芸術祭典</w:t>
      </w:r>
      <w:r>
        <w:rPr>
          <w:rFonts w:ascii="Arial Unicode MS" w:cs="Arial Unicode MS" w:hAnsi="Arial Unicode MS" w:eastAsia="Arial Unicode MS" w:hint="eastAsia"/>
          <w:b w:val="0"/>
          <w:bCs w:val="0"/>
          <w:i w:val="0"/>
          <w:iCs w:val="0"/>
          <w:rtl w:val="0"/>
          <w:lang w:val="ja-JP" w:eastAsia="ja-JP"/>
        </w:rPr>
        <w:t>や、</w:t>
      </w:r>
      <w:r>
        <w:rPr>
          <w:rFonts w:ascii="Arial Unicode MS" w:cs="Arial Unicode MS" w:hAnsi="Arial Unicode MS" w:eastAsia="Arial Unicode MS" w:hint="eastAsia"/>
          <w:b w:val="0"/>
          <w:bCs w:val="0"/>
          <w:i w:val="0"/>
          <w:iCs w:val="0"/>
          <w:rtl w:val="0"/>
          <w:lang w:val="ja-JP" w:eastAsia="ja-JP"/>
        </w:rPr>
        <w:t>展示会、映画、メディア、スポーツ、出版、専門的な</w:t>
      </w:r>
      <w:r>
        <w:rPr>
          <w:rFonts w:ascii="Arial Unicode MS" w:cs="Arial Unicode MS" w:hAnsi="Arial Unicode MS" w:eastAsia="Arial Unicode MS" w:hint="eastAsia"/>
          <w:b w:val="0"/>
          <w:bCs w:val="0"/>
          <w:i w:val="0"/>
          <w:iCs w:val="0"/>
          <w:rtl w:val="0"/>
          <w:lang w:val="ja-JP" w:eastAsia="ja-JP"/>
        </w:rPr>
        <w:t>会議や</w:t>
      </w:r>
      <w:r>
        <w:rPr>
          <w:rFonts w:ascii="Arial Unicode MS" w:cs="Arial Unicode MS" w:hAnsi="Arial Unicode MS" w:eastAsia="Arial Unicode MS" w:hint="eastAsia"/>
          <w:b w:val="0"/>
          <w:bCs w:val="0"/>
          <w:i w:val="0"/>
          <w:iCs w:val="0"/>
          <w:rtl w:val="0"/>
          <w:lang w:val="ja-JP" w:eastAsia="ja-JP"/>
        </w:rPr>
        <w:t>セミナーなどの開催を企画しております。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実際</w:t>
      </w:r>
      <w:r>
        <w:rPr>
          <w:rFonts w:ascii="Arial Unicode MS" w:cs="Arial Unicode MS" w:hAnsi="Arial Unicode MS" w:eastAsia="Arial Unicode MS" w:hint="eastAsia"/>
          <w:b w:val="0"/>
          <w:bCs w:val="0"/>
          <w:i w:val="0"/>
          <w:iCs w:val="0"/>
          <w:rtl w:val="0"/>
          <w:lang w:val="ja-JP" w:eastAsia="ja-JP"/>
        </w:rPr>
        <w:t>２０１８年には、大学や文化・学術関係</w:t>
      </w:r>
      <w:r>
        <w:rPr>
          <w:rFonts w:ascii="Arial Unicode MS" w:cs="Arial Unicode MS" w:hAnsi="Arial Unicode MS" w:eastAsia="Arial Unicode MS" w:hint="eastAsia"/>
          <w:b w:val="0"/>
          <w:bCs w:val="0"/>
          <w:i w:val="0"/>
          <w:iCs w:val="0"/>
          <w:rtl w:val="0"/>
          <w:lang w:val="ja-JP" w:eastAsia="ja-JP"/>
        </w:rPr>
        <w:t>を始めとする</w:t>
      </w:r>
      <w:r>
        <w:rPr>
          <w:rFonts w:ascii="Arial Unicode MS" w:cs="Arial Unicode MS" w:hAnsi="Arial Unicode MS" w:eastAsia="Arial Unicode MS" w:hint="eastAsia"/>
          <w:b w:val="0"/>
          <w:bCs w:val="0"/>
          <w:i w:val="0"/>
          <w:iCs w:val="0"/>
          <w:rtl w:val="0"/>
          <w:lang w:val="ja-JP" w:eastAsia="ja-JP"/>
        </w:rPr>
        <w:t>様々な機関</w:t>
      </w:r>
      <w:r>
        <w:rPr>
          <w:rFonts w:ascii="Arial Unicode MS" w:cs="Arial Unicode MS" w:hAnsi="Arial Unicode MS" w:eastAsia="Arial Unicode MS" w:hint="eastAsia"/>
          <w:b w:val="0"/>
          <w:bCs w:val="0"/>
          <w:i w:val="0"/>
          <w:iCs w:val="0"/>
          <w:rtl w:val="0"/>
          <w:lang w:val="ja-JP" w:eastAsia="ja-JP"/>
        </w:rPr>
        <w:t>や団体</w:t>
      </w:r>
      <w:r>
        <w:rPr>
          <w:rFonts w:ascii="Arial Unicode MS" w:cs="Arial Unicode MS" w:hAnsi="Arial Unicode MS" w:eastAsia="Arial Unicode MS" w:hint="eastAsia"/>
          <w:b w:val="0"/>
          <w:bCs w:val="0"/>
          <w:i w:val="0"/>
          <w:iCs w:val="0"/>
          <w:rtl w:val="0"/>
          <w:lang w:val="ja-JP" w:eastAsia="ja-JP"/>
        </w:rPr>
        <w:t>と</w:t>
      </w:r>
      <w:r>
        <w:rPr>
          <w:rFonts w:ascii="Arial Unicode MS" w:cs="Arial Unicode MS" w:hAnsi="Arial Unicode MS" w:eastAsia="Arial Unicode MS" w:hint="eastAsia"/>
          <w:b w:val="0"/>
          <w:bCs w:val="0"/>
          <w:i w:val="0"/>
          <w:iCs w:val="0"/>
          <w:rtl w:val="0"/>
          <w:lang w:val="ja-JP" w:eastAsia="ja-JP"/>
        </w:rPr>
        <w:t>連携し、シンポジウムやセミナー、映画祭、イラン伝統音楽のコンサートなどを開催しております</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ja-JP" w:eastAsia="ja-JP"/>
        </w:rPr>
        <w:t>このような文化交流活動については</w:t>
      </w:r>
      <w:r>
        <w:rPr>
          <w:rFonts w:ascii="Arial Unicode MS" w:cs="Arial Unicode MS" w:hAnsi="Arial Unicode MS" w:eastAsia="Arial Unicode MS" w:hint="eastAsia"/>
          <w:b w:val="0"/>
          <w:bCs w:val="0"/>
          <w:i w:val="0"/>
          <w:iCs w:val="0"/>
          <w:rtl w:val="0"/>
          <w:lang w:val="ja-JP" w:eastAsia="ja-JP"/>
        </w:rPr>
        <w:t>同様に</w:t>
      </w:r>
      <w:r>
        <w:rPr>
          <w:rFonts w:ascii="Arial Unicode MS" w:cs="Arial Unicode MS" w:hAnsi="Arial Unicode MS" w:eastAsia="Arial Unicode MS" w:hint="eastAsia"/>
          <w:b w:val="0"/>
          <w:bCs w:val="0"/>
          <w:i w:val="0"/>
          <w:iCs w:val="0"/>
          <w:rtl w:val="0"/>
          <w:lang w:val="ja-JP" w:eastAsia="ja-JP"/>
        </w:rPr>
        <w:t>、在</w:t>
      </w:r>
      <w:r>
        <w:rPr>
          <w:rFonts w:ascii="Arial Unicode MS" w:cs="Arial Unicode MS" w:hAnsi="Arial Unicode MS" w:eastAsia="Arial Unicode MS" w:hint="eastAsia"/>
          <w:b w:val="0"/>
          <w:bCs w:val="0"/>
          <w:i w:val="0"/>
          <w:iCs w:val="0"/>
          <w:rtl w:val="0"/>
          <w:lang w:val="ja-JP" w:eastAsia="ja-JP"/>
        </w:rPr>
        <w:t>イラン日本大使館もイラン国民に向け</w:t>
      </w:r>
      <w:r>
        <w:rPr>
          <w:rFonts w:ascii="Arial Unicode MS" w:cs="Arial Unicode MS" w:hAnsi="Arial Unicode MS" w:eastAsia="Arial Unicode MS" w:hint="eastAsia"/>
          <w:b w:val="0"/>
          <w:bCs w:val="0"/>
          <w:i w:val="0"/>
          <w:iCs w:val="0"/>
          <w:rtl w:val="0"/>
          <w:lang w:val="ja-JP" w:eastAsia="ja-JP"/>
        </w:rPr>
        <w:t>、</w:t>
      </w:r>
      <w:r>
        <w:rPr>
          <w:rFonts w:ascii="Arial Unicode MS" w:cs="Arial Unicode MS" w:hAnsi="Arial Unicode MS" w:eastAsia="Arial Unicode MS" w:hint="eastAsia"/>
          <w:b w:val="0"/>
          <w:bCs w:val="0"/>
          <w:i w:val="0"/>
          <w:iCs w:val="0"/>
          <w:rtl w:val="0"/>
          <w:lang w:val="ja-JP" w:eastAsia="ja-JP"/>
        </w:rPr>
        <w:t>多岐に渡る</w:t>
      </w:r>
      <w:r>
        <w:rPr>
          <w:rFonts w:ascii="Arial Unicode MS" w:cs="Arial Unicode MS" w:hAnsi="Arial Unicode MS" w:eastAsia="Arial Unicode MS" w:hint="eastAsia"/>
          <w:b w:val="0"/>
          <w:bCs w:val="0"/>
          <w:i w:val="0"/>
          <w:iCs w:val="0"/>
          <w:rtl w:val="0"/>
          <w:lang w:val="ja-JP" w:eastAsia="ja-JP"/>
        </w:rPr>
        <w:t>有意義な事業</w:t>
      </w:r>
      <w:r>
        <w:rPr>
          <w:rFonts w:ascii="Arial Unicode MS" w:cs="Arial Unicode MS" w:hAnsi="Arial Unicode MS" w:eastAsia="Arial Unicode MS" w:hint="eastAsia"/>
          <w:b w:val="0"/>
          <w:bCs w:val="0"/>
          <w:i w:val="0"/>
          <w:iCs w:val="0"/>
          <w:rtl w:val="0"/>
          <w:lang w:val="ja-JP" w:eastAsia="ja-JP"/>
        </w:rPr>
        <w:t>を</w:t>
      </w:r>
      <w:r>
        <w:rPr>
          <w:rFonts w:ascii="Arial Unicode MS" w:cs="Arial Unicode MS" w:hAnsi="Arial Unicode MS" w:eastAsia="Arial Unicode MS" w:hint="eastAsia"/>
          <w:b w:val="0"/>
          <w:bCs w:val="0"/>
          <w:i w:val="0"/>
          <w:iCs w:val="0"/>
          <w:rtl w:val="0"/>
          <w:lang w:val="ja-JP" w:eastAsia="ja-JP"/>
        </w:rPr>
        <w:t>展開</w:t>
      </w:r>
      <w:r>
        <w:rPr>
          <w:rFonts w:ascii="Arial Unicode MS" w:cs="Arial Unicode MS" w:hAnsi="Arial Unicode MS" w:eastAsia="Arial Unicode MS" w:hint="eastAsia"/>
          <w:b w:val="0"/>
          <w:bCs w:val="0"/>
          <w:i w:val="0"/>
          <w:iCs w:val="0"/>
          <w:rtl w:val="0"/>
          <w:lang w:val="ja-JP" w:eastAsia="ja-JP"/>
        </w:rPr>
        <w:t>しております。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イラン文化センターは、以下の分野に関する企画</w:t>
      </w:r>
      <w:r>
        <w:rPr>
          <w:rFonts w:ascii="Arial Unicode MS" w:cs="Arial Unicode MS" w:hAnsi="Arial Unicode MS" w:eastAsia="Arial Unicode MS" w:hint="eastAsia"/>
          <w:b w:val="0"/>
          <w:bCs w:val="0"/>
          <w:i w:val="0"/>
          <w:iCs w:val="0"/>
          <w:rtl w:val="0"/>
          <w:lang w:val="ja-JP" w:eastAsia="ja-JP"/>
        </w:rPr>
        <w:t>や事業</w:t>
      </w:r>
      <w:r>
        <w:rPr>
          <w:rFonts w:ascii="Arial Unicode MS" w:cs="Arial Unicode MS" w:hAnsi="Arial Unicode MS" w:eastAsia="Arial Unicode MS" w:hint="eastAsia"/>
          <w:b w:val="0"/>
          <w:bCs w:val="0"/>
          <w:i w:val="0"/>
          <w:iCs w:val="0"/>
          <w:rtl w:val="0"/>
          <w:lang w:val="ja-JP" w:eastAsia="ja-JP"/>
        </w:rPr>
        <w:t>を実施する用意がございます。</w:t>
      </w:r>
      <w:r>
        <w:rPr>
          <w:rFonts w:ascii="Arial Unicode MS" w:cs="Arial Unicode MS" w:hAnsi="Arial Unicode MS" w:eastAsia="Arial Unicode MS" w:hint="eastAsia"/>
          <w:b w:val="0"/>
          <w:bCs w:val="0"/>
          <w:i w:val="0"/>
          <w:iCs w:val="0"/>
          <w:rtl w:val="0"/>
          <w:lang w:val="ja-JP" w:eastAsia="ja-JP"/>
        </w:rPr>
        <w:t>個々の</w:t>
      </w:r>
      <w:r>
        <w:rPr>
          <w:rFonts w:ascii="Arial Unicode MS" w:cs="Arial Unicode MS" w:hAnsi="Arial Unicode MS" w:eastAsia="Arial Unicode MS" w:hint="eastAsia"/>
          <w:b w:val="0"/>
          <w:bCs w:val="0"/>
          <w:i w:val="0"/>
          <w:iCs w:val="0"/>
          <w:rtl w:val="0"/>
          <w:lang w:val="ja-JP" w:eastAsia="ja-JP"/>
        </w:rPr>
        <w:t>詳細につきましては、</w:t>
      </w:r>
      <w:r>
        <w:rPr>
          <w:rFonts w:ascii="Arial Unicode MS" w:cs="Arial Unicode MS" w:hAnsi="Arial Unicode MS" w:eastAsia="Arial Unicode MS" w:hint="eastAsia"/>
          <w:b w:val="0"/>
          <w:bCs w:val="0"/>
          <w:i w:val="0"/>
          <w:iCs w:val="0"/>
          <w:rtl w:val="0"/>
          <w:lang w:val="ja-JP" w:eastAsia="ja-JP"/>
        </w:rPr>
        <w:t>個別に</w:t>
      </w:r>
      <w:r>
        <w:rPr>
          <w:rFonts w:ascii="Arial Unicode MS" w:cs="Arial Unicode MS" w:hAnsi="Arial Unicode MS" w:eastAsia="Arial Unicode MS" w:hint="eastAsia"/>
          <w:b w:val="0"/>
          <w:bCs w:val="0"/>
          <w:i w:val="0"/>
          <w:iCs w:val="0"/>
          <w:rtl w:val="0"/>
          <w:lang w:val="ja-JP" w:eastAsia="ja-JP"/>
        </w:rPr>
        <w:t>相互の話し合いや意見交換</w:t>
      </w:r>
      <w:r>
        <w:rPr>
          <w:rFonts w:ascii="Arial Unicode MS" w:cs="Arial Unicode MS" w:hAnsi="Arial Unicode MS" w:eastAsia="Arial Unicode MS" w:hint="eastAsia"/>
          <w:b w:val="0"/>
          <w:bCs w:val="0"/>
          <w:i w:val="0"/>
          <w:iCs w:val="0"/>
          <w:rtl w:val="0"/>
          <w:lang w:val="ja-JP" w:eastAsia="ja-JP"/>
        </w:rPr>
        <w:t>を行う</w:t>
      </w:r>
      <w:r>
        <w:rPr>
          <w:rFonts w:ascii="Arial Unicode MS" w:cs="Arial Unicode MS" w:hAnsi="Arial Unicode MS" w:eastAsia="Arial Unicode MS" w:hint="eastAsia"/>
          <w:b w:val="0"/>
          <w:bCs w:val="0"/>
          <w:i w:val="0"/>
          <w:iCs w:val="0"/>
          <w:rtl w:val="0"/>
          <w:lang w:val="ja-JP" w:eastAsia="ja-JP"/>
        </w:rPr>
        <w:t>ことになろうかと</w:t>
      </w:r>
      <w:r>
        <w:rPr>
          <w:rFonts w:ascii="Arial Unicode MS" w:cs="Arial Unicode MS" w:hAnsi="Arial Unicode MS" w:eastAsia="Arial Unicode MS" w:hint="eastAsia"/>
          <w:b w:val="0"/>
          <w:bCs w:val="0"/>
          <w:i w:val="0"/>
          <w:iCs w:val="0"/>
          <w:rtl w:val="0"/>
          <w:lang w:val="ja-JP" w:eastAsia="ja-JP"/>
        </w:rPr>
        <w:t>判断され</w:t>
      </w:r>
      <w:r>
        <w:rPr>
          <w:rFonts w:ascii="Arial Unicode MS" w:cs="Arial Unicode MS" w:hAnsi="Arial Unicode MS" w:eastAsia="Arial Unicode MS" w:hint="eastAsia"/>
          <w:b w:val="0"/>
          <w:bCs w:val="0"/>
          <w:i w:val="0"/>
          <w:iCs w:val="0"/>
          <w:rtl w:val="0"/>
          <w:lang w:val="ja-JP" w:eastAsia="ja-JP"/>
        </w:rPr>
        <w:t>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ja-JP" w:eastAsia="ja-JP"/>
        </w:rPr>
        <w:t>共同</w:t>
      </w:r>
      <w:r>
        <w:rPr>
          <w:rFonts w:ascii="Arial Unicode MS" w:cs="Arial Unicode MS" w:hAnsi="Arial Unicode MS" w:eastAsia="Arial Unicode MS" w:hint="eastAsia"/>
          <w:b w:val="0"/>
          <w:bCs w:val="0"/>
          <w:i w:val="0"/>
          <w:iCs w:val="0"/>
          <w:rtl w:val="0"/>
          <w:lang w:val="ja-JP" w:eastAsia="ja-JP"/>
        </w:rPr>
        <w:t>会議</w:t>
      </w:r>
      <w:r>
        <w:rPr>
          <w:rFonts w:ascii="Arial Unicode MS" w:cs="Arial Unicode MS" w:hAnsi="Arial Unicode MS" w:eastAsia="Arial Unicode MS" w:hint="eastAsia"/>
          <w:b w:val="0"/>
          <w:bCs w:val="0"/>
          <w:i w:val="0"/>
          <w:iCs w:val="0"/>
          <w:rtl w:val="0"/>
          <w:lang w:val="ja-JP" w:eastAsia="ja-JP"/>
        </w:rPr>
        <w:t>の開催</w:t>
      </w:r>
      <w:r>
        <w:rPr>
          <w:rFonts w:ascii="Arial Unicode MS" w:cs="Arial Unicode MS" w:hAnsi="Arial Unicode MS" w:eastAsia="Arial Unicode MS" w:hint="eastAsia"/>
          <w:b w:val="0"/>
          <w:bCs w:val="0"/>
          <w:i w:val="0"/>
          <w:iCs w:val="0"/>
          <w:rtl w:val="0"/>
        </w:rPr>
        <w:t>】</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学術・専門会議は、両国の文化人や研究者</w:t>
      </w:r>
      <w:r>
        <w:rPr>
          <w:rFonts w:ascii="Arial Unicode MS" w:cs="Arial Unicode MS" w:hAnsi="Arial Unicode MS" w:eastAsia="Arial Unicode MS" w:hint="eastAsia"/>
          <w:b w:val="0"/>
          <w:bCs w:val="0"/>
          <w:i w:val="0"/>
          <w:iCs w:val="0"/>
          <w:rtl w:val="0"/>
          <w:lang w:val="ja-JP" w:eastAsia="ja-JP"/>
        </w:rPr>
        <w:t>、宗教的知識人との</w:t>
      </w:r>
      <w:r>
        <w:rPr>
          <w:rFonts w:ascii="Arial Unicode MS" w:cs="Arial Unicode MS" w:hAnsi="Arial Unicode MS" w:eastAsia="Arial Unicode MS" w:hint="eastAsia"/>
          <w:b w:val="0"/>
          <w:bCs w:val="0"/>
          <w:i w:val="0"/>
          <w:iCs w:val="0"/>
          <w:rtl w:val="0"/>
          <w:lang w:val="ja-JP" w:eastAsia="ja-JP"/>
        </w:rPr>
        <w:t>交流を目的として開催</w:t>
      </w:r>
      <w:r>
        <w:rPr>
          <w:rFonts w:ascii="Arial Unicode MS" w:cs="Arial Unicode MS" w:hAnsi="Arial Unicode MS" w:eastAsia="Arial Unicode MS" w:hint="eastAsia"/>
          <w:b w:val="0"/>
          <w:bCs w:val="0"/>
          <w:i w:val="0"/>
          <w:iCs w:val="0"/>
          <w:rtl w:val="0"/>
          <w:lang w:val="ja-JP" w:eastAsia="ja-JP"/>
        </w:rPr>
        <w:t>いた</w:t>
      </w:r>
      <w:r>
        <w:rPr>
          <w:rFonts w:ascii="Arial Unicode MS" w:cs="Arial Unicode MS" w:hAnsi="Arial Unicode MS" w:eastAsia="Arial Unicode MS" w:hint="eastAsia"/>
          <w:b w:val="0"/>
          <w:bCs w:val="0"/>
          <w:i w:val="0"/>
          <w:iCs w:val="0"/>
          <w:rtl w:val="0"/>
          <w:lang w:val="ja-JP" w:eastAsia="ja-JP"/>
        </w:rPr>
        <w:t>します</w:t>
      </w:r>
      <w:r>
        <w:rPr>
          <w:rFonts w:ascii="Arial Unicode MS" w:cs="Arial Unicode MS" w:hAnsi="Arial Unicode MS" w:eastAsia="Arial Unicode MS" w:hint="eastAsia"/>
          <w:b w:val="0"/>
          <w:bCs w:val="0"/>
          <w:i w:val="0"/>
          <w:iCs w:val="0"/>
          <w:rtl w:val="0"/>
          <w:lang w:val="ja-JP" w:eastAsia="ja-JP"/>
        </w:rPr>
        <w:t>。</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・イランと日本の文化対話</w:t>
      </w:r>
      <w:r>
        <w:rPr>
          <w:rFonts w:ascii="Arial Unicode MS" w:cs="Arial Unicode MS" w:hAnsi="Arial Unicode MS" w:eastAsia="Arial Unicode MS" w:hint="eastAsia"/>
          <w:b w:val="0"/>
          <w:bCs w:val="0"/>
          <w:i w:val="0"/>
          <w:iCs w:val="0"/>
          <w:rtl w:val="0"/>
          <w:lang w:val="ja-JP" w:eastAsia="ja-JP"/>
        </w:rPr>
        <w:t>会議</w:t>
      </w:r>
      <w:r>
        <w:rPr>
          <w:rFonts w:ascii="Arial Unicode MS" w:cs="Arial Unicode MS" w:hAnsi="Arial Unicode MS" w:eastAsia="Arial Unicode MS" w:hint="eastAsia"/>
          <w:b w:val="0"/>
          <w:bCs w:val="0"/>
          <w:i w:val="0"/>
          <w:iCs w:val="0"/>
          <w:rtl w:val="0"/>
          <w:lang w:val="ja-JP" w:eastAsia="ja-JP"/>
        </w:rPr>
        <w:t>の開催</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例えば一回の対話会議につき、</w:t>
      </w:r>
      <w:r>
        <w:rPr>
          <w:rFonts w:ascii="Arial Unicode MS" w:cs="Arial Unicode MS" w:hAnsi="Arial Unicode MS" w:eastAsia="Arial Unicode MS" w:hint="eastAsia"/>
          <w:b w:val="0"/>
          <w:bCs w:val="0"/>
          <w:i w:val="0"/>
          <w:iCs w:val="0"/>
          <w:rtl w:val="0"/>
          <w:lang w:val="ja-JP" w:eastAsia="ja-JP"/>
        </w:rPr>
        <w:t>イランと日本の大学教授や文化人およそ１</w:t>
      </w:r>
      <w:r>
        <w:rPr>
          <w:rFonts w:ascii="Arial Unicode MS" w:cs="Arial Unicode MS" w:hAnsi="Arial Unicode MS" w:eastAsia="Arial Unicode MS" w:hint="eastAsia"/>
          <w:b w:val="0"/>
          <w:bCs w:val="0"/>
          <w:i w:val="0"/>
          <w:iCs w:val="0"/>
          <w:rtl w:val="0"/>
          <w:lang w:val="ja-JP" w:eastAsia="ja-JP"/>
        </w:rPr>
        <w:t>４</w:t>
      </w:r>
      <w:r>
        <w:rPr>
          <w:rFonts w:ascii="Arial Unicode MS" w:cs="Arial Unicode MS" w:hAnsi="Arial Unicode MS" w:eastAsia="Arial Unicode MS" w:hint="eastAsia"/>
          <w:b w:val="0"/>
          <w:bCs w:val="0"/>
          <w:i w:val="0"/>
          <w:iCs w:val="0"/>
          <w:rtl w:val="0"/>
          <w:lang w:val="ja-JP" w:eastAsia="ja-JP"/>
        </w:rPr>
        <w:t>名程度を招</w:t>
      </w:r>
      <w:r>
        <w:rPr>
          <w:rFonts w:ascii="Arial Unicode MS" w:cs="Arial Unicode MS" w:hAnsi="Arial Unicode MS" w:eastAsia="Arial Unicode MS" w:hint="eastAsia"/>
          <w:b w:val="0"/>
          <w:bCs w:val="0"/>
          <w:i w:val="0"/>
          <w:iCs w:val="0"/>
          <w:rtl w:val="0"/>
          <w:lang w:val="ja-JP" w:eastAsia="ja-JP"/>
        </w:rPr>
        <w:t>き、</w:t>
      </w:r>
      <w:r>
        <w:rPr>
          <w:rFonts w:ascii="Arial Unicode MS" w:cs="Arial Unicode MS" w:hAnsi="Arial Unicode MS" w:eastAsia="Arial Unicode MS" w:hint="eastAsia"/>
          <w:b w:val="0"/>
          <w:bCs w:val="0"/>
          <w:i w:val="0"/>
          <w:iCs w:val="0"/>
          <w:rtl w:val="0"/>
          <w:lang w:val="ja-JP" w:eastAsia="ja-JP"/>
        </w:rPr>
        <w:t>議事に従い、文化に関する様々なトピックについて対話を</w:t>
      </w:r>
      <w:r>
        <w:rPr>
          <w:rFonts w:ascii="Arial Unicode MS" w:cs="Arial Unicode MS" w:hAnsi="Arial Unicode MS" w:eastAsia="Arial Unicode MS" w:hint="eastAsia"/>
          <w:b w:val="0"/>
          <w:bCs w:val="0"/>
          <w:i w:val="0"/>
          <w:iCs w:val="0"/>
          <w:rtl w:val="0"/>
          <w:lang w:val="ja-JP" w:eastAsia="ja-JP"/>
        </w:rPr>
        <w:t>行います</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ja-JP" w:eastAsia="ja-JP"/>
        </w:rPr>
        <w:t>実際我が国は、これまで我が国</w:t>
      </w:r>
      <w:r>
        <w:rPr>
          <w:rFonts w:ascii="Arial Unicode MS" w:cs="Arial Unicode MS" w:hAnsi="Arial Unicode MS" w:eastAsia="Arial Unicode MS" w:hint="eastAsia"/>
          <w:b w:val="0"/>
          <w:bCs w:val="0"/>
          <w:i w:val="0"/>
          <w:iCs w:val="0"/>
          <w:rtl w:val="0"/>
          <w:lang w:val="ja-JP" w:eastAsia="ja-JP"/>
        </w:rPr>
        <w:t>と他の重要な国々の間で、この</w:t>
      </w:r>
      <w:r>
        <w:rPr>
          <w:rFonts w:ascii="Arial Unicode MS" w:cs="Arial Unicode MS" w:hAnsi="Arial Unicode MS" w:eastAsia="Arial Unicode MS" w:hint="eastAsia"/>
          <w:b w:val="0"/>
          <w:bCs w:val="0"/>
          <w:i w:val="0"/>
          <w:iCs w:val="0"/>
          <w:rtl w:val="0"/>
          <w:lang w:val="ja-JP" w:eastAsia="ja-JP"/>
        </w:rPr>
        <w:t>ような</w:t>
      </w:r>
      <w:r>
        <w:rPr>
          <w:rFonts w:ascii="Arial Unicode MS" w:cs="Arial Unicode MS" w:hAnsi="Arial Unicode MS" w:eastAsia="Arial Unicode MS" w:hint="eastAsia"/>
          <w:b w:val="0"/>
          <w:bCs w:val="0"/>
          <w:i w:val="0"/>
          <w:iCs w:val="0"/>
          <w:rtl w:val="0"/>
          <w:lang w:val="ja-JP" w:eastAsia="ja-JP"/>
        </w:rPr>
        <w:t>対話</w:t>
      </w:r>
      <w:r>
        <w:rPr>
          <w:rFonts w:ascii="Arial Unicode MS" w:cs="Arial Unicode MS" w:hAnsi="Arial Unicode MS" w:eastAsia="Arial Unicode MS" w:hint="eastAsia"/>
          <w:b w:val="0"/>
          <w:bCs w:val="0"/>
          <w:i w:val="0"/>
          <w:iCs w:val="0"/>
          <w:rtl w:val="0"/>
          <w:lang w:val="ja-JP" w:eastAsia="ja-JP"/>
        </w:rPr>
        <w:t>会議を</w:t>
      </w:r>
      <w:r>
        <w:rPr>
          <w:rFonts w:ascii="Arial Unicode MS" w:cs="Arial Unicode MS" w:hAnsi="Arial Unicode MS" w:eastAsia="Arial Unicode MS" w:hint="eastAsia"/>
          <w:b w:val="0"/>
          <w:bCs w:val="0"/>
          <w:i w:val="0"/>
          <w:iCs w:val="0"/>
          <w:rtl w:val="0"/>
          <w:lang w:val="ja-JP" w:eastAsia="ja-JP"/>
        </w:rPr>
        <w:t>何度</w:t>
      </w:r>
      <w:r>
        <w:rPr>
          <w:rFonts w:ascii="Arial Unicode MS" w:cs="Arial Unicode MS" w:hAnsi="Arial Unicode MS" w:eastAsia="Arial Unicode MS" w:hint="eastAsia"/>
          <w:b w:val="0"/>
          <w:bCs w:val="0"/>
          <w:i w:val="0"/>
          <w:iCs w:val="0"/>
          <w:rtl w:val="0"/>
          <w:lang w:val="ja-JP" w:eastAsia="ja-JP"/>
        </w:rPr>
        <w:t>か</w:t>
      </w:r>
      <w:r>
        <w:rPr>
          <w:rFonts w:ascii="Arial Unicode MS" w:cs="Arial Unicode MS" w:hAnsi="Arial Unicode MS" w:eastAsia="Arial Unicode MS" w:hint="eastAsia"/>
          <w:b w:val="0"/>
          <w:bCs w:val="0"/>
          <w:i w:val="0"/>
          <w:iCs w:val="0"/>
          <w:rtl w:val="0"/>
          <w:lang w:val="ja-JP" w:eastAsia="ja-JP"/>
        </w:rPr>
        <w:t>実施</w:t>
      </w:r>
      <w:r>
        <w:rPr>
          <w:rFonts w:ascii="Arial Unicode MS" w:cs="Arial Unicode MS" w:hAnsi="Arial Unicode MS" w:eastAsia="Arial Unicode MS" w:hint="eastAsia"/>
          <w:b w:val="0"/>
          <w:bCs w:val="0"/>
          <w:i w:val="0"/>
          <w:iCs w:val="0"/>
          <w:rtl w:val="0"/>
          <w:lang w:val="ja-JP" w:eastAsia="ja-JP"/>
        </w:rPr>
        <w:t>し</w:t>
      </w:r>
      <w:r>
        <w:rPr>
          <w:rFonts w:ascii="Arial Unicode MS" w:cs="Arial Unicode MS" w:hAnsi="Arial Unicode MS" w:eastAsia="Arial Unicode MS" w:hint="eastAsia"/>
          <w:b w:val="0"/>
          <w:bCs w:val="0"/>
          <w:i w:val="0"/>
          <w:iCs w:val="0"/>
          <w:rtl w:val="0"/>
          <w:lang w:val="ja-JP" w:eastAsia="ja-JP"/>
        </w:rPr>
        <w:t>て</w:t>
      </w:r>
      <w:r>
        <w:rPr>
          <w:rFonts w:ascii="Arial Unicode MS" w:cs="Arial Unicode MS" w:hAnsi="Arial Unicode MS" w:eastAsia="Arial Unicode MS" w:hint="eastAsia"/>
          <w:b w:val="0"/>
          <w:bCs w:val="0"/>
          <w:i w:val="0"/>
          <w:iCs w:val="0"/>
          <w:rtl w:val="0"/>
          <w:lang w:val="ja-JP" w:eastAsia="ja-JP"/>
        </w:rPr>
        <w:t>まいり</w:t>
      </w:r>
      <w:r>
        <w:rPr>
          <w:rFonts w:ascii="Arial Unicode MS" w:cs="Arial Unicode MS" w:hAnsi="Arial Unicode MS" w:eastAsia="Arial Unicode MS" w:hint="eastAsia"/>
          <w:b w:val="0"/>
          <w:bCs w:val="0"/>
          <w:i w:val="0"/>
          <w:iCs w:val="0"/>
          <w:rtl w:val="0"/>
          <w:lang w:val="ja-JP" w:eastAsia="ja-JP"/>
        </w:rPr>
        <w:t>ました。</w:t>
      </w:r>
      <w:r>
        <w:rPr>
          <w:rFonts w:ascii="Arial Unicode MS" w:cs="Arial Unicode MS" w:hAnsi="Arial Unicode MS" w:eastAsia="Arial Unicode MS" w:hint="eastAsia"/>
          <w:b w:val="0"/>
          <w:bCs w:val="0"/>
          <w:i w:val="0"/>
          <w:iCs w:val="0"/>
          <w:rtl w:val="0"/>
          <w:lang w:val="ja-JP" w:eastAsia="ja-JP"/>
        </w:rPr>
        <w:t>なお、</w:t>
      </w:r>
      <w:r>
        <w:rPr>
          <w:rFonts w:ascii="Arial Unicode MS" w:cs="Arial Unicode MS" w:hAnsi="Arial Unicode MS" w:eastAsia="Arial Unicode MS" w:hint="eastAsia"/>
          <w:b w:val="0"/>
          <w:bCs w:val="0"/>
          <w:i w:val="0"/>
          <w:iCs w:val="0"/>
          <w:rtl w:val="0"/>
          <w:lang w:val="ja-JP" w:eastAsia="ja-JP"/>
        </w:rPr>
        <w:t>この</w:t>
      </w:r>
      <w:r>
        <w:rPr>
          <w:rFonts w:ascii="Arial Unicode MS" w:cs="Arial Unicode MS" w:hAnsi="Arial Unicode MS" w:eastAsia="Arial Unicode MS" w:hint="eastAsia"/>
          <w:b w:val="0"/>
          <w:bCs w:val="0"/>
          <w:i w:val="0"/>
          <w:iCs w:val="0"/>
          <w:rtl w:val="0"/>
          <w:lang w:val="ja-JP" w:eastAsia="ja-JP"/>
        </w:rPr>
        <w:t>種の</w:t>
      </w:r>
      <w:r>
        <w:rPr>
          <w:rFonts w:ascii="Arial Unicode MS" w:cs="Arial Unicode MS" w:hAnsi="Arial Unicode MS" w:eastAsia="Arial Unicode MS" w:hint="eastAsia"/>
          <w:b w:val="0"/>
          <w:bCs w:val="0"/>
          <w:i w:val="0"/>
          <w:iCs w:val="0"/>
          <w:rtl w:val="0"/>
          <w:lang w:val="ja-JP" w:eastAsia="ja-JP"/>
        </w:rPr>
        <w:t>会議は、両国間で開催地を</w:t>
      </w:r>
      <w:r>
        <w:rPr>
          <w:rFonts w:ascii="Arial Unicode MS" w:cs="Arial Unicode MS" w:hAnsi="Arial Unicode MS" w:eastAsia="Arial Unicode MS" w:hint="eastAsia"/>
          <w:b w:val="0"/>
          <w:bCs w:val="0"/>
          <w:i w:val="0"/>
          <w:iCs w:val="0"/>
          <w:rtl w:val="0"/>
          <w:lang w:val="ja-JP" w:eastAsia="ja-JP"/>
        </w:rPr>
        <w:t>互いに受け持ちながら</w:t>
      </w:r>
      <w:r>
        <w:rPr>
          <w:rFonts w:ascii="Arial Unicode MS" w:cs="Arial Unicode MS" w:hAnsi="Arial Unicode MS" w:eastAsia="Arial Unicode MS" w:hint="eastAsia"/>
          <w:b w:val="0"/>
          <w:bCs w:val="0"/>
          <w:i w:val="0"/>
          <w:iCs w:val="0"/>
          <w:rtl w:val="0"/>
          <w:lang w:val="ja-JP" w:eastAsia="ja-JP"/>
        </w:rPr>
        <w:t>年一回の割合で定期的に開催</w:t>
      </w:r>
      <w:r>
        <w:rPr>
          <w:rFonts w:ascii="Arial Unicode MS" w:cs="Arial Unicode MS" w:hAnsi="Arial Unicode MS" w:eastAsia="Arial Unicode MS" w:hint="eastAsia"/>
          <w:b w:val="0"/>
          <w:bCs w:val="0"/>
          <w:i w:val="0"/>
          <w:iCs w:val="0"/>
          <w:rtl w:val="0"/>
          <w:lang w:val="ja-JP" w:eastAsia="ja-JP"/>
        </w:rPr>
        <w:t>を続けております。</w:t>
      </w:r>
    </w:p>
    <w:p>
      <w:pPr>
        <w:pStyle w:val="本文"/>
        <w:ind w:left="1440"/>
        <w:rPr>
          <w:rFonts w:ascii="Helvetica" w:cs="Helvetica" w:hAnsi="Helvetica" w:eastAsia="Helvetica"/>
        </w:rPr>
      </w:pP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・イスラームと神道の対話</w:t>
      </w:r>
      <w:r>
        <w:rPr>
          <w:rFonts w:ascii="Arial Unicode MS" w:cs="Arial Unicode MS" w:hAnsi="Arial Unicode MS" w:eastAsia="Arial Unicode MS" w:hint="eastAsia"/>
          <w:b w:val="0"/>
          <w:bCs w:val="0"/>
          <w:i w:val="0"/>
          <w:iCs w:val="0"/>
          <w:rtl w:val="0"/>
          <w:lang w:val="ja-JP" w:eastAsia="ja-JP"/>
        </w:rPr>
        <w:t>の開催</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イスラム共和国は、世界の平和と安定のために様々な宗教間の対話が必須であるとし、その親交の強化を図ってまいりました。イランはこれまで様々な宗教間の対話を、つまりカトリックや、東方正教会、アルメニア使徒教会、ユダヤ教、仏教、ヒンドゥー教などと定期的に互いの国を行き来して開催して</w:t>
      </w:r>
      <w:r>
        <w:rPr>
          <w:rFonts w:ascii="Arial Unicode MS" w:cs="Arial Unicode MS" w:hAnsi="Arial Unicode MS" w:eastAsia="Arial Unicode MS" w:hint="eastAsia"/>
          <w:b w:val="0"/>
          <w:bCs w:val="0"/>
          <w:i w:val="0"/>
          <w:iCs w:val="0"/>
          <w:rtl w:val="0"/>
          <w:lang w:val="ja-JP" w:eastAsia="ja-JP"/>
        </w:rPr>
        <w:t>まいり</w:t>
      </w:r>
      <w:r>
        <w:rPr>
          <w:rFonts w:ascii="Arial Unicode MS" w:cs="Arial Unicode MS" w:hAnsi="Arial Unicode MS" w:eastAsia="Arial Unicode MS" w:hint="eastAsia"/>
          <w:b w:val="0"/>
          <w:bCs w:val="0"/>
          <w:i w:val="0"/>
          <w:iCs w:val="0"/>
          <w:rtl w:val="0"/>
          <w:lang w:val="ja-JP" w:eastAsia="ja-JP"/>
        </w:rPr>
        <w:t>ました。両国の文化協力における本主題の重要性を鑑みれば、最初の宗教間対話フォーラムは、イスラームと神道</w:t>
      </w:r>
      <w:r>
        <w:rPr>
          <w:rFonts w:ascii="Arial Unicode MS" w:cs="Arial Unicode MS" w:hAnsi="Arial Unicode MS" w:eastAsia="Arial Unicode MS" w:hint="eastAsia"/>
          <w:b w:val="0"/>
          <w:bCs w:val="0"/>
          <w:i w:val="0"/>
          <w:iCs w:val="0"/>
          <w:rtl w:val="0"/>
          <w:lang w:val="ja-JP" w:eastAsia="ja-JP"/>
        </w:rPr>
        <w:t>の間</w:t>
      </w:r>
      <w:r>
        <w:rPr>
          <w:rFonts w:ascii="Arial Unicode MS" w:cs="Arial Unicode MS" w:hAnsi="Arial Unicode MS" w:eastAsia="Arial Unicode MS" w:hint="eastAsia"/>
          <w:b w:val="0"/>
          <w:bCs w:val="0"/>
          <w:i w:val="0"/>
          <w:iCs w:val="0"/>
          <w:rtl w:val="0"/>
          <w:lang w:val="ja-JP" w:eastAsia="ja-JP"/>
        </w:rPr>
        <w:t>で開催すべきと判断され、これまで我が国が掲げてきた宗教間対話の枠組に当てはめるならば、はじめのテーマとして「家族の重要性」を提案いたします。</w:t>
      </w:r>
    </w:p>
    <w:p>
      <w:pPr>
        <w:pStyle w:val="本文"/>
        <w:ind w:left="720"/>
        <w:rPr>
          <w:rFonts w:ascii="Helvetica" w:cs="Helvetica" w:hAnsi="Helvetica" w:eastAsia="Helvetica"/>
        </w:rPr>
      </w:pP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rPr>
        <w:t>・文化</w:t>
      </w:r>
      <w:r>
        <w:rPr>
          <w:rFonts w:ascii="Arial Unicode MS" w:cs="Arial Unicode MS" w:hAnsi="Arial Unicode MS" w:eastAsia="Arial Unicode MS" w:hint="eastAsia"/>
          <w:b w:val="0"/>
          <w:bCs w:val="0"/>
          <w:i w:val="0"/>
          <w:iCs w:val="0"/>
          <w:rtl w:val="0"/>
          <w:lang w:val="ja-JP" w:eastAsia="ja-JP"/>
        </w:rPr>
        <w:t>分野</w:t>
      </w:r>
      <w:r>
        <w:rPr>
          <w:rFonts w:ascii="Arial Unicode MS" w:cs="Arial Unicode MS" w:hAnsi="Arial Unicode MS" w:eastAsia="Arial Unicode MS" w:hint="eastAsia"/>
          <w:b w:val="0"/>
          <w:bCs w:val="0"/>
          <w:i w:val="0"/>
          <w:iCs w:val="0"/>
          <w:rtl w:val="0"/>
          <w:lang w:val="ja-JP" w:eastAsia="ja-JP"/>
        </w:rPr>
        <w:t>における専門会議の開催</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イランと日本の両国は、古来から続く豊かな文化を有しており、互いに深く影響しあってきたため文化的</w:t>
      </w:r>
      <w:r>
        <w:rPr>
          <w:rFonts w:ascii="Arial Unicode MS" w:cs="Arial Unicode MS" w:hAnsi="Arial Unicode MS" w:eastAsia="Arial Unicode MS" w:hint="eastAsia"/>
          <w:b w:val="0"/>
          <w:bCs w:val="0"/>
          <w:i w:val="0"/>
          <w:iCs w:val="0"/>
          <w:rtl w:val="0"/>
          <w:lang w:val="ja-JP" w:eastAsia="ja-JP"/>
        </w:rPr>
        <w:t>に</w:t>
      </w:r>
      <w:r>
        <w:rPr>
          <w:rFonts w:ascii="Arial Unicode MS" w:cs="Arial Unicode MS" w:hAnsi="Arial Unicode MS" w:eastAsia="Arial Unicode MS" w:hint="eastAsia"/>
          <w:b w:val="0"/>
          <w:bCs w:val="0"/>
          <w:i w:val="0"/>
          <w:iCs w:val="0"/>
          <w:rtl w:val="0"/>
          <w:lang w:val="ja-JP" w:eastAsia="ja-JP"/>
        </w:rPr>
        <w:t>多くの共通点が存在します。専門会議には、</w:t>
      </w:r>
      <w:r>
        <w:rPr>
          <w:rFonts w:ascii="Arial Unicode MS" w:cs="Arial Unicode MS" w:hAnsi="Arial Unicode MS" w:eastAsia="Arial Unicode MS" w:hint="eastAsia"/>
          <w:b w:val="0"/>
          <w:bCs w:val="0"/>
          <w:i w:val="0"/>
          <w:iCs w:val="0"/>
          <w:rtl w:val="0"/>
          <w:lang w:val="ja-JP" w:eastAsia="ja-JP"/>
        </w:rPr>
        <w:t>当該分野の</w:t>
      </w:r>
      <w:r>
        <w:rPr>
          <w:rFonts w:ascii="Arial Unicode MS" w:cs="Arial Unicode MS" w:hAnsi="Arial Unicode MS" w:eastAsia="Arial Unicode MS" w:hint="eastAsia"/>
          <w:b w:val="0"/>
          <w:bCs w:val="0"/>
          <w:i w:val="0"/>
          <w:iCs w:val="0"/>
          <w:rtl w:val="0"/>
          <w:lang w:val="ja-JP" w:eastAsia="ja-JP"/>
        </w:rPr>
        <w:t>専門家や知識人が出席し、</w:t>
      </w:r>
      <w:r>
        <w:rPr>
          <w:rFonts w:ascii="Arial Unicode MS" w:cs="Arial Unicode MS" w:hAnsi="Arial Unicode MS" w:eastAsia="Arial Unicode MS" w:hint="eastAsia"/>
          <w:b w:val="0"/>
          <w:bCs w:val="0"/>
          <w:i w:val="0"/>
          <w:iCs w:val="0"/>
          <w:rtl w:val="0"/>
          <w:lang w:val="ja-JP" w:eastAsia="ja-JP"/>
        </w:rPr>
        <w:t>もって</w:t>
      </w:r>
      <w:r>
        <w:rPr>
          <w:rFonts w:ascii="Arial Unicode MS" w:cs="Arial Unicode MS" w:hAnsi="Arial Unicode MS" w:eastAsia="Arial Unicode MS" w:hint="eastAsia"/>
          <w:b w:val="0"/>
          <w:bCs w:val="0"/>
          <w:i w:val="0"/>
          <w:iCs w:val="0"/>
          <w:rtl w:val="0"/>
          <w:lang w:val="ja-JP" w:eastAsia="ja-JP"/>
        </w:rPr>
        <w:t>文化協力の発展を促します。</w:t>
      </w:r>
    </w:p>
    <w:p>
      <w:pPr>
        <w:pStyle w:val="本文"/>
        <w:ind w:left="720"/>
        <w:rPr>
          <w:rFonts w:ascii="Helvetica" w:cs="Helvetica" w:hAnsi="Helvetica" w:eastAsia="Helvetica"/>
        </w:rPr>
      </w:pPr>
    </w:p>
    <w:p>
      <w:pPr>
        <w:pStyle w:val="本文"/>
        <w:ind w:left="720"/>
        <w:rPr>
          <w:rFonts w:ascii="Helvetica" w:cs="Helvetica" w:hAnsi="Helvetica" w:eastAsia="Helvetica"/>
        </w:rPr>
      </w:pPr>
    </w:p>
    <w:p>
      <w:pPr>
        <w:pStyle w:val="本文"/>
        <w:ind w:left="720"/>
        <w:rPr>
          <w:rFonts w:ascii="Helvetica" w:cs="Helvetica" w:hAnsi="Helvetica" w:eastAsia="Helvetica"/>
        </w:rPr>
      </w:pPr>
    </w:p>
    <w:p>
      <w:pPr>
        <w:pStyle w:val="本文"/>
        <w:ind w:left="720"/>
        <w:rPr>
          <w:rFonts w:ascii="Helvetica" w:cs="Helvetica" w:hAnsi="Helvetica" w:eastAsia="Helvetica"/>
        </w:rPr>
      </w:pPr>
    </w:p>
    <w:p>
      <w:pPr>
        <w:pStyle w:val="本文"/>
        <w:ind w:left="720"/>
        <w:rPr>
          <w:rFonts w:ascii="Helvetica" w:cs="Helvetica" w:hAnsi="Helvetica" w:eastAsia="Helvetica"/>
        </w:rPr>
      </w:pP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zh-TW" w:eastAsia="zh-TW"/>
        </w:rPr>
        <w:t>【文化交流協定</w:t>
      </w:r>
      <w:r>
        <w:rPr>
          <w:rFonts w:ascii="Arial Unicode MS" w:cs="Arial Unicode MS" w:hAnsi="Arial Unicode MS" w:eastAsia="Arial Unicode MS" w:hint="eastAsia"/>
          <w:b w:val="0"/>
          <w:bCs w:val="0"/>
          <w:i w:val="0"/>
          <w:iCs w:val="0"/>
          <w:rtl w:val="0"/>
          <w:lang w:val="ja-JP" w:eastAsia="ja-JP"/>
        </w:rPr>
        <w:t>と</w:t>
      </w:r>
      <w:r>
        <w:rPr>
          <w:rFonts w:ascii="Helvetica" w:hAnsi="Helvetica"/>
          <w:rtl w:val="0"/>
          <w:lang w:val="en-US"/>
        </w:rPr>
        <w:t>MOU</w:t>
      </w:r>
      <w:r>
        <w:rPr>
          <w:rFonts w:ascii="Arial Unicode MS" w:cs="Arial Unicode MS" w:hAnsi="Arial Unicode MS" w:eastAsia="Arial Unicode MS" w:hint="eastAsia"/>
          <w:b w:val="0"/>
          <w:bCs w:val="0"/>
          <w:i w:val="0"/>
          <w:iCs w:val="0"/>
          <w:rtl w:val="0"/>
        </w:rPr>
        <w:t>】</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・文化交流協定の締結</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日本国とイラン間の文化協定は１９５７年に締結されて</w:t>
      </w:r>
      <w:r>
        <w:rPr>
          <w:rFonts w:ascii="Arial Unicode MS" w:cs="Arial Unicode MS" w:hAnsi="Arial Unicode MS" w:eastAsia="Arial Unicode MS" w:hint="eastAsia"/>
          <w:b w:val="0"/>
          <w:bCs w:val="0"/>
          <w:i w:val="0"/>
          <w:iCs w:val="0"/>
          <w:rtl w:val="0"/>
          <w:lang w:val="ja-JP" w:eastAsia="ja-JP"/>
        </w:rPr>
        <w:t>おります</w:t>
      </w:r>
      <w:r>
        <w:rPr>
          <w:rFonts w:ascii="Arial Unicode MS" w:cs="Arial Unicode MS" w:hAnsi="Arial Unicode MS" w:eastAsia="Arial Unicode MS" w:hint="eastAsia"/>
          <w:b w:val="0"/>
          <w:bCs w:val="0"/>
          <w:i w:val="0"/>
          <w:iCs w:val="0"/>
          <w:rtl w:val="0"/>
          <w:lang w:val="ja-JP" w:eastAsia="ja-JP"/>
        </w:rPr>
        <w:t>。その後２００２年と２０１７年に</w:t>
      </w:r>
      <w:r>
        <w:rPr>
          <w:rFonts w:ascii="Arial Unicode MS" w:cs="Arial Unicode MS" w:hAnsi="Arial Unicode MS" w:eastAsia="Arial Unicode MS" w:hint="eastAsia"/>
          <w:b w:val="0"/>
          <w:bCs w:val="0"/>
          <w:i w:val="0"/>
          <w:iCs w:val="0"/>
          <w:rtl w:val="0"/>
          <w:lang w:val="ja-JP" w:eastAsia="ja-JP"/>
        </w:rPr>
        <w:t>文化交流事業実施計画書がイラン本国の</w:t>
      </w:r>
      <w:r>
        <w:rPr>
          <w:rFonts w:ascii="Arial Unicode MS" w:cs="Arial Unicode MS" w:hAnsi="Arial Unicode MS" w:eastAsia="Arial Unicode MS" w:hint="eastAsia"/>
          <w:b w:val="0"/>
          <w:bCs w:val="0"/>
          <w:i w:val="0"/>
          <w:iCs w:val="0"/>
          <w:rtl w:val="0"/>
          <w:lang w:val="ja-JP" w:eastAsia="ja-JP"/>
        </w:rPr>
        <w:t>イスラム文化交流庁から</w:t>
      </w:r>
      <w:r>
        <w:rPr>
          <w:rFonts w:ascii="Arial Unicode MS" w:cs="Arial Unicode MS" w:hAnsi="Arial Unicode MS" w:eastAsia="Arial Unicode MS" w:hint="eastAsia"/>
          <w:b w:val="0"/>
          <w:bCs w:val="0"/>
          <w:i w:val="0"/>
          <w:iCs w:val="0"/>
          <w:rtl w:val="0"/>
          <w:lang w:val="ja-JP" w:eastAsia="ja-JP"/>
        </w:rPr>
        <w:t>提示</w:t>
      </w:r>
      <w:r>
        <w:rPr>
          <w:rFonts w:ascii="Arial Unicode MS" w:cs="Arial Unicode MS" w:hAnsi="Arial Unicode MS" w:eastAsia="Arial Unicode MS" w:hint="eastAsia"/>
          <w:b w:val="0"/>
          <w:bCs w:val="0"/>
          <w:i w:val="0"/>
          <w:iCs w:val="0"/>
          <w:rtl w:val="0"/>
          <w:lang w:val="ja-JP" w:eastAsia="ja-JP"/>
        </w:rPr>
        <w:t>されて</w:t>
      </w:r>
      <w:r>
        <w:rPr>
          <w:rFonts w:ascii="Arial Unicode MS" w:cs="Arial Unicode MS" w:hAnsi="Arial Unicode MS" w:eastAsia="Arial Unicode MS" w:hint="eastAsia"/>
          <w:b w:val="0"/>
          <w:bCs w:val="0"/>
          <w:i w:val="0"/>
          <w:iCs w:val="0"/>
          <w:rtl w:val="0"/>
          <w:lang w:val="ja-JP" w:eastAsia="ja-JP"/>
        </w:rPr>
        <w:t>おりますが</w:t>
      </w:r>
      <w:r>
        <w:rPr>
          <w:rFonts w:ascii="Arial Unicode MS" w:cs="Arial Unicode MS" w:hAnsi="Arial Unicode MS" w:eastAsia="Arial Unicode MS" w:hint="eastAsia"/>
          <w:b w:val="0"/>
          <w:bCs w:val="0"/>
          <w:i w:val="0"/>
          <w:iCs w:val="0"/>
          <w:rtl w:val="0"/>
          <w:lang w:val="ja-JP" w:eastAsia="ja-JP"/>
        </w:rPr>
        <w:t>、最終的</w:t>
      </w:r>
      <w:r>
        <w:rPr>
          <w:rFonts w:ascii="Arial Unicode MS" w:cs="Arial Unicode MS" w:hAnsi="Arial Unicode MS" w:eastAsia="Arial Unicode MS" w:hint="eastAsia"/>
          <w:b w:val="0"/>
          <w:bCs w:val="0"/>
          <w:i w:val="0"/>
          <w:iCs w:val="0"/>
          <w:rtl w:val="0"/>
          <w:lang w:val="ja-JP" w:eastAsia="ja-JP"/>
        </w:rPr>
        <w:t>な</w:t>
      </w:r>
      <w:r>
        <w:rPr>
          <w:rFonts w:ascii="Arial Unicode MS" w:cs="Arial Unicode MS" w:hAnsi="Arial Unicode MS" w:eastAsia="Arial Unicode MS" w:hint="eastAsia"/>
          <w:b w:val="0"/>
          <w:bCs w:val="0"/>
          <w:i w:val="0"/>
          <w:iCs w:val="0"/>
          <w:rtl w:val="0"/>
          <w:lang w:val="ja-JP" w:eastAsia="ja-JP"/>
        </w:rPr>
        <w:t>調印</w:t>
      </w:r>
      <w:r>
        <w:rPr>
          <w:rFonts w:ascii="Arial Unicode MS" w:cs="Arial Unicode MS" w:hAnsi="Arial Unicode MS" w:eastAsia="Arial Unicode MS" w:hint="eastAsia"/>
          <w:b w:val="0"/>
          <w:bCs w:val="0"/>
          <w:i w:val="0"/>
          <w:iCs w:val="0"/>
          <w:rtl w:val="0"/>
          <w:lang w:val="ja-JP" w:eastAsia="ja-JP"/>
        </w:rPr>
        <w:t>に至るにはなおの</w:t>
      </w:r>
      <w:r>
        <w:rPr>
          <w:rFonts w:ascii="Arial Unicode MS" w:cs="Arial Unicode MS" w:hAnsi="Arial Unicode MS" w:eastAsia="Arial Unicode MS" w:hint="eastAsia"/>
          <w:b w:val="0"/>
          <w:bCs w:val="0"/>
          <w:i w:val="0"/>
          <w:iCs w:val="0"/>
          <w:rtl w:val="0"/>
          <w:lang w:val="ja-JP" w:eastAsia="ja-JP"/>
        </w:rPr>
        <w:t>協議</w:t>
      </w:r>
      <w:r>
        <w:rPr>
          <w:rFonts w:ascii="Arial Unicode MS" w:cs="Arial Unicode MS" w:hAnsi="Arial Unicode MS" w:eastAsia="Arial Unicode MS" w:hint="eastAsia"/>
          <w:b w:val="0"/>
          <w:bCs w:val="0"/>
          <w:i w:val="0"/>
          <w:iCs w:val="0"/>
          <w:rtl w:val="0"/>
          <w:lang w:val="ja-JP" w:eastAsia="ja-JP"/>
        </w:rPr>
        <w:t>を続ける必要があると考えられます。</w:t>
      </w:r>
    </w:p>
    <w:p>
      <w:pPr>
        <w:pStyle w:val="本文"/>
        <w:ind w:left="1440"/>
        <w:rPr>
          <w:rFonts w:ascii="Helvetica" w:cs="Helvetica" w:hAnsi="Helvetica" w:eastAsia="Helvetica"/>
        </w:rPr>
      </w:pP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・両国の文化</w:t>
      </w:r>
      <w:r>
        <w:rPr>
          <w:rFonts w:ascii="Arial Unicode MS" w:cs="Arial Unicode MS" w:hAnsi="Arial Unicode MS" w:eastAsia="Arial Unicode MS" w:hint="eastAsia"/>
          <w:b w:val="0"/>
          <w:bCs w:val="0"/>
          <w:i w:val="0"/>
          <w:iCs w:val="0"/>
          <w:rtl w:val="0"/>
          <w:lang w:val="ja-JP" w:eastAsia="ja-JP"/>
        </w:rPr>
        <w:t>関連</w:t>
      </w:r>
      <w:r>
        <w:rPr>
          <w:rFonts w:ascii="Arial Unicode MS" w:cs="Arial Unicode MS" w:hAnsi="Arial Unicode MS" w:eastAsia="Arial Unicode MS" w:hint="eastAsia"/>
          <w:b w:val="0"/>
          <w:bCs w:val="0"/>
          <w:i w:val="0"/>
          <w:iCs w:val="0"/>
          <w:rtl w:val="0"/>
          <w:lang w:val="ja-JP" w:eastAsia="ja-JP"/>
        </w:rPr>
        <w:t>機関間の協力</w:t>
      </w:r>
      <w:r>
        <w:rPr>
          <w:rFonts w:ascii="Arial Unicode MS" w:cs="Arial Unicode MS" w:hAnsi="Arial Unicode MS" w:eastAsia="Arial Unicode MS" w:hint="eastAsia"/>
          <w:b w:val="0"/>
          <w:bCs w:val="0"/>
          <w:i w:val="0"/>
          <w:iCs w:val="0"/>
          <w:rtl w:val="0"/>
          <w:lang w:val="ja-JP" w:eastAsia="ja-JP"/>
        </w:rPr>
        <w:t>関係</w:t>
      </w:r>
      <w:r>
        <w:rPr>
          <w:rFonts w:ascii="Arial Unicode MS" w:cs="Arial Unicode MS" w:hAnsi="Arial Unicode MS" w:eastAsia="Arial Unicode MS" w:hint="eastAsia"/>
          <w:b w:val="0"/>
          <w:bCs w:val="0"/>
          <w:i w:val="0"/>
          <w:iCs w:val="0"/>
          <w:rtl w:val="0"/>
          <w:lang w:val="ja-JP" w:eastAsia="ja-JP"/>
        </w:rPr>
        <w:t>の</w:t>
      </w:r>
      <w:r>
        <w:rPr>
          <w:rFonts w:ascii="Arial Unicode MS" w:cs="Arial Unicode MS" w:hAnsi="Arial Unicode MS" w:eastAsia="Arial Unicode MS" w:hint="eastAsia"/>
          <w:b w:val="0"/>
          <w:bCs w:val="0"/>
          <w:i w:val="0"/>
          <w:iCs w:val="0"/>
          <w:rtl w:val="0"/>
          <w:lang w:val="ja-JP" w:eastAsia="ja-JP"/>
        </w:rPr>
        <w:t>拡大</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様々な分野における文化機関やマスメディア、研究機関</w:t>
      </w:r>
      <w:r>
        <w:rPr>
          <w:rFonts w:ascii="Arial Unicode MS" w:cs="Arial Unicode MS" w:hAnsi="Arial Unicode MS" w:eastAsia="Arial Unicode MS" w:hint="eastAsia"/>
          <w:b w:val="0"/>
          <w:bCs w:val="0"/>
          <w:i w:val="0"/>
          <w:iCs w:val="0"/>
          <w:rtl w:val="0"/>
          <w:lang w:val="ja-JP" w:eastAsia="ja-JP"/>
        </w:rPr>
        <w:t>あるいは</w:t>
      </w:r>
      <w:r>
        <w:rPr>
          <w:rFonts w:ascii="Arial Unicode MS" w:cs="Arial Unicode MS" w:hAnsi="Arial Unicode MS" w:eastAsia="Arial Unicode MS" w:hint="eastAsia"/>
          <w:b w:val="0"/>
          <w:bCs w:val="0"/>
          <w:i w:val="0"/>
          <w:iCs w:val="0"/>
          <w:rtl w:val="0"/>
          <w:lang w:val="ja-JP" w:eastAsia="ja-JP"/>
        </w:rPr>
        <w:t>大学間との連携や協力を発展させる</w:t>
      </w:r>
      <w:r>
        <w:rPr>
          <w:rFonts w:ascii="Arial Unicode MS" w:cs="Arial Unicode MS" w:hAnsi="Arial Unicode MS" w:eastAsia="Arial Unicode MS" w:hint="eastAsia"/>
          <w:b w:val="0"/>
          <w:bCs w:val="0"/>
          <w:i w:val="0"/>
          <w:iCs w:val="0"/>
          <w:rtl w:val="0"/>
          <w:lang w:val="ja-JP" w:eastAsia="ja-JP"/>
        </w:rPr>
        <w:t>ため</w:t>
      </w:r>
      <w:r>
        <w:rPr>
          <w:rFonts w:ascii="Arial Unicode MS" w:cs="Arial Unicode MS" w:hAnsi="Arial Unicode MS" w:eastAsia="Arial Unicode MS" w:hint="eastAsia"/>
          <w:b w:val="0"/>
          <w:bCs w:val="0"/>
          <w:i w:val="0"/>
          <w:iCs w:val="0"/>
          <w:rtl w:val="0"/>
          <w:lang w:val="ja-JP" w:eastAsia="ja-JP"/>
        </w:rPr>
        <w:t>には、当該機関間の</w:t>
      </w:r>
      <w:r>
        <w:rPr>
          <w:rFonts w:ascii="Helvetica" w:hAnsi="Helvetica"/>
          <w:rtl w:val="0"/>
          <w:lang w:val="en-US"/>
        </w:rPr>
        <w:t>MOU</w:t>
      </w:r>
      <w:r>
        <w:rPr>
          <w:rFonts w:ascii="Arial Unicode MS" w:cs="Arial Unicode MS" w:hAnsi="Arial Unicode MS" w:eastAsia="Arial Unicode MS" w:hint="eastAsia"/>
          <w:b w:val="0"/>
          <w:bCs w:val="0"/>
          <w:i w:val="0"/>
          <w:iCs w:val="0"/>
          <w:rtl w:val="0"/>
          <w:lang w:val="ja-JP" w:eastAsia="ja-JP"/>
        </w:rPr>
        <w:t>締結が大きな効果を発揮します。</w:t>
      </w:r>
      <w:r>
        <w:rPr>
          <w:rFonts w:ascii="Arial Unicode MS" w:cs="Arial Unicode MS" w:hAnsi="Arial Unicode MS" w:eastAsia="Arial Unicode MS" w:hint="eastAsia"/>
          <w:b w:val="0"/>
          <w:bCs w:val="0"/>
          <w:i w:val="0"/>
          <w:iCs w:val="0"/>
          <w:rtl w:val="0"/>
          <w:lang w:val="ja-JP" w:eastAsia="ja-JP"/>
        </w:rPr>
        <w:t>イラン文化センター</w:t>
      </w:r>
      <w:r>
        <w:rPr>
          <w:rFonts w:ascii="Arial Unicode MS" w:cs="Arial Unicode MS" w:hAnsi="Arial Unicode MS" w:eastAsia="Arial Unicode MS" w:hint="eastAsia"/>
          <w:b w:val="0"/>
          <w:bCs w:val="0"/>
          <w:i w:val="0"/>
          <w:iCs w:val="0"/>
          <w:rtl w:val="0"/>
          <w:lang w:val="ja-JP" w:eastAsia="ja-JP"/>
        </w:rPr>
        <w:t>は、文化協力の架け橋として</w:t>
      </w:r>
      <w:r>
        <w:rPr>
          <w:rFonts w:ascii="Helvetica" w:hAnsi="Helvetica"/>
          <w:rtl w:val="0"/>
          <w:lang w:val="en-US"/>
        </w:rPr>
        <w:t>MOU</w:t>
      </w:r>
      <w:r>
        <w:rPr>
          <w:rFonts w:ascii="Arial Unicode MS" w:cs="Arial Unicode MS" w:hAnsi="Arial Unicode MS" w:eastAsia="Arial Unicode MS" w:hint="eastAsia"/>
          <w:b w:val="0"/>
          <w:bCs w:val="0"/>
          <w:i w:val="0"/>
          <w:iCs w:val="0"/>
          <w:rtl w:val="0"/>
          <w:lang w:val="ja-JP" w:eastAsia="ja-JP"/>
        </w:rPr>
        <w:t>締結を支援いたします。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【大学生や教員の交換プログラム</w:t>
      </w:r>
      <w:r>
        <w:rPr>
          <w:rFonts w:ascii="Arial Unicode MS" w:cs="Arial Unicode MS" w:hAnsi="Arial Unicode MS" w:eastAsia="Arial Unicode MS" w:hint="eastAsia"/>
          <w:b w:val="0"/>
          <w:bCs w:val="0"/>
          <w:i w:val="0"/>
          <w:iCs w:val="0"/>
          <w:rtl w:val="0"/>
          <w:lang w:val="ja-JP" w:eastAsia="ja-JP"/>
        </w:rPr>
        <w:t>の支援</w:t>
      </w:r>
      <w:r>
        <w:rPr>
          <w:rFonts w:ascii="Arial Unicode MS" w:cs="Arial Unicode MS" w:hAnsi="Arial Unicode MS" w:eastAsia="Arial Unicode MS" w:hint="eastAsia"/>
          <w:b w:val="0"/>
          <w:bCs w:val="0"/>
          <w:i w:val="0"/>
          <w:iCs w:val="0"/>
          <w:rtl w:val="0"/>
        </w:rPr>
        <w:t>】</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イラン文化センターは、イランからの大学教員の招聘を支援いたします。またサバティカルにおける在外研究の相手先の紹介や大学生のイランへの留学や交換プログラムも支援いたします。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【芸術・文化展やフェアの開催】</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・日本におけるイラン文化週間の開催</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イスラム共和国は、多くに国でイラン人の芸術家やアーティストを多数招いて様々な文化領域で、企画を実施してきた。第一回は、約３０名のイラン人の芸術家を様々な分野で開催したいと考えている。</w:t>
      </w:r>
    </w:p>
    <w:p>
      <w:pPr>
        <w:pStyle w:val="本文"/>
        <w:ind w:left="720"/>
        <w:rPr>
          <w:rFonts w:ascii="Helvetica" w:cs="Helvetica" w:hAnsi="Helvetica" w:eastAsia="Helvetica"/>
        </w:rPr>
      </w:pP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・イラン・日本こども友好ウィークの開催</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本企画は、イランと日本のこどもたちが、２日間にわたり両国の教員たちと一緒に東京で開催される予定となっています。この企画では、絵画、工作、読書会、音楽会、演劇などを行います。同様の企画はこれまでロシア、イタリア、スペイン、セルビアで開催されております。</w:t>
      </w:r>
    </w:p>
    <w:p>
      <w:pPr>
        <w:pStyle w:val="本文"/>
        <w:ind w:left="720"/>
        <w:rPr>
          <w:rFonts w:ascii="Helvetica" w:cs="Helvetica" w:hAnsi="Helvetica" w:eastAsia="Helvetica"/>
        </w:rPr>
      </w:pP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・音楽や演劇の文化プログラムの実施</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イランの文化領域の多くが、日本の文化を愛する皆様に注目されておりますことを考慮すれば、演劇・映画・音楽などでも様々なプログラムを実施できると思われます。</w:t>
      </w:r>
    </w:p>
    <w:p>
      <w:pPr>
        <w:pStyle w:val="本文"/>
        <w:ind w:left="720"/>
        <w:rPr>
          <w:rFonts w:ascii="Helvetica" w:cs="Helvetica" w:hAnsi="Helvetica" w:eastAsia="Helvetica"/>
        </w:rPr>
      </w:pP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・観光・工芸・ファッション展</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工芸品や民芸品の多様性や美しさも日本の皆様の注目を集めています。イラン文化センターでは、日本の皆様にたいしてこれらの製品の展示即売会を含む観光・工芸・ファッション展の開催を計画しており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【映画・映画祭</w:t>
      </w:r>
      <w:r>
        <w:rPr>
          <w:rFonts w:ascii="Arial Unicode MS" w:cs="Arial Unicode MS" w:hAnsi="Arial Unicode MS" w:eastAsia="Arial Unicode MS" w:hint="eastAsia"/>
          <w:b w:val="0"/>
          <w:bCs w:val="0"/>
          <w:i w:val="0"/>
          <w:iCs w:val="0"/>
          <w:rtl w:val="0"/>
          <w:lang w:val="ja-JP" w:eastAsia="ja-JP"/>
        </w:rPr>
        <w:t>について</w:t>
      </w:r>
      <w:r>
        <w:rPr>
          <w:rFonts w:ascii="Arial Unicode MS" w:cs="Arial Unicode MS" w:hAnsi="Arial Unicode MS" w:eastAsia="Arial Unicode MS" w:hint="eastAsia"/>
          <w:b w:val="0"/>
          <w:bCs w:val="0"/>
          <w:i w:val="0"/>
          <w:iCs w:val="0"/>
          <w:rtl w:val="0"/>
        </w:rPr>
        <w:t>】</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・東京イラン映画祭（毎年８月開催）</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・日本におけるイラン映画上映権の仲介</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・日本におけるイラン映画作品の販売許可の仲介</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・日本の企業を介したイラン映画コンテンツへの投資</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・映画作品のイラン・日本共同制作の後援</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【マスメディア】</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rPr>
        <w:t>・</w:t>
      </w:r>
      <w:r>
        <w:rPr>
          <w:rFonts w:ascii="Helvetica" w:hAnsi="Helvetica"/>
          <w:rtl w:val="0"/>
          <w:lang w:val="en-US"/>
        </w:rPr>
        <w:t>MOU</w:t>
      </w:r>
      <w:r>
        <w:rPr>
          <w:rFonts w:ascii="Arial Unicode MS" w:cs="Arial Unicode MS" w:hAnsi="Arial Unicode MS" w:eastAsia="Arial Unicode MS" w:hint="eastAsia"/>
          <w:b w:val="0"/>
          <w:bCs w:val="0"/>
          <w:i w:val="0"/>
          <w:iCs w:val="0"/>
          <w:rtl w:val="0"/>
          <w:lang w:val="ja-JP" w:eastAsia="ja-JP"/>
        </w:rPr>
        <w:t>締結によるイラン・日本のメディアとの協力関係の強化</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・日本とイラン間の記者の</w:t>
      </w:r>
      <w:r>
        <w:rPr>
          <w:rFonts w:ascii="Arial Unicode MS" w:cs="Arial Unicode MS" w:hAnsi="Arial Unicode MS" w:eastAsia="Arial Unicode MS" w:hint="eastAsia"/>
          <w:b w:val="0"/>
          <w:bCs w:val="0"/>
          <w:i w:val="0"/>
          <w:iCs w:val="0"/>
          <w:rtl w:val="0"/>
          <w:lang w:val="ja-JP" w:eastAsia="ja-JP"/>
        </w:rPr>
        <w:t>往来の増加</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【出版事業】</w:t>
      </w:r>
    </w:p>
    <w:p>
      <w:pPr>
        <w:pStyle w:val="本文"/>
        <w:ind w:left="72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・出版の助成</w:t>
      </w:r>
    </w:p>
    <w:p>
      <w:pPr>
        <w:pStyle w:val="本文"/>
        <w:ind w:left="1440"/>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イラン文化センターは、イランに関してより多くの情報を望む日本の皆様に向けて、イランやイスラームに関する著書や翻訳に必要な助成を行います。</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【スポーツ】</w:t>
      </w:r>
    </w:p>
    <w:p>
      <w:pPr>
        <w:pStyle w:val="本文"/>
        <w:ind w:left="720"/>
      </w:pPr>
      <w:r>
        <w:rPr>
          <w:rFonts w:ascii="Arial Unicode MS" w:cs="Arial Unicode MS" w:hAnsi="Arial Unicode MS" w:eastAsia="Arial Unicode MS" w:hint="eastAsia"/>
          <w:b w:val="0"/>
          <w:bCs w:val="0"/>
          <w:i w:val="0"/>
          <w:iCs w:val="0"/>
          <w:rtl w:val="0"/>
          <w:lang w:val="ja-JP" w:eastAsia="ja-JP"/>
        </w:rPr>
        <w:t>・様々な競技</w:t>
      </w:r>
      <w:r>
        <w:rPr>
          <w:rFonts w:ascii="Arial Unicode MS" w:cs="Arial Unicode MS" w:hAnsi="Arial Unicode MS" w:eastAsia="Arial Unicode MS" w:hint="eastAsia"/>
          <w:b w:val="0"/>
          <w:bCs w:val="0"/>
          <w:i w:val="0"/>
          <w:iCs w:val="0"/>
          <w:rtl w:val="0"/>
          <w:lang w:val="ja-JP" w:eastAsia="ja-JP"/>
        </w:rPr>
        <w:t>において</w:t>
      </w:r>
      <w:r>
        <w:rPr>
          <w:rFonts w:ascii="Arial Unicode MS" w:cs="Arial Unicode MS" w:hAnsi="Arial Unicode MS" w:eastAsia="Arial Unicode MS" w:hint="eastAsia"/>
          <w:b w:val="0"/>
          <w:bCs w:val="0"/>
          <w:i w:val="0"/>
          <w:iCs w:val="0"/>
          <w:rtl w:val="0"/>
          <w:lang w:val="ja-JP" w:eastAsia="ja-JP"/>
        </w:rPr>
        <w:t>日本とイランのチーム間のスポーツ競技開催の支援</w:t>
      </w:r>
      <w:r>
        <w:rPr>
          <w:rFonts w:ascii="Helvetica" w:cs="Helvetica" w:hAnsi="Helvetica" w:eastAsia="Helvetica"/>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tabs>
        <w:tab w:val="center" w:pos="4819"/>
        <w:tab w:val="right" w:pos="9638"/>
        <w:tab w:val="clear" w:pos="9020"/>
      </w:tabs>
      <w:jc w:val="left"/>
    </w:pPr>
    <w:r>
      <w:tab/>
    </w:r>
    <w:r>
      <w:rPr/>
      <w:fldChar w:fldCharType="begin" w:fldLock="0"/>
    </w:r>
    <w:r>
      <w:instrText xml:space="preserve"> PAGE </w:instrText>
    </w:r>
    <w:r>
      <w:rPr/>
      <w:fldChar w:fldCharType="separate" w:fldLock="0"/>
    </w:r>
    <w:r>
      <w:t>3</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ヘッダとフッタ">
    <w:name w:val="ヘッダとフッタ"/>
    <w:next w:val="ヘッダとフッタ"/>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本文">
    <w:name w:val="本文"/>
    <w:next w:val="本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2"/>
      <w:szCs w:val="22"/>
      <w:u w:val="none"/>
      <w:vertAlign w:val="baseline"/>
      <w:lang w:val="ja-JP" w:eastAsia="ja-JP"/>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