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1060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A0"/>
      </w:tblPr>
      <w:tblGrid>
        <w:gridCol w:w="680"/>
        <w:gridCol w:w="3488"/>
        <w:gridCol w:w="3717"/>
        <w:gridCol w:w="1355"/>
        <w:gridCol w:w="1365"/>
      </w:tblGrid>
      <w:tr w:rsidR="00F11FDA" w:rsidRPr="00185FD9" w:rsidTr="00A93EF0">
        <w:trPr>
          <w:trHeight w:val="567"/>
          <w:tblHeader/>
          <w:jc w:val="center"/>
        </w:trPr>
        <w:tc>
          <w:tcPr>
            <w:tcW w:w="680" w:type="dxa"/>
            <w:tcBorders>
              <w:top w:val="single" w:sz="18" w:space="0" w:color="auto"/>
            </w:tcBorders>
            <w:shd w:val="clear" w:color="auto" w:fill="D6E3BC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Titr"/>
              </w:rPr>
            </w:pPr>
            <w:r w:rsidRPr="00185FD9">
              <w:rPr>
                <w:rFonts w:cs="B Titr" w:hint="cs"/>
                <w:rtl/>
              </w:rPr>
              <w:t>ردیف</w:t>
            </w:r>
          </w:p>
        </w:tc>
        <w:tc>
          <w:tcPr>
            <w:tcW w:w="3488" w:type="dxa"/>
            <w:tcBorders>
              <w:top w:val="single" w:sz="18" w:space="0" w:color="auto"/>
            </w:tcBorders>
            <w:shd w:val="clear" w:color="auto" w:fill="D6E3BC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Titr"/>
              </w:rPr>
            </w:pPr>
            <w:r w:rsidRPr="00185FD9">
              <w:rPr>
                <w:rFonts w:cs="B Titr" w:hint="cs"/>
                <w:rtl/>
              </w:rPr>
              <w:t>نام</w:t>
            </w:r>
            <w:r w:rsidRPr="00185FD9">
              <w:rPr>
                <w:rFonts w:cs="B Titr"/>
                <w:rtl/>
              </w:rPr>
              <w:t xml:space="preserve"> </w:t>
            </w:r>
            <w:r w:rsidRPr="00185FD9">
              <w:rPr>
                <w:rFonts w:cs="B Titr" w:hint="cs"/>
                <w:rtl/>
              </w:rPr>
              <w:t>مدعو</w:t>
            </w:r>
          </w:p>
        </w:tc>
        <w:tc>
          <w:tcPr>
            <w:tcW w:w="3717" w:type="dxa"/>
            <w:tcBorders>
              <w:top w:val="single" w:sz="18" w:space="0" w:color="auto"/>
            </w:tcBorders>
            <w:shd w:val="clear" w:color="auto" w:fill="D6E3BC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Titr"/>
              </w:rPr>
            </w:pPr>
            <w:r w:rsidRPr="00185FD9">
              <w:rPr>
                <w:rFonts w:cs="B Titr" w:hint="cs"/>
                <w:rtl/>
              </w:rPr>
              <w:t>سازمان</w:t>
            </w:r>
            <w:r w:rsidRPr="00185FD9">
              <w:rPr>
                <w:rFonts w:cs="B Titr"/>
                <w:rtl/>
              </w:rPr>
              <w:t xml:space="preserve"> </w:t>
            </w:r>
            <w:r w:rsidRPr="00185FD9">
              <w:rPr>
                <w:rFonts w:cs="B Titr" w:hint="cs"/>
                <w:rtl/>
              </w:rPr>
              <w:t>مربوطه</w:t>
            </w:r>
          </w:p>
        </w:tc>
        <w:tc>
          <w:tcPr>
            <w:tcW w:w="1355" w:type="dxa"/>
            <w:tcBorders>
              <w:top w:val="single" w:sz="18" w:space="0" w:color="auto"/>
            </w:tcBorders>
            <w:shd w:val="clear" w:color="auto" w:fill="D6E3BC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Titr"/>
              </w:rPr>
            </w:pPr>
            <w:r w:rsidRPr="00185FD9">
              <w:rPr>
                <w:rFonts w:cs="B Titr" w:hint="cs"/>
                <w:rtl/>
              </w:rPr>
              <w:t>سمت</w:t>
            </w:r>
          </w:p>
        </w:tc>
        <w:tc>
          <w:tcPr>
            <w:tcW w:w="1365" w:type="dxa"/>
            <w:tcBorders>
              <w:top w:val="single" w:sz="18" w:space="0" w:color="auto"/>
            </w:tcBorders>
            <w:shd w:val="clear" w:color="auto" w:fill="D6E3BC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Titr"/>
              </w:rPr>
            </w:pPr>
            <w:r w:rsidRPr="00185FD9">
              <w:rPr>
                <w:rFonts w:cs="B Titr" w:hint="cs"/>
                <w:rtl/>
              </w:rPr>
              <w:t>کشور</w:t>
            </w:r>
          </w:p>
        </w:tc>
      </w:tr>
      <w:tr w:rsidR="00F11FDA" w:rsidRPr="00185FD9" w:rsidTr="00A93EF0">
        <w:trPr>
          <w:trHeight w:val="567"/>
          <w:jc w:val="center"/>
        </w:trPr>
        <w:tc>
          <w:tcPr>
            <w:tcW w:w="680" w:type="dxa"/>
            <w:shd w:val="clear" w:color="auto" w:fill="FFFFFF"/>
            <w:vAlign w:val="center"/>
          </w:tcPr>
          <w:p w:rsidR="00F11FDA" w:rsidRPr="00185FD9" w:rsidRDefault="00F11FDA" w:rsidP="00F11FDA">
            <w:pPr>
              <w:pStyle w:val="ListParagraph"/>
              <w:numPr>
                <w:ilvl w:val="0"/>
                <w:numId w:val="1"/>
              </w:numPr>
              <w:tabs>
                <w:tab w:val="left" w:pos="111"/>
              </w:tabs>
              <w:spacing w:after="0" w:line="240" w:lineRule="auto"/>
              <w:jc w:val="center"/>
            </w:pPr>
          </w:p>
        </w:tc>
        <w:tc>
          <w:tcPr>
            <w:tcW w:w="3488" w:type="dxa"/>
            <w:shd w:val="clear" w:color="auto" w:fill="FFFFFF"/>
            <w:vAlign w:val="center"/>
          </w:tcPr>
          <w:p w:rsidR="00F11FDA" w:rsidRPr="00634D1B" w:rsidRDefault="00F11FDA" w:rsidP="00A93EF0">
            <w:pPr>
              <w:shd w:val="clear" w:color="auto" w:fill="FFFFFF"/>
              <w:spacing w:after="0" w:line="360" w:lineRule="auto"/>
              <w:ind w:firstLine="284"/>
              <w:jc w:val="center"/>
              <w:rPr>
                <w:rFonts w:ascii="Arial" w:hAnsi="Arial" w:cs="Traditional Arabic"/>
                <w:color w:val="000000"/>
                <w:sz w:val="26"/>
                <w:szCs w:val="26"/>
                <w:rtl/>
              </w:rPr>
            </w:pPr>
            <w:r w:rsidRPr="00634D1B">
              <w:rPr>
                <w:rFonts w:ascii="Arial" w:hAnsi="Arial" w:cs="Traditional Arabic"/>
                <w:sz w:val="26"/>
                <w:szCs w:val="26"/>
                <w:rtl/>
              </w:rPr>
              <w:t>فخا</w:t>
            </w:r>
            <w:r w:rsidRPr="00634D1B">
              <w:rPr>
                <w:rFonts w:ascii="Arial" w:hAnsi="Arial" w:cs="Traditional Arabic"/>
                <w:color w:val="000000"/>
                <w:sz w:val="26"/>
                <w:szCs w:val="26"/>
                <w:rtl/>
              </w:rPr>
              <w:t>مة</w:t>
            </w:r>
            <w:r w:rsidRPr="00634D1B">
              <w:rPr>
                <w:rFonts w:ascii="Arial" w:hAnsi="Arial" w:cs="Traditional Arabic"/>
                <w:sz w:val="26"/>
                <w:szCs w:val="26"/>
                <w:rtl/>
              </w:rPr>
              <w:t xml:space="preserve"> الرئيس الأستاذ</w:t>
            </w:r>
            <w:r w:rsidRPr="00634D1B">
              <w:rPr>
                <w:rFonts w:ascii="Arial" w:hAnsi="Arial" w:cs="Traditional Arabic" w:hint="cs"/>
                <w:sz w:val="26"/>
                <w:szCs w:val="26"/>
                <w:rtl/>
              </w:rPr>
              <w:t xml:space="preserve"> نب</w:t>
            </w:r>
            <w:r>
              <w:rPr>
                <w:rFonts w:ascii="Arial" w:hAnsi="Arial" w:cs="Traditional Arabic" w:hint="cs"/>
                <w:sz w:val="26"/>
                <w:szCs w:val="26"/>
                <w:rtl/>
              </w:rPr>
              <w:t>ي</w:t>
            </w:r>
            <w:r w:rsidRPr="00634D1B">
              <w:rPr>
                <w:rFonts w:ascii="Arial" w:hAnsi="Arial" w:cs="Traditional Arabic" w:hint="cs"/>
                <w:sz w:val="26"/>
                <w:szCs w:val="26"/>
                <w:rtl/>
              </w:rPr>
              <w:t>ه بري</w:t>
            </w:r>
            <w:r w:rsidRPr="00634D1B">
              <w:rPr>
                <w:rFonts w:ascii="Arial" w:hAnsi="Arial" w:cs="Traditional Arabic"/>
                <w:sz w:val="26"/>
                <w:szCs w:val="26"/>
                <w:rtl/>
              </w:rPr>
              <w:t xml:space="preserve"> </w:t>
            </w:r>
          </w:p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>
              <w:rPr>
                <w:rFonts w:cs="B Badr"/>
                <w:noProof/>
                <w:lang w:bidi="ar-SA"/>
              </w:rPr>
              <w:drawing>
                <wp:inline distT="0" distB="0" distL="0" distR="0">
                  <wp:extent cx="1071245" cy="107124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245" cy="1071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7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  <w:rtl/>
              </w:rPr>
            </w:pPr>
            <w:r w:rsidRPr="00185FD9">
              <w:rPr>
                <w:rFonts w:cs="B Badr" w:hint="cs"/>
                <w:rtl/>
              </w:rPr>
              <w:t>رئيس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المجلس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النواب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البناني</w:t>
            </w:r>
          </w:p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  <w:rtl/>
              </w:rPr>
            </w:pPr>
          </w:p>
          <w:p w:rsidR="00F11FDA" w:rsidRDefault="00F11FDA" w:rsidP="00A93EF0">
            <w:pPr>
              <w:spacing w:after="0" w:line="240" w:lineRule="auto"/>
              <w:jc w:val="center"/>
              <w:rPr>
                <w:rFonts w:cs="B Badr"/>
                <w:rtl/>
              </w:rPr>
            </w:pPr>
            <w:r w:rsidRPr="00185FD9">
              <w:rPr>
                <w:rFonts w:cs="B Badr" w:hint="cs"/>
                <w:rtl/>
              </w:rPr>
              <w:t>جنبش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شیعی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امل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و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مجلس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لبنان</w:t>
            </w:r>
          </w:p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>
              <w:rPr>
                <w:rFonts w:ascii="Tahoma" w:hAnsi="Tahoma" w:cs="Tahoma"/>
                <w:color w:val="FFFFFF"/>
                <w:sz w:val="13"/>
                <w:szCs w:val="13"/>
              </w:rPr>
              <w:br/>
            </w:r>
            <w:r>
              <w:rPr>
                <w:rFonts w:ascii="Tahoma" w:hAnsi="Tahoma" w:cs="Tahoma"/>
                <w:color w:val="FFFFFF"/>
                <w:sz w:val="13"/>
                <w:szCs w:val="13"/>
              </w:rPr>
              <w:br/>
            </w:r>
            <w:hyperlink r:id="rId6" w:history="1">
              <w:r>
                <w:rPr>
                  <w:rStyle w:val="Hyperlink"/>
                  <w:rFonts w:ascii="Tahoma" w:hAnsi="Tahoma" w:cs="Tahoma"/>
                  <w:color w:val="FF0000"/>
                </w:rPr>
                <w:t>President@lp.gov.lb</w:t>
              </w:r>
            </w:hyperlink>
            <w:r>
              <w:rPr>
                <w:rStyle w:val="apple-converted-space"/>
                <w:rFonts w:ascii="Tahoma" w:hAnsi="Tahoma" w:cs="Tahoma"/>
                <w:color w:val="FFFFFF"/>
                <w:sz w:val="13"/>
                <w:szCs w:val="13"/>
              </w:rPr>
              <w:t> </w:t>
            </w:r>
            <w:r>
              <w:rPr>
                <w:rFonts w:ascii="Tahoma" w:hAnsi="Tahoma" w:cs="Tahoma"/>
                <w:color w:val="FFFFFF"/>
              </w:rPr>
              <w:t>:</w:t>
            </w:r>
          </w:p>
        </w:tc>
        <w:tc>
          <w:tcPr>
            <w:tcW w:w="1355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 w:rsidRPr="00185FD9">
              <w:rPr>
                <w:rFonts w:cs="B Badr" w:hint="cs"/>
                <w:rtl/>
              </w:rPr>
              <w:t>رئیس</w:t>
            </w:r>
          </w:p>
        </w:tc>
        <w:tc>
          <w:tcPr>
            <w:tcW w:w="1365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 w:rsidRPr="00185FD9">
              <w:rPr>
                <w:rFonts w:cs="B Badr" w:hint="cs"/>
                <w:rtl/>
              </w:rPr>
              <w:t>لبنان</w:t>
            </w:r>
          </w:p>
        </w:tc>
      </w:tr>
      <w:tr w:rsidR="00F11FDA" w:rsidRPr="00185FD9" w:rsidTr="00A93EF0">
        <w:trPr>
          <w:trHeight w:val="567"/>
          <w:jc w:val="center"/>
        </w:trPr>
        <w:tc>
          <w:tcPr>
            <w:tcW w:w="680" w:type="dxa"/>
            <w:shd w:val="clear" w:color="auto" w:fill="FFFFFF"/>
            <w:vAlign w:val="center"/>
          </w:tcPr>
          <w:p w:rsidR="00F11FDA" w:rsidRPr="00185FD9" w:rsidRDefault="00F11FDA" w:rsidP="00F11FDA">
            <w:pPr>
              <w:pStyle w:val="ListParagraph"/>
              <w:numPr>
                <w:ilvl w:val="0"/>
                <w:numId w:val="1"/>
              </w:numPr>
              <w:tabs>
                <w:tab w:val="left" w:pos="111"/>
              </w:tabs>
              <w:spacing w:after="0" w:line="240" w:lineRule="auto"/>
              <w:jc w:val="center"/>
            </w:pPr>
          </w:p>
        </w:tc>
        <w:tc>
          <w:tcPr>
            <w:tcW w:w="3488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  <w:rtl/>
              </w:rPr>
            </w:pPr>
            <w:r w:rsidRPr="00185FD9">
              <w:rPr>
                <w:rFonts w:cs="B Badr" w:hint="cs"/>
                <w:rtl/>
              </w:rPr>
              <w:t>سماحة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العلامة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الشیخ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احمد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الزین</w:t>
            </w:r>
          </w:p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>
              <w:rPr>
                <w:rFonts w:cs="B Badr"/>
                <w:noProof/>
                <w:lang w:bidi="ar-SA"/>
              </w:rPr>
              <w:drawing>
                <wp:inline distT="0" distB="0" distL="0" distR="0">
                  <wp:extent cx="982345" cy="1207770"/>
                  <wp:effectExtent l="19050" t="0" r="825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345" cy="1207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7" w:type="dxa"/>
            <w:shd w:val="clear" w:color="auto" w:fill="FFFFFF"/>
            <w:vAlign w:val="center"/>
          </w:tcPr>
          <w:p w:rsidR="00F11FDA" w:rsidRDefault="00F11FDA" w:rsidP="00A93EF0">
            <w:pPr>
              <w:spacing w:after="0" w:line="240" w:lineRule="auto"/>
              <w:jc w:val="center"/>
              <w:rPr>
                <w:rFonts w:cs="B Badr"/>
                <w:rtl/>
              </w:rPr>
            </w:pPr>
            <w:r w:rsidRPr="00185FD9">
              <w:rPr>
                <w:rFonts w:cs="B Badr" w:hint="cs"/>
                <w:rtl/>
              </w:rPr>
              <w:t>هیئت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امنای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جمعیت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علمای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مسلمانان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لبنان</w:t>
            </w:r>
          </w:p>
          <w:p w:rsidR="00F11FDA" w:rsidRDefault="00F11FDA" w:rsidP="00A93EF0">
            <w:pPr>
              <w:spacing w:after="0" w:line="240" w:lineRule="auto"/>
              <w:jc w:val="center"/>
              <w:rPr>
                <w:rFonts w:cs="B Badr"/>
                <w:rtl/>
              </w:rPr>
            </w:pPr>
            <w:r>
              <w:rPr>
                <w:rFonts w:cs="B Badr"/>
                <w:rtl/>
              </w:rPr>
              <w:t>96107726140</w:t>
            </w:r>
          </w:p>
          <w:p w:rsidR="00F11FDA" w:rsidRPr="00685BB8" w:rsidRDefault="00F11FDA" w:rsidP="00A93EF0">
            <w:pPr>
              <w:shd w:val="clear" w:color="auto" w:fill="FDF9DE"/>
              <w:bidi w:val="0"/>
              <w:spacing w:after="0" w:line="240" w:lineRule="auto"/>
              <w:jc w:val="center"/>
              <w:rPr>
                <w:rFonts w:cs="B Badr"/>
              </w:rPr>
            </w:pPr>
            <w:r w:rsidRPr="00685BB8">
              <w:rPr>
                <w:rFonts w:cs="B Badr" w:hint="cs"/>
              </w:rPr>
              <w:t>tajamo@tajamo.net</w:t>
            </w:r>
          </w:p>
          <w:p w:rsidR="00F11FDA" w:rsidRPr="00685BB8" w:rsidRDefault="00F11FDA" w:rsidP="00A93EF0">
            <w:pPr>
              <w:shd w:val="clear" w:color="auto" w:fill="FDF9DE"/>
              <w:bidi w:val="0"/>
              <w:spacing w:after="0" w:line="240" w:lineRule="auto"/>
              <w:jc w:val="center"/>
              <w:rPr>
                <w:rFonts w:cs="B Badr"/>
              </w:rPr>
            </w:pPr>
            <w:r w:rsidRPr="00685BB8">
              <w:rPr>
                <w:rFonts w:cs="B Badr" w:hint="cs"/>
              </w:rPr>
              <w:t>info@tajamo.ne</w:t>
            </w:r>
            <w:r>
              <w:rPr>
                <w:rFonts w:cs="B Badr"/>
              </w:rPr>
              <w:t>t</w:t>
            </w:r>
          </w:p>
          <w:p w:rsidR="00F11FDA" w:rsidRPr="00685BB8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>
              <w:rPr>
                <w:rFonts w:cs="B Badr" w:hint="cs"/>
                <w:rtl/>
              </w:rPr>
              <w:t>154668</w:t>
            </w:r>
          </w:p>
        </w:tc>
        <w:tc>
          <w:tcPr>
            <w:tcW w:w="1355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 w:rsidRPr="00185FD9">
              <w:rPr>
                <w:rFonts w:cs="B Badr" w:hint="cs"/>
                <w:rtl/>
              </w:rPr>
              <w:t>رئیس</w:t>
            </w:r>
          </w:p>
        </w:tc>
        <w:tc>
          <w:tcPr>
            <w:tcW w:w="1365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 w:rsidRPr="00185FD9">
              <w:rPr>
                <w:rFonts w:cs="B Badr" w:hint="cs"/>
                <w:rtl/>
              </w:rPr>
              <w:t>لبنان</w:t>
            </w:r>
          </w:p>
        </w:tc>
      </w:tr>
      <w:tr w:rsidR="00F11FDA" w:rsidRPr="00185FD9" w:rsidTr="00A93EF0">
        <w:trPr>
          <w:trHeight w:val="567"/>
          <w:jc w:val="center"/>
        </w:trPr>
        <w:tc>
          <w:tcPr>
            <w:tcW w:w="680" w:type="dxa"/>
            <w:shd w:val="clear" w:color="auto" w:fill="FFFFFF"/>
            <w:vAlign w:val="center"/>
          </w:tcPr>
          <w:p w:rsidR="00F11FDA" w:rsidRPr="00185FD9" w:rsidRDefault="00F11FDA" w:rsidP="00F11FDA">
            <w:pPr>
              <w:pStyle w:val="ListParagraph"/>
              <w:numPr>
                <w:ilvl w:val="0"/>
                <w:numId w:val="1"/>
              </w:numPr>
              <w:tabs>
                <w:tab w:val="left" w:pos="111"/>
              </w:tabs>
              <w:spacing w:after="0" w:line="240" w:lineRule="auto"/>
              <w:jc w:val="center"/>
            </w:pPr>
          </w:p>
        </w:tc>
        <w:tc>
          <w:tcPr>
            <w:tcW w:w="3488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  <w:rtl/>
              </w:rPr>
            </w:pPr>
            <w:r w:rsidRPr="00185FD9">
              <w:rPr>
                <w:rFonts w:cs="B Badr" w:hint="cs"/>
                <w:rtl/>
              </w:rPr>
              <w:t>سماحة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آیة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الله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العلامة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عبد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الأمير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قبلان</w:t>
            </w:r>
          </w:p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>
              <w:rPr>
                <w:rFonts w:cs="B Badr"/>
                <w:noProof/>
                <w:lang w:bidi="ar-SA"/>
              </w:rPr>
              <w:drawing>
                <wp:inline distT="0" distB="0" distL="0" distR="0">
                  <wp:extent cx="1078230" cy="1071245"/>
                  <wp:effectExtent l="19050" t="0" r="762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230" cy="1071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7" w:type="dxa"/>
            <w:shd w:val="clear" w:color="auto" w:fill="FFFFFF"/>
            <w:vAlign w:val="center"/>
          </w:tcPr>
          <w:p w:rsidR="00F11FDA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  <w:r w:rsidRPr="00685BB8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المجلس</w:t>
            </w:r>
            <w:r w:rsidRPr="00685BB8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</w:t>
            </w:r>
            <w:r w:rsidRPr="00685BB8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الشيعي</w:t>
            </w:r>
            <w:r w:rsidRPr="00685BB8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</w:t>
            </w:r>
            <w:r w:rsidRPr="00685BB8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الأعلى</w:t>
            </w:r>
            <w:r w:rsidRPr="00685BB8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</w:t>
            </w:r>
            <w:r w:rsidRPr="00685BB8">
              <w:rPr>
                <w:rFonts w:ascii="Times New Roman" w:hAnsi="Times New Roman" w:cs="Times New Roman" w:hint="cs"/>
                <w:sz w:val="20"/>
                <w:szCs w:val="20"/>
                <w:rtl/>
              </w:rPr>
              <w:t>في</w:t>
            </w:r>
            <w:r w:rsidRPr="00685BB8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</w:t>
            </w:r>
            <w:r w:rsidRPr="00685BB8">
              <w:rPr>
                <w:rFonts w:ascii="Times New Roman" w:hAnsi="Times New Roman" w:cs="Times New Roman" w:hint="cs"/>
                <w:sz w:val="20"/>
                <w:szCs w:val="20"/>
                <w:rtl/>
              </w:rPr>
              <w:t>لبنان</w:t>
            </w:r>
          </w:p>
          <w:p w:rsidR="00F11FDA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5BB8">
              <w:rPr>
                <w:rFonts w:ascii="Times New Roman" w:hAnsi="Times New Roman" w:cs="Times New Roman"/>
                <w:sz w:val="20"/>
                <w:szCs w:val="20"/>
                <w:rtl/>
              </w:rPr>
              <w:t>هـاتف  :</w:t>
            </w:r>
          </w:p>
          <w:p w:rsidR="00F11FDA" w:rsidRPr="00361A6B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المجـلـس</w:t>
            </w:r>
            <w:r w:rsidRPr="00361A6B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</w:t>
            </w: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الاسـلامي</w:t>
            </w:r>
            <w:r w:rsidRPr="00361A6B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</w:t>
            </w: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الشيعـي</w:t>
            </w:r>
            <w:r w:rsidRPr="00361A6B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 </w:t>
            </w: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الاعـلى</w:t>
            </w:r>
          </w:p>
          <w:p w:rsidR="00F11FDA" w:rsidRPr="00361A6B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</w:p>
          <w:p w:rsidR="00F11FDA" w:rsidRPr="00361A6B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لبنان</w:t>
            </w:r>
            <w:r w:rsidRPr="00361A6B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</w:t>
            </w: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،</w:t>
            </w:r>
            <w:r w:rsidRPr="00361A6B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</w:t>
            </w: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بيروت</w:t>
            </w:r>
            <w:r w:rsidRPr="00361A6B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</w:t>
            </w: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،</w:t>
            </w:r>
            <w:r w:rsidRPr="00361A6B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</w:t>
            </w: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حارة</w:t>
            </w:r>
            <w:r w:rsidRPr="00361A6B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</w:t>
            </w: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حريك</w:t>
            </w:r>
            <w:r w:rsidRPr="00361A6B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</w:t>
            </w: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،</w:t>
            </w:r>
            <w:r w:rsidRPr="00361A6B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</w:t>
            </w: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طريق</w:t>
            </w:r>
            <w:r w:rsidRPr="00361A6B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 </w:t>
            </w: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المطار</w:t>
            </w:r>
          </w:p>
          <w:p w:rsidR="00F11FDA" w:rsidRPr="00361A6B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</w:p>
          <w:p w:rsidR="00F11FDA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هـاتف</w:t>
            </w:r>
            <w:r w:rsidRPr="00361A6B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 :  3-456701/01</w:t>
            </w:r>
          </w:p>
          <w:p w:rsidR="00F11FDA" w:rsidRPr="00361A6B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  <w:r w:rsidRPr="00361A6B">
              <w:rPr>
                <w:rFonts w:ascii="Times New Roman" w:hAnsi="Times New Roman" w:cs="Times New Roman"/>
                <w:sz w:val="20"/>
                <w:szCs w:val="20"/>
                <w:rtl/>
              </w:rPr>
              <w:t>3-450070/01</w:t>
            </w:r>
          </w:p>
          <w:p w:rsidR="00F11FDA" w:rsidRPr="00D83262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</w:p>
          <w:p w:rsidR="00F11FDA" w:rsidRPr="00D83262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009611</w:t>
            </w:r>
            <w:r w:rsidRPr="00D83262">
              <w:rPr>
                <w:rFonts w:ascii="Times New Roman" w:hAnsi="Times New Roman" w:cs="Times New Roman"/>
                <w:sz w:val="20"/>
                <w:szCs w:val="20"/>
              </w:rPr>
              <w:t>456701-3</w:t>
            </w:r>
          </w:p>
          <w:p w:rsidR="00F11FDA" w:rsidRPr="00D83262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009611</w:t>
            </w:r>
            <w:r w:rsidRPr="00D83262">
              <w:rPr>
                <w:rFonts w:ascii="Times New Roman" w:hAnsi="Times New Roman" w:cs="Times New Roman"/>
                <w:sz w:val="20"/>
                <w:szCs w:val="20"/>
              </w:rPr>
              <w:t>450070-3</w:t>
            </w:r>
          </w:p>
          <w:p w:rsidR="00F11FDA" w:rsidRPr="00D83262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</w:p>
          <w:p w:rsidR="00F11FDA" w:rsidRPr="00D83262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A6B">
              <w:rPr>
                <w:rFonts w:ascii="Times New Roman" w:hAnsi="Times New Roman" w:cs="Times New Roman" w:hint="cs"/>
                <w:sz w:val="20"/>
                <w:szCs w:val="20"/>
                <w:rtl/>
              </w:rPr>
              <w:t>فـاكس</w:t>
            </w:r>
            <w:r w:rsidRPr="00361A6B">
              <w:rPr>
                <w:rFonts w:ascii="Times New Roman" w:hAnsi="Times New Roman" w:cs="Times New Roman"/>
                <w:sz w:val="20"/>
                <w:szCs w:val="20"/>
                <w:rtl/>
              </w:rPr>
              <w:t xml:space="preserve"> :</w:t>
            </w:r>
          </w:p>
          <w:p w:rsidR="00F11FDA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00961</w:t>
            </w:r>
            <w:r w:rsidRPr="00D83262">
              <w:rPr>
                <w:rFonts w:ascii="Times New Roman" w:hAnsi="Times New Roman" w:cs="Times New Roman"/>
                <w:sz w:val="20"/>
                <w:szCs w:val="20"/>
              </w:rPr>
              <w:t>1457100</w:t>
            </w:r>
          </w:p>
          <w:p w:rsidR="00F11FDA" w:rsidRPr="000C6F6A" w:rsidRDefault="00F11FDA" w:rsidP="00A93EF0">
            <w:pPr>
              <w:bidi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  <w:r w:rsidRPr="000C6F6A">
              <w:rPr>
                <w:rFonts w:ascii="Times New Roman" w:hAnsi="Times New Roman" w:cs="Times New Roman"/>
                <w:sz w:val="20"/>
                <w:szCs w:val="20"/>
              </w:rPr>
              <w:t>info@shiitecouncil.com &lt;info@shiitecouncil.com&gt;;</w:t>
            </w:r>
          </w:p>
        </w:tc>
        <w:tc>
          <w:tcPr>
            <w:tcW w:w="1355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 w:rsidRPr="00185FD9">
              <w:rPr>
                <w:rFonts w:cs="B Badr" w:hint="cs"/>
                <w:rtl/>
              </w:rPr>
              <w:t>نائب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رئيس</w:t>
            </w:r>
          </w:p>
        </w:tc>
        <w:tc>
          <w:tcPr>
            <w:tcW w:w="1365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 w:rsidRPr="00185FD9">
              <w:rPr>
                <w:rFonts w:cs="B Badr" w:hint="cs"/>
                <w:rtl/>
              </w:rPr>
              <w:t>لبنان</w:t>
            </w:r>
          </w:p>
        </w:tc>
      </w:tr>
      <w:tr w:rsidR="00F11FDA" w:rsidRPr="00185FD9" w:rsidTr="00A93EF0">
        <w:trPr>
          <w:trHeight w:val="567"/>
          <w:jc w:val="center"/>
        </w:trPr>
        <w:tc>
          <w:tcPr>
            <w:tcW w:w="680" w:type="dxa"/>
            <w:shd w:val="clear" w:color="auto" w:fill="FFFFFF"/>
            <w:vAlign w:val="center"/>
          </w:tcPr>
          <w:p w:rsidR="00F11FDA" w:rsidRPr="00185FD9" w:rsidRDefault="00F11FDA" w:rsidP="00F11FDA">
            <w:pPr>
              <w:pStyle w:val="ListParagraph"/>
              <w:numPr>
                <w:ilvl w:val="0"/>
                <w:numId w:val="1"/>
              </w:numPr>
              <w:tabs>
                <w:tab w:val="left" w:pos="111"/>
              </w:tabs>
              <w:spacing w:after="0" w:line="240" w:lineRule="auto"/>
              <w:jc w:val="center"/>
            </w:pPr>
          </w:p>
        </w:tc>
        <w:tc>
          <w:tcPr>
            <w:tcW w:w="3488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  <w:rtl/>
              </w:rPr>
            </w:pPr>
            <w:r w:rsidRPr="00185FD9">
              <w:rPr>
                <w:rFonts w:cs="B Badr" w:hint="cs"/>
                <w:rtl/>
              </w:rPr>
              <w:t>سماحة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حجة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الاسلام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والمسلمین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السید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علی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فضل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الله</w:t>
            </w:r>
          </w:p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>
              <w:rPr>
                <w:rFonts w:cs="B Badr"/>
                <w:noProof/>
                <w:lang w:bidi="ar-SA"/>
              </w:rPr>
              <w:drawing>
                <wp:inline distT="0" distB="0" distL="0" distR="0">
                  <wp:extent cx="1118870" cy="1235075"/>
                  <wp:effectExtent l="19050" t="0" r="508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870" cy="1235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7" w:type="dxa"/>
            <w:shd w:val="clear" w:color="auto" w:fill="FFFFFF"/>
            <w:vAlign w:val="center"/>
          </w:tcPr>
          <w:p w:rsidR="00F11FDA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>
              <w:rPr>
                <w:rFonts w:cs="B Badr"/>
              </w:rPr>
              <w:t>009611275082</w:t>
            </w:r>
          </w:p>
          <w:p w:rsidR="00F11FDA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>
              <w:rPr>
                <w:rFonts w:cs="B Badr"/>
              </w:rPr>
              <w:t>009611275078</w:t>
            </w:r>
          </w:p>
          <w:p w:rsidR="00F11FDA" w:rsidRDefault="00F11FDA" w:rsidP="00A93EF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hyperlink r:id="rId10" w:history="1">
              <w:r w:rsidRPr="00AD0DD5">
                <w:rPr>
                  <w:rStyle w:val="Hyperlink"/>
                  <w:sz w:val="28"/>
                  <w:szCs w:val="28"/>
                </w:rPr>
                <w:t>bayynet@bayynet.org.lb</w:t>
              </w:r>
            </w:hyperlink>
          </w:p>
          <w:p w:rsidR="00F11FDA" w:rsidRDefault="00F11FDA" w:rsidP="00A93EF0">
            <w:pPr>
              <w:spacing w:after="0" w:line="240" w:lineRule="auto"/>
              <w:jc w:val="center"/>
            </w:pPr>
            <w:hyperlink r:id="rId11" w:history="1">
              <w:r w:rsidRPr="00336A5F">
                <w:rPr>
                  <w:rStyle w:val="Hyperlink"/>
                </w:rPr>
                <w:t>ilakat@fadlullah.org</w:t>
              </w:r>
            </w:hyperlink>
          </w:p>
          <w:p w:rsidR="00F11FDA" w:rsidRPr="00D73810" w:rsidRDefault="00F11FDA" w:rsidP="00A93EF0">
            <w:pPr>
              <w:spacing w:after="0" w:line="240" w:lineRule="auto"/>
              <w:jc w:val="center"/>
              <w:rPr>
                <w:rtl/>
              </w:rPr>
            </w:pPr>
            <w:r w:rsidRPr="00D73810">
              <w:t>bayynat@bayynat.org.lb</w:t>
            </w:r>
          </w:p>
          <w:p w:rsidR="00F11FDA" w:rsidRPr="00D73810" w:rsidRDefault="00F11FDA" w:rsidP="00A93EF0">
            <w:pPr>
              <w:spacing w:after="0" w:line="240" w:lineRule="auto"/>
              <w:jc w:val="center"/>
              <w:rPr>
                <w:rtl/>
              </w:rPr>
            </w:pPr>
          </w:p>
        </w:tc>
        <w:tc>
          <w:tcPr>
            <w:tcW w:w="1355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  <w:w w:val="90"/>
              </w:rPr>
            </w:pPr>
            <w:r w:rsidRPr="00185FD9">
              <w:rPr>
                <w:rFonts w:ascii="Arial" w:hAnsi="Arial" w:cs="B Badr"/>
                <w:color w:val="222222"/>
                <w:w w:val="90"/>
                <w:shd w:val="clear" w:color="auto" w:fill="FFFFFF"/>
                <w:rtl/>
              </w:rPr>
              <w:t>فرزند محمدحسین</w:t>
            </w:r>
            <w:r w:rsidRPr="00185FD9">
              <w:rPr>
                <w:rStyle w:val="apple-converted-space"/>
                <w:rFonts w:ascii="Arial" w:hAnsi="Arial" w:cs="B Badr"/>
                <w:color w:val="222222"/>
                <w:w w:val="90"/>
                <w:shd w:val="clear" w:color="auto" w:fill="FFFFFF"/>
                <w:rtl/>
              </w:rPr>
              <w:t>‌</w:t>
            </w:r>
            <w:r w:rsidRPr="00185FD9">
              <w:rPr>
                <w:rStyle w:val="Emphasis"/>
                <w:rFonts w:ascii="Arial" w:hAnsi="Arial" w:cs="B Badr"/>
                <w:color w:val="000000"/>
                <w:w w:val="90"/>
                <w:shd w:val="clear" w:color="auto" w:fill="FFFFFF"/>
                <w:rtl/>
              </w:rPr>
              <w:t>فضل‌الله</w:t>
            </w:r>
          </w:p>
        </w:tc>
        <w:tc>
          <w:tcPr>
            <w:tcW w:w="1365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 w:rsidRPr="00185FD9">
              <w:rPr>
                <w:rFonts w:cs="B Badr" w:hint="cs"/>
                <w:rtl/>
              </w:rPr>
              <w:t>لبنان</w:t>
            </w:r>
          </w:p>
        </w:tc>
      </w:tr>
      <w:tr w:rsidR="00F11FDA" w:rsidRPr="00185FD9" w:rsidTr="00A93EF0">
        <w:trPr>
          <w:trHeight w:val="567"/>
          <w:jc w:val="center"/>
        </w:trPr>
        <w:tc>
          <w:tcPr>
            <w:tcW w:w="680" w:type="dxa"/>
            <w:shd w:val="clear" w:color="auto" w:fill="FFFFFF"/>
            <w:vAlign w:val="center"/>
          </w:tcPr>
          <w:p w:rsidR="00F11FDA" w:rsidRPr="00185FD9" w:rsidRDefault="00F11FDA" w:rsidP="00F11FDA">
            <w:pPr>
              <w:pStyle w:val="ListParagraph"/>
              <w:numPr>
                <w:ilvl w:val="0"/>
                <w:numId w:val="1"/>
              </w:numPr>
              <w:tabs>
                <w:tab w:val="left" w:pos="111"/>
              </w:tabs>
              <w:spacing w:after="0" w:line="240" w:lineRule="auto"/>
              <w:jc w:val="center"/>
            </w:pPr>
          </w:p>
        </w:tc>
        <w:tc>
          <w:tcPr>
            <w:tcW w:w="3488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  <w:rtl/>
              </w:rPr>
            </w:pPr>
            <w:r w:rsidRPr="00185FD9">
              <w:rPr>
                <w:rFonts w:cs="B Badr" w:hint="cs"/>
                <w:rtl/>
              </w:rPr>
              <w:t>سماحة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العلامة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الشیخ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احمد</w:t>
            </w:r>
            <w:r w:rsidRPr="00185FD9">
              <w:rPr>
                <w:rFonts w:cs="B Badr"/>
                <w:rtl/>
              </w:rPr>
              <w:t>‌</w:t>
            </w:r>
            <w:r w:rsidRPr="00185FD9">
              <w:rPr>
                <w:rFonts w:cs="B Badr" w:hint="cs"/>
                <w:rtl/>
              </w:rPr>
              <w:t>بن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حمد</w:t>
            </w:r>
            <w:r w:rsidRPr="00185FD9">
              <w:rPr>
                <w:rFonts w:cs="B Badr"/>
                <w:rtl/>
              </w:rPr>
              <w:t>‌</w:t>
            </w:r>
            <w:r w:rsidRPr="00185FD9">
              <w:rPr>
                <w:rFonts w:cs="B Badr" w:hint="cs"/>
                <w:rtl/>
              </w:rPr>
              <w:t>الخلیلی</w:t>
            </w:r>
          </w:p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</w:p>
        </w:tc>
        <w:tc>
          <w:tcPr>
            <w:tcW w:w="3717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hyperlink r:id="rId12" w:history="1">
              <w:r w:rsidRPr="00AD0DD5">
                <w:rPr>
                  <w:rStyle w:val="Hyperlink"/>
                </w:rPr>
                <w:t>muftioffice@mara.gor.om</w:t>
              </w:r>
            </w:hyperlink>
          </w:p>
        </w:tc>
        <w:tc>
          <w:tcPr>
            <w:tcW w:w="1355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 w:rsidRPr="00185FD9">
              <w:rPr>
                <w:rFonts w:cs="B Badr" w:hint="cs"/>
                <w:rtl/>
              </w:rPr>
              <w:t>مفتی</w:t>
            </w:r>
            <w:r w:rsidRPr="00185FD9">
              <w:rPr>
                <w:rFonts w:cs="B Badr"/>
                <w:rtl/>
              </w:rPr>
              <w:t xml:space="preserve"> </w:t>
            </w:r>
            <w:r w:rsidRPr="00185FD9">
              <w:rPr>
                <w:rFonts w:cs="B Badr" w:hint="cs"/>
                <w:rtl/>
              </w:rPr>
              <w:t>اعظم</w:t>
            </w:r>
            <w:r w:rsidRPr="00185FD9">
              <w:rPr>
                <w:rFonts w:cs="B Badr"/>
              </w:rPr>
              <w:t> </w:t>
            </w:r>
            <w:r w:rsidRPr="00185FD9">
              <w:rPr>
                <w:rFonts w:cs="B Badr" w:hint="cs"/>
                <w:rtl/>
              </w:rPr>
              <w:t>عمان</w:t>
            </w:r>
          </w:p>
        </w:tc>
        <w:tc>
          <w:tcPr>
            <w:tcW w:w="1365" w:type="dxa"/>
            <w:shd w:val="clear" w:color="auto" w:fill="FFFFFF"/>
            <w:vAlign w:val="center"/>
          </w:tcPr>
          <w:p w:rsidR="00F11FDA" w:rsidRPr="00185FD9" w:rsidRDefault="00F11FDA" w:rsidP="00A93EF0">
            <w:pPr>
              <w:spacing w:after="0" w:line="240" w:lineRule="auto"/>
              <w:jc w:val="center"/>
              <w:rPr>
                <w:rFonts w:cs="B Badr"/>
              </w:rPr>
            </w:pPr>
            <w:r w:rsidRPr="00185FD9">
              <w:rPr>
                <w:rFonts w:cs="B Badr" w:hint="cs"/>
                <w:rtl/>
              </w:rPr>
              <w:t>عمان</w:t>
            </w:r>
          </w:p>
        </w:tc>
      </w:tr>
    </w:tbl>
    <w:p w:rsidR="00075344" w:rsidRDefault="00075344"/>
    <w:sectPr w:rsidR="00075344" w:rsidSect="00075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83F95"/>
    <w:multiLevelType w:val="hybridMultilevel"/>
    <w:tmpl w:val="AFC6ACB4"/>
    <w:lvl w:ilvl="0" w:tplc="E29628DC">
      <w:start w:val="1"/>
      <w:numFmt w:val="decimal"/>
      <w:lvlText w:val="%1"/>
      <w:lvlJc w:val="center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F11FDA"/>
    <w:rsid w:val="00075344"/>
    <w:rsid w:val="00F11F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1FDA"/>
    <w:pPr>
      <w:bidi/>
    </w:pPr>
    <w:rPr>
      <w:rFonts w:ascii="Calibri" w:eastAsia="Calibri" w:hAnsi="Calibri" w:cs="Arial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11FDA"/>
    <w:rPr>
      <w:rFonts w:cs="Times New Roman"/>
    </w:rPr>
  </w:style>
  <w:style w:type="character" w:styleId="Emphasis">
    <w:name w:val="Emphasis"/>
    <w:basedOn w:val="DefaultParagraphFont"/>
    <w:uiPriority w:val="99"/>
    <w:qFormat/>
    <w:rsid w:val="00F11FDA"/>
    <w:rPr>
      <w:rFonts w:cs="Times New Roman"/>
      <w:i/>
      <w:iCs/>
    </w:rPr>
  </w:style>
  <w:style w:type="paragraph" w:styleId="ListParagraph">
    <w:name w:val="List Paragraph"/>
    <w:basedOn w:val="Normal"/>
    <w:uiPriority w:val="99"/>
    <w:qFormat/>
    <w:rsid w:val="00F11FDA"/>
    <w:pPr>
      <w:ind w:left="720"/>
    </w:pPr>
  </w:style>
  <w:style w:type="character" w:styleId="Hyperlink">
    <w:name w:val="Hyperlink"/>
    <w:basedOn w:val="DefaultParagraphFont"/>
    <w:uiPriority w:val="99"/>
    <w:rsid w:val="00F11FDA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1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FDA"/>
    <w:rPr>
      <w:rFonts w:ascii="Tahoma" w:eastAsia="Calibri" w:hAnsi="Tahoma" w:cs="Tahoma"/>
      <w:sz w:val="16"/>
      <w:szCs w:val="16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mailto:muftioffice@mara.gor.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esident@lp.gov.lb" TargetMode="External"/><Relationship Id="rId11" Type="http://schemas.openxmlformats.org/officeDocument/2006/relationships/hyperlink" Target="mailto:ilakat@fadlullah.org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bayynet@bayynet.org.l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davoudi_fa</dc:creator>
  <cp:keywords/>
  <dc:description/>
  <cp:lastModifiedBy>davoudi_fa</cp:lastModifiedBy>
  <cp:revision>2</cp:revision>
  <dcterms:created xsi:type="dcterms:W3CDTF">2019-10-22T09:40:00Z</dcterms:created>
  <dcterms:modified xsi:type="dcterms:W3CDTF">2019-10-22T09:41:00Z</dcterms:modified>
</cp:coreProperties>
</file>