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5ACA" w:rsidRPr="00575ACA" w:rsidRDefault="00575ACA" w:rsidP="00575ACA">
      <w:pPr>
        <w:bidi/>
        <w:jc w:val="center"/>
        <w:rPr>
          <w:rFonts w:ascii="IranNastaliq" w:hAnsi="IranNastaliq" w:cs="IranNastaliq"/>
          <w:b/>
          <w:bCs/>
          <w:sz w:val="32"/>
          <w:szCs w:val="32"/>
        </w:rPr>
      </w:pPr>
      <w:r w:rsidRPr="00575ACA">
        <w:rPr>
          <w:rFonts w:ascii="IranNastaliq" w:hAnsi="IranNastaliq" w:cs="IranNastaliq"/>
          <w:b/>
          <w:bCs/>
          <w:sz w:val="32"/>
          <w:szCs w:val="32"/>
          <w:rtl/>
        </w:rPr>
        <w:t>بسمه تعالي</w:t>
      </w:r>
    </w:p>
    <w:p w:rsidR="00575ACA" w:rsidRPr="00575ACA" w:rsidRDefault="00575ACA" w:rsidP="00575ACA">
      <w:pPr>
        <w:bidi/>
        <w:jc w:val="center"/>
        <w:rPr>
          <w:rFonts w:cs="B Nazanin"/>
          <w:b/>
          <w:bCs/>
          <w:sz w:val="28"/>
          <w:szCs w:val="28"/>
          <w:rtl/>
        </w:rPr>
      </w:pPr>
      <w:r w:rsidRPr="00575ACA">
        <w:rPr>
          <w:rFonts w:cs="B Nazanin" w:hint="cs"/>
          <w:b/>
          <w:bCs/>
          <w:sz w:val="28"/>
          <w:szCs w:val="28"/>
          <w:rtl/>
        </w:rPr>
        <w:t>دور هفتم گفتگوی دینی مرکز گفتگوی ادیان و تمدنها و اندیشمندان اتریشی</w:t>
      </w:r>
    </w:p>
    <w:p w:rsidR="00575ACA" w:rsidRPr="00575ACA" w:rsidRDefault="00575ACA" w:rsidP="00575ACA">
      <w:pPr>
        <w:bidi/>
        <w:jc w:val="center"/>
        <w:rPr>
          <w:rFonts w:cs="B Nazanin"/>
          <w:b/>
          <w:bCs/>
          <w:sz w:val="28"/>
          <w:szCs w:val="28"/>
          <w:rtl/>
        </w:rPr>
      </w:pPr>
      <w:r w:rsidRPr="00575ACA">
        <w:rPr>
          <w:rFonts w:cs="B Nazanin" w:hint="cs"/>
          <w:b/>
          <w:bCs/>
          <w:sz w:val="28"/>
          <w:szCs w:val="28"/>
          <w:rtl/>
        </w:rPr>
        <w:t>شهریور ماه 1395 / سازمان فرهنگ و ارتباطات اسلامی</w:t>
      </w:r>
    </w:p>
    <w:p w:rsidR="00575ACA" w:rsidRDefault="00575ACA" w:rsidP="00575ACA">
      <w:pPr>
        <w:pStyle w:val="Title"/>
        <w:bidi/>
        <w:jc w:val="center"/>
        <w:rPr>
          <w:rFonts w:cs="B Nazanin"/>
          <w:b/>
          <w:bCs/>
          <w:sz w:val="32"/>
          <w:szCs w:val="32"/>
          <w:rtl/>
          <w:lang w:bidi="fa-IR"/>
        </w:rPr>
      </w:pPr>
    </w:p>
    <w:p w:rsidR="00575ACA" w:rsidRPr="00575ACA" w:rsidRDefault="00575ACA" w:rsidP="00575ACA">
      <w:pPr>
        <w:pStyle w:val="Title"/>
        <w:bidi/>
        <w:jc w:val="center"/>
        <w:rPr>
          <w:rFonts w:ascii="IranNastaliq" w:hAnsi="IranNastaliq" w:cs="B Nazanin"/>
          <w:b/>
          <w:bCs/>
          <w:sz w:val="36"/>
          <w:szCs w:val="36"/>
          <w:rtl/>
          <w:lang w:bidi="fa-IR"/>
        </w:rPr>
      </w:pPr>
      <w:r w:rsidRPr="00575ACA">
        <w:rPr>
          <w:rFonts w:ascii="IranNastaliq" w:hAnsi="IranNastaliq" w:cs="B Nazanin"/>
          <w:b/>
          <w:bCs/>
          <w:sz w:val="36"/>
          <w:szCs w:val="36"/>
          <w:rtl/>
          <w:lang w:bidi="fa-IR"/>
        </w:rPr>
        <w:t>روابط انسان وطبیعت از دیدگاه قرآن مجید</w:t>
      </w:r>
    </w:p>
    <w:p w:rsidR="00575ACA" w:rsidRPr="00575ACA" w:rsidRDefault="00575ACA" w:rsidP="00575ACA">
      <w:pPr>
        <w:bidi/>
        <w:rPr>
          <w:rFonts w:cs="B Nazanin"/>
          <w:b/>
          <w:bCs/>
          <w:sz w:val="28"/>
          <w:szCs w:val="28"/>
        </w:rPr>
      </w:pPr>
    </w:p>
    <w:p w:rsidR="00FF3725" w:rsidRPr="00575ACA" w:rsidRDefault="00575ACA" w:rsidP="00575ACA">
      <w:pPr>
        <w:jc w:val="both"/>
        <w:rPr>
          <w:rFonts w:cs="B Nazanin"/>
          <w:b/>
          <w:bCs/>
          <w:sz w:val="28"/>
          <w:szCs w:val="28"/>
          <w:rtl/>
        </w:rPr>
      </w:pPr>
      <w:r w:rsidRPr="00575ACA">
        <w:rPr>
          <w:rFonts w:cs="B Nazanin" w:hint="cs"/>
          <w:b/>
          <w:bCs/>
          <w:sz w:val="28"/>
          <w:szCs w:val="28"/>
          <w:rtl/>
        </w:rPr>
        <w:t>دکتر سید مصطفی محقق داماد</w:t>
      </w:r>
    </w:p>
    <w:p w:rsidR="00E11371" w:rsidRDefault="00E11371" w:rsidP="00BD0E05">
      <w:pPr>
        <w:bidi/>
        <w:jc w:val="both"/>
        <w:rPr>
          <w:rFonts w:ascii="Sakkal Majalla" w:hAnsi="Sakkal Majalla" w:cs="B Nazanin"/>
          <w:b/>
          <w:bCs/>
          <w:sz w:val="24"/>
          <w:szCs w:val="24"/>
          <w:rtl/>
          <w:lang w:bidi="fa-IR"/>
        </w:rPr>
      </w:pPr>
    </w:p>
    <w:p w:rsidR="00FF3725" w:rsidRPr="00A61F79" w:rsidRDefault="00FF3725" w:rsidP="00E11371">
      <w:pPr>
        <w:bidi/>
        <w:jc w:val="both"/>
        <w:rPr>
          <w:rFonts w:ascii="Sakkal Majalla" w:hAnsi="Sakkal Majalla" w:cs="B Nazanin"/>
          <w:b/>
          <w:bCs/>
          <w:sz w:val="24"/>
          <w:szCs w:val="24"/>
          <w:rtl/>
          <w:lang w:bidi="fa-IR"/>
        </w:rPr>
      </w:pPr>
      <w:r w:rsidRPr="00A61F79">
        <w:rPr>
          <w:rFonts w:ascii="Sakkal Majalla" w:hAnsi="Sakkal Majalla" w:cs="B Nazanin" w:hint="cs"/>
          <w:b/>
          <w:bCs/>
          <w:sz w:val="24"/>
          <w:szCs w:val="24"/>
          <w:rtl/>
          <w:lang w:bidi="fa-IR"/>
        </w:rPr>
        <w:t>خلاصه</w:t>
      </w:r>
    </w:p>
    <w:p w:rsidR="00FF3725" w:rsidRPr="00A61F79" w:rsidRDefault="00FF3725" w:rsidP="00BD0E05">
      <w:pPr>
        <w:bidi/>
        <w:jc w:val="both"/>
        <w:rPr>
          <w:rFonts w:ascii="Sakkal Majalla" w:hAnsi="Sakkal Majalla" w:cs="B Nazanin"/>
          <w:sz w:val="24"/>
          <w:szCs w:val="24"/>
          <w:rtl/>
          <w:lang w:bidi="fa-IR"/>
        </w:rPr>
      </w:pPr>
      <w:r w:rsidRPr="00A61F79">
        <w:rPr>
          <w:rFonts w:ascii="Sakkal Majalla" w:hAnsi="Sakkal Majalla" w:cs="B Nazanin"/>
          <w:sz w:val="24"/>
          <w:szCs w:val="24"/>
          <w:rtl/>
          <w:lang w:bidi="fa-IR"/>
        </w:rPr>
        <w:t>در خصوص روابط انسان با طبیعت قرآن مجید 5</w:t>
      </w:r>
      <w:r w:rsidR="00BD0E05" w:rsidRPr="00A61F79">
        <w:rPr>
          <w:rFonts w:ascii="Sakkal Majalla" w:hAnsi="Sakkal Majalla" w:cs="B Nazanin"/>
          <w:sz w:val="24"/>
          <w:szCs w:val="24"/>
          <w:lang w:bidi="fa-IR"/>
        </w:rPr>
        <w:t xml:space="preserve"> </w:t>
      </w:r>
      <w:r w:rsidRPr="00A61F79">
        <w:rPr>
          <w:rFonts w:ascii="Sakkal Majalla" w:hAnsi="Sakkal Majalla" w:cs="B Nazanin"/>
          <w:sz w:val="24"/>
          <w:szCs w:val="24"/>
          <w:rtl/>
          <w:lang w:bidi="fa-IR"/>
        </w:rPr>
        <w:t xml:space="preserve">اصل را مطرح می کند به شرح </w:t>
      </w:r>
      <w:r w:rsidRPr="00A61F79">
        <w:rPr>
          <w:rFonts w:ascii="Sakkal Majalla" w:hAnsi="Sakkal Majalla" w:cs="B Nazanin" w:hint="cs"/>
          <w:sz w:val="24"/>
          <w:szCs w:val="24"/>
          <w:rtl/>
          <w:lang w:bidi="fa-IR"/>
        </w:rPr>
        <w:t>زیر</w:t>
      </w:r>
      <w:r w:rsidRPr="00A61F79">
        <w:rPr>
          <w:rFonts w:ascii="Sakkal Majalla" w:hAnsi="Sakkal Majalla" w:cs="B Nazanin"/>
          <w:sz w:val="24"/>
          <w:szCs w:val="24"/>
          <w:rtl/>
          <w:lang w:bidi="fa-IR"/>
        </w:rPr>
        <w:t xml:space="preserve"> که هرکدام تفسیر فلسفی </w:t>
      </w:r>
      <w:r w:rsidRPr="00A61F79">
        <w:rPr>
          <w:rFonts w:ascii="Sakkal Majalla" w:hAnsi="Sakkal Majalla" w:cs="B Nazanin" w:hint="cs"/>
          <w:sz w:val="24"/>
          <w:szCs w:val="24"/>
          <w:rtl/>
          <w:lang w:bidi="fa-IR"/>
        </w:rPr>
        <w:t xml:space="preserve"> عمیقی </w:t>
      </w:r>
      <w:r w:rsidRPr="00A61F79">
        <w:rPr>
          <w:rFonts w:ascii="Sakkal Majalla" w:hAnsi="Sakkal Majalla" w:cs="B Nazanin"/>
          <w:sz w:val="24"/>
          <w:szCs w:val="24"/>
          <w:rtl/>
          <w:lang w:bidi="fa-IR"/>
        </w:rPr>
        <w:t>دارد:</w:t>
      </w:r>
    </w:p>
    <w:p w:rsidR="00FF3725" w:rsidRPr="00A61F79" w:rsidRDefault="00FF3725" w:rsidP="00BD0E05">
      <w:pPr>
        <w:bidi/>
        <w:jc w:val="both"/>
        <w:rPr>
          <w:rFonts w:ascii="Sakkal Majalla" w:hAnsi="Sakkal Majalla" w:cs="B Nazanin"/>
          <w:sz w:val="24"/>
          <w:szCs w:val="24"/>
          <w:rtl/>
          <w:lang w:bidi="fa-IR"/>
        </w:rPr>
      </w:pPr>
      <w:r w:rsidRPr="00A61F79">
        <w:rPr>
          <w:rFonts w:ascii="Sakkal Majalla" w:hAnsi="Sakkal Majalla" w:cs="B Nazanin"/>
          <w:sz w:val="24"/>
          <w:szCs w:val="24"/>
          <w:rtl/>
          <w:lang w:bidi="fa-IR"/>
        </w:rPr>
        <w:t xml:space="preserve">اصل اول: طبیعت مخلوق خداوند است ولذا نباید </w:t>
      </w:r>
      <w:r w:rsidRPr="00A61F79">
        <w:rPr>
          <w:rFonts w:ascii="Sakkal Majalla" w:hAnsi="Sakkal Majalla" w:cs="B Nazanin" w:hint="cs"/>
          <w:sz w:val="24"/>
          <w:szCs w:val="24"/>
          <w:rtl/>
          <w:lang w:bidi="fa-IR"/>
        </w:rPr>
        <w:t>ا</w:t>
      </w:r>
      <w:r w:rsidRPr="00A61F79">
        <w:rPr>
          <w:rFonts w:ascii="Sakkal Majalla" w:hAnsi="Sakkal Majalla" w:cs="B Nazanin"/>
          <w:sz w:val="24"/>
          <w:szCs w:val="24"/>
          <w:rtl/>
          <w:lang w:bidi="fa-IR"/>
        </w:rPr>
        <w:t>نسان آنرا سجده کند</w:t>
      </w:r>
      <w:r w:rsidRPr="00A61F79">
        <w:rPr>
          <w:rFonts w:ascii="Sakkal Majalla" w:hAnsi="Sakkal Majalla" w:cs="B Nazanin" w:hint="cs"/>
          <w:sz w:val="24"/>
          <w:szCs w:val="24"/>
          <w:rtl/>
          <w:lang w:bidi="fa-IR"/>
        </w:rPr>
        <w:t xml:space="preserve">. </w:t>
      </w:r>
    </w:p>
    <w:p w:rsidR="00FF3725" w:rsidRPr="00A61F79" w:rsidRDefault="00FF3725" w:rsidP="00BD0E05">
      <w:pPr>
        <w:bidi/>
        <w:jc w:val="both"/>
        <w:rPr>
          <w:rFonts w:ascii="Sakkal Majalla" w:hAnsi="Sakkal Majalla" w:cs="B Nazanin"/>
          <w:sz w:val="24"/>
          <w:szCs w:val="24"/>
          <w:rtl/>
          <w:lang w:bidi="fa-IR"/>
        </w:rPr>
      </w:pPr>
      <w:r w:rsidRPr="00A61F79">
        <w:rPr>
          <w:rFonts w:ascii="Sakkal Majalla" w:hAnsi="Sakkal Majalla" w:cs="B Nazanin"/>
          <w:sz w:val="24"/>
          <w:szCs w:val="24"/>
          <w:rtl/>
          <w:lang w:bidi="fa-IR"/>
        </w:rPr>
        <w:t>اصل دوم: جهان طبیعی نشانه و</w:t>
      </w:r>
      <w:r w:rsidRPr="00A61F79">
        <w:rPr>
          <w:rFonts w:ascii="Sakkal Majalla" w:hAnsi="Sakkal Majalla" w:cs="B Nazanin" w:hint="cs"/>
          <w:sz w:val="24"/>
          <w:szCs w:val="24"/>
          <w:rtl/>
          <w:lang w:bidi="fa-IR"/>
        </w:rPr>
        <w:t>آ</w:t>
      </w:r>
      <w:r w:rsidRPr="00A61F79">
        <w:rPr>
          <w:rFonts w:ascii="Sakkal Majalla" w:hAnsi="Sakkal Majalla" w:cs="B Nazanin"/>
          <w:sz w:val="24"/>
          <w:szCs w:val="24"/>
          <w:rtl/>
          <w:lang w:bidi="fa-IR"/>
        </w:rPr>
        <w:t>یت خدواند است که این معنا نیاز به تفسیری عمیق دارد.</w:t>
      </w:r>
    </w:p>
    <w:p w:rsidR="00FF3725" w:rsidRPr="00A61F79" w:rsidRDefault="00FF3725" w:rsidP="00BD0E05">
      <w:pPr>
        <w:bidi/>
        <w:jc w:val="both"/>
        <w:rPr>
          <w:rFonts w:ascii="Sakkal Majalla" w:hAnsi="Sakkal Majalla" w:cs="B Nazanin"/>
          <w:sz w:val="24"/>
          <w:szCs w:val="24"/>
          <w:rtl/>
          <w:lang w:bidi="fa-IR"/>
        </w:rPr>
      </w:pPr>
      <w:r w:rsidRPr="00A61F79">
        <w:rPr>
          <w:rFonts w:ascii="Sakkal Majalla" w:hAnsi="Sakkal Majalla" w:cs="B Nazanin"/>
          <w:sz w:val="24"/>
          <w:szCs w:val="24"/>
          <w:rtl/>
          <w:lang w:bidi="fa-IR"/>
        </w:rPr>
        <w:t>اصل سوم : طبیعت امانتی از ناحیه خداوند در دست کل بشریت است واختصاصی به نسل خاصی ندارد.</w:t>
      </w:r>
      <w:r w:rsidRPr="00A61F79">
        <w:rPr>
          <w:rFonts w:ascii="Sakkal Majalla" w:hAnsi="Sakkal Majalla" w:cs="B Nazanin" w:hint="cs"/>
          <w:sz w:val="24"/>
          <w:szCs w:val="24"/>
          <w:rtl/>
          <w:lang w:bidi="fa-IR"/>
        </w:rPr>
        <w:t xml:space="preserve"> انسانها دربهره برداری آزادی مطلق ندارند .بهره برداری بیش از حد توسط یک نسل «اسراف» یعنی تجاوز محسوب می شود.</w:t>
      </w:r>
    </w:p>
    <w:p w:rsidR="00FF3725" w:rsidRPr="00A61F79" w:rsidRDefault="00FF3725" w:rsidP="00BD0E05">
      <w:pPr>
        <w:bidi/>
        <w:jc w:val="both"/>
        <w:rPr>
          <w:rFonts w:ascii="Sakkal Majalla" w:hAnsi="Sakkal Majalla" w:cs="B Nazanin"/>
          <w:sz w:val="24"/>
          <w:szCs w:val="24"/>
          <w:rtl/>
          <w:lang w:bidi="fa-IR"/>
        </w:rPr>
      </w:pPr>
      <w:r w:rsidRPr="00A61F79">
        <w:rPr>
          <w:rFonts w:ascii="Sakkal Majalla" w:hAnsi="Sakkal Majalla" w:cs="B Nazanin"/>
          <w:sz w:val="24"/>
          <w:szCs w:val="24"/>
          <w:rtl/>
          <w:lang w:bidi="fa-IR"/>
        </w:rPr>
        <w:t>اصل چهارم: انسان مأمور به حفظ وآبادی طبیعت است.</w:t>
      </w:r>
    </w:p>
    <w:p w:rsidR="00FF3725" w:rsidRPr="00A61F79" w:rsidRDefault="00FF3725" w:rsidP="00BD0E05">
      <w:pPr>
        <w:bidi/>
        <w:jc w:val="both"/>
        <w:rPr>
          <w:rFonts w:ascii="Sakkal Majalla" w:hAnsi="Sakkal Majalla" w:cs="B Nazanin"/>
          <w:sz w:val="24"/>
          <w:szCs w:val="24"/>
          <w:rtl/>
          <w:lang w:bidi="fa-IR"/>
        </w:rPr>
      </w:pPr>
      <w:r w:rsidRPr="00A61F79">
        <w:rPr>
          <w:rFonts w:ascii="Sakkal Majalla" w:hAnsi="Sakkal Majalla" w:cs="B Nazanin"/>
          <w:sz w:val="24"/>
          <w:szCs w:val="24"/>
          <w:rtl/>
          <w:lang w:bidi="fa-IR"/>
        </w:rPr>
        <w:t>اصل پنجم : افساددر طبیعت نشانه مقابله ودشمنی با خداوند است.</w:t>
      </w:r>
    </w:p>
    <w:p w:rsidR="006F1AC9" w:rsidRDefault="00FF3725" w:rsidP="00E11371">
      <w:pPr>
        <w:bidi/>
        <w:jc w:val="both"/>
        <w:rPr>
          <w:rFonts w:ascii="Sakkal Majalla" w:hAnsi="Sakkal Majalla" w:cs="B Nazanin"/>
          <w:sz w:val="24"/>
          <w:szCs w:val="24"/>
          <w:rtl/>
          <w:lang w:bidi="fa-IR"/>
        </w:rPr>
      </w:pPr>
      <w:r w:rsidRPr="00A61F79">
        <w:rPr>
          <w:rFonts w:ascii="Sakkal Majalla" w:hAnsi="Sakkal Majalla" w:cs="B Nazanin" w:hint="cs"/>
          <w:sz w:val="24"/>
          <w:szCs w:val="24"/>
          <w:rtl/>
          <w:lang w:bidi="fa-IR"/>
        </w:rPr>
        <w:t>دراین سخن نویسنده به اجمال به تفسیر الهیاتی این پنج اصل می پردازد.</w:t>
      </w:r>
    </w:p>
    <w:p w:rsidR="00E11371" w:rsidRPr="00A61F79" w:rsidRDefault="00E11371" w:rsidP="00E11371">
      <w:pPr>
        <w:bidi/>
        <w:jc w:val="center"/>
        <w:rPr>
          <w:rFonts w:ascii="Sakkal Majalla" w:hAnsi="Sakkal Majalla" w:cs="B Nazanin"/>
          <w:sz w:val="24"/>
          <w:szCs w:val="24"/>
          <w:lang w:bidi="fa-IR"/>
        </w:rPr>
      </w:pPr>
      <w:r>
        <w:rPr>
          <w:rFonts w:ascii="Sakkal Majalla" w:hAnsi="Sakkal Majalla" w:cs="B Nazanin" w:hint="cs"/>
          <w:sz w:val="24"/>
          <w:szCs w:val="24"/>
          <w:rtl/>
          <w:lang w:bidi="fa-IR"/>
        </w:rPr>
        <w:t>****</w:t>
      </w:r>
    </w:p>
    <w:p w:rsidR="006F1AC9" w:rsidRPr="00A61F79" w:rsidRDefault="000E37E9" w:rsidP="00BD0E05">
      <w:pPr>
        <w:bidi/>
        <w:jc w:val="both"/>
        <w:rPr>
          <w:rFonts w:ascii="Sakkal Majalla" w:hAnsi="Sakkal Majalla" w:cs="B Nazanin"/>
          <w:sz w:val="24"/>
          <w:szCs w:val="24"/>
        </w:rPr>
      </w:pPr>
      <w:r w:rsidRPr="00A61F79">
        <w:rPr>
          <w:rFonts w:ascii="Sakkal Majalla" w:hAnsi="Sakkal Majalla" w:cs="B Nazanin"/>
          <w:sz w:val="24"/>
          <w:szCs w:val="24"/>
          <w:rtl/>
        </w:rPr>
        <w:t xml:space="preserve">امروز بشر دريافته‌ است كه‌ </w:t>
      </w:r>
      <w:r w:rsidRPr="00A61F79">
        <w:rPr>
          <w:rFonts w:ascii="Sakkal Majalla" w:hAnsi="Sakkal Majalla" w:cs="B Nazanin" w:hint="cs"/>
          <w:sz w:val="24"/>
          <w:szCs w:val="24"/>
          <w:rtl/>
        </w:rPr>
        <w:t>بحران</w:t>
      </w:r>
      <w:r w:rsidR="006F1AC9" w:rsidRPr="00A61F79">
        <w:rPr>
          <w:rFonts w:ascii="Sakkal Majalla" w:hAnsi="Sakkal Majalla" w:cs="B Nazanin"/>
          <w:sz w:val="24"/>
          <w:szCs w:val="24"/>
          <w:rtl/>
        </w:rPr>
        <w:t>‌ محيط‌ زيست‌ را تنها با دين‌ و اعتقاد ديني‌ مي‌تواند حل‌ كند و آن‌ هم‌ اديان الهي</w:t>
      </w:r>
      <w:r w:rsidR="00DE7B5B" w:rsidRPr="00A61F79">
        <w:rPr>
          <w:rFonts w:ascii="Sakkal Majalla" w:hAnsi="Sakkal Majalla" w:cs="B Nazanin"/>
          <w:sz w:val="24"/>
          <w:szCs w:val="24"/>
        </w:rPr>
        <w:t>.</w:t>
      </w:r>
      <w:r w:rsidR="006F1AC9" w:rsidRPr="00A61F79">
        <w:rPr>
          <w:rFonts w:ascii="Sakkal Majalla" w:hAnsi="Sakkal Majalla" w:cs="B Nazanin"/>
          <w:sz w:val="24"/>
          <w:szCs w:val="24"/>
          <w:rtl/>
        </w:rPr>
        <w:t xml:space="preserve"> </w:t>
      </w:r>
      <w:r w:rsidR="00BD0E05" w:rsidRPr="00A61F79">
        <w:rPr>
          <w:rFonts w:ascii="Sakkal Majalla" w:hAnsi="Sakkal Majalla" w:cs="B Nazanin"/>
          <w:sz w:val="24"/>
          <w:szCs w:val="24"/>
        </w:rPr>
        <w:t xml:space="preserve"> </w:t>
      </w:r>
      <w:r w:rsidR="006F1AC9" w:rsidRPr="00A61F79">
        <w:rPr>
          <w:rFonts w:ascii="Sakkal Majalla" w:hAnsi="Sakkal Majalla" w:cs="B Nazanin"/>
          <w:sz w:val="24"/>
          <w:szCs w:val="24"/>
          <w:rtl/>
        </w:rPr>
        <w:t>براي‌ اينكه‌ اديان الهي ‌ به‌ عالم‌ هستي‌</w:t>
      </w:r>
      <w:r w:rsidR="00BD0E05" w:rsidRPr="00A61F79">
        <w:rPr>
          <w:rFonts w:ascii="Sakkal Majalla" w:hAnsi="Sakkal Majalla" w:cs="B Nazanin"/>
          <w:sz w:val="24"/>
          <w:szCs w:val="24"/>
          <w:rtl/>
        </w:rPr>
        <w:t xml:space="preserve"> يكسويه‌ نگاه‌ نمي‌كنند ديدگاه </w:t>
      </w:r>
      <w:r w:rsidR="00BD0E05" w:rsidRPr="00A61F79">
        <w:rPr>
          <w:rFonts w:ascii="Sakkal Majalla" w:hAnsi="Sakkal Majalla" w:cs="B Nazanin" w:hint="cs"/>
          <w:sz w:val="24"/>
          <w:szCs w:val="24"/>
          <w:rtl/>
          <w:lang w:bidi="fa-IR"/>
        </w:rPr>
        <w:t>آ</w:t>
      </w:r>
      <w:r w:rsidR="006F1AC9" w:rsidRPr="00A61F79">
        <w:rPr>
          <w:rFonts w:ascii="Sakkal Majalla" w:hAnsi="Sakkal Majalla" w:cs="B Nazanin"/>
          <w:sz w:val="24"/>
          <w:szCs w:val="24"/>
          <w:rtl/>
        </w:rPr>
        <w:t>نان نه‌ ديدگاه‌ مادي‌ صرف‌ و محض‌ است‌ و نه‌ ديدگاه‌ ايده‌ آليستي‌ محض‌. حال‌ آن‌ كه‌ مكاتب کاپيتاليسم‌ و سوسياليسم،‌ هر دو نگاه‌ مادي‌ و ماده‌ پرستانه‌ به‌ جهان‌ دارند. اين‌ دو مكتب‌ از لحاظ‌ نگاه‌ مادي‌ به‌ جهان‌ با يكديگر ت</w:t>
      </w:r>
      <w:r w:rsidR="00DE7B5B" w:rsidRPr="00A61F79">
        <w:rPr>
          <w:rFonts w:ascii="Sakkal Majalla" w:hAnsi="Sakkal Majalla" w:cs="B Nazanin"/>
          <w:sz w:val="24"/>
          <w:szCs w:val="24"/>
          <w:rtl/>
        </w:rPr>
        <w:t xml:space="preserve">فاوت‌ چنداني‌ ندارند. </w:t>
      </w:r>
      <w:r w:rsidR="006F1AC9" w:rsidRPr="00A61F79">
        <w:rPr>
          <w:rFonts w:ascii="Sakkal Majalla" w:hAnsi="Sakkal Majalla" w:cs="B Nazanin"/>
          <w:sz w:val="24"/>
          <w:szCs w:val="24"/>
          <w:rtl/>
        </w:rPr>
        <w:t>،‌</w:t>
      </w:r>
      <w:r w:rsidR="00DE7B5B" w:rsidRPr="00A61F79">
        <w:rPr>
          <w:rFonts w:ascii="Sakkal Majalla" w:hAnsi="Sakkal Majalla" w:cs="B Nazanin" w:hint="cs"/>
          <w:sz w:val="24"/>
          <w:szCs w:val="24"/>
          <w:rtl/>
        </w:rPr>
        <w:t>آنها</w:t>
      </w:r>
      <w:r w:rsidR="006F1AC9" w:rsidRPr="00A61F79">
        <w:rPr>
          <w:rFonts w:ascii="Sakkal Majalla" w:hAnsi="Sakkal Majalla" w:cs="B Nazanin"/>
          <w:sz w:val="24"/>
          <w:szCs w:val="24"/>
          <w:rtl/>
        </w:rPr>
        <w:t xml:space="preserve"> طبيعت‌ را به‌ عنوان‌ پديده‌اي‌ كه‌ بشر بايد تنها از آن‌ به‌ عنوان‌ وسيله‌اي‌ براي‌ لذت‌ جويي‌ و كاميابي‌ مادي‌ خويش‌ بهره‌ ببرد، تلقي‌ مي‌كنند.</w:t>
      </w:r>
    </w:p>
    <w:p w:rsidR="006F1AC9" w:rsidRPr="00A61F79" w:rsidRDefault="006F1AC9" w:rsidP="00BD0E05">
      <w:pPr>
        <w:bidi/>
        <w:jc w:val="both"/>
        <w:rPr>
          <w:rFonts w:ascii="Sakkal Majalla" w:hAnsi="Sakkal Majalla" w:cs="B Nazanin"/>
          <w:sz w:val="24"/>
          <w:szCs w:val="24"/>
        </w:rPr>
      </w:pPr>
      <w:r w:rsidRPr="00A61F79">
        <w:rPr>
          <w:rFonts w:ascii="Sakkal Majalla" w:hAnsi="Sakkal Majalla" w:cs="B Nazanin"/>
          <w:sz w:val="24"/>
          <w:szCs w:val="24"/>
          <w:rtl/>
        </w:rPr>
        <w:t>طبيعي‌ است‌ كه‌ اين‌ مكاتب‌ نه‌ تنها براي‌ طبيعت‌ قداست‌ و حرمتي‌ قائل‌ نيستند كه‌ حتي‌ آن‌ حرمت‌ و قداستي‌ را كه‌ اديان‌ در گذشته‌ و امروز براي‌ طبيعت‌ قائل‌ بوده‌اند، در شمار خرافات‌ و موهومات‌ مي‌ دانند.</w:t>
      </w:r>
    </w:p>
    <w:p w:rsidR="00E11371" w:rsidRDefault="00E11371" w:rsidP="00BD0E05">
      <w:pPr>
        <w:bidi/>
        <w:jc w:val="both"/>
        <w:rPr>
          <w:rFonts w:ascii="Sakkal Majalla" w:hAnsi="Sakkal Majalla" w:cs="B Nazanin"/>
          <w:b/>
          <w:bCs/>
          <w:sz w:val="24"/>
          <w:szCs w:val="24"/>
          <w:rtl/>
        </w:rPr>
      </w:pPr>
    </w:p>
    <w:p w:rsidR="006F1AC9" w:rsidRPr="00A61F79" w:rsidRDefault="006F1AC9" w:rsidP="00E11371">
      <w:pPr>
        <w:bidi/>
        <w:jc w:val="both"/>
        <w:rPr>
          <w:rFonts w:ascii="Sakkal Majalla" w:hAnsi="Sakkal Majalla" w:cs="B Nazanin"/>
          <w:b/>
          <w:bCs/>
          <w:sz w:val="24"/>
          <w:szCs w:val="24"/>
        </w:rPr>
      </w:pPr>
      <w:r w:rsidRPr="00A61F79">
        <w:rPr>
          <w:rFonts w:ascii="Sakkal Majalla" w:hAnsi="Sakkal Majalla" w:cs="B Nazanin"/>
          <w:b/>
          <w:bCs/>
          <w:sz w:val="24"/>
          <w:szCs w:val="24"/>
          <w:rtl/>
        </w:rPr>
        <w:lastRenderedPageBreak/>
        <w:t>پنج اصل:</w:t>
      </w:r>
    </w:p>
    <w:p w:rsidR="006F1AC9" w:rsidRPr="00A61F79" w:rsidRDefault="006F1AC9" w:rsidP="00BD0E05">
      <w:pPr>
        <w:bidi/>
        <w:jc w:val="both"/>
        <w:rPr>
          <w:rFonts w:ascii="Sakkal Majalla" w:hAnsi="Sakkal Majalla" w:cs="B Nazanin"/>
          <w:sz w:val="24"/>
          <w:szCs w:val="24"/>
        </w:rPr>
      </w:pPr>
      <w:r w:rsidRPr="00A61F79">
        <w:rPr>
          <w:rFonts w:ascii="Sakkal Majalla" w:hAnsi="Sakkal Majalla" w:cs="B Nazanin"/>
          <w:sz w:val="24"/>
          <w:szCs w:val="24"/>
          <w:rtl/>
        </w:rPr>
        <w:t>از قران مجيد ‌، پنج اصل‌ را مي‌توان‌ در مورد طبيعت استخراج كرد كه هركدام قابل توجه است :</w:t>
      </w:r>
    </w:p>
    <w:p w:rsidR="00DE7B5B" w:rsidRPr="00A61F79" w:rsidRDefault="006F1AC9" w:rsidP="00BD0E05">
      <w:pPr>
        <w:bidi/>
        <w:jc w:val="both"/>
        <w:rPr>
          <w:rFonts w:ascii="Sakkal Majalla" w:hAnsi="Sakkal Majalla" w:cs="B Nazanin"/>
          <w:sz w:val="24"/>
          <w:szCs w:val="24"/>
          <w:rtl/>
        </w:rPr>
      </w:pPr>
      <w:r w:rsidRPr="00A61F79">
        <w:rPr>
          <w:rFonts w:ascii="Sakkal Majalla" w:hAnsi="Sakkal Majalla" w:cs="B Nazanin"/>
          <w:b/>
          <w:bCs/>
          <w:sz w:val="24"/>
          <w:szCs w:val="24"/>
          <w:rtl/>
        </w:rPr>
        <w:t>اصل اول:</w:t>
      </w:r>
      <w:r w:rsidRPr="00A61F79">
        <w:rPr>
          <w:rFonts w:ascii="Sakkal Majalla" w:hAnsi="Sakkal Majalla" w:cs="B Nazanin"/>
          <w:sz w:val="24"/>
          <w:szCs w:val="24"/>
          <w:rtl/>
        </w:rPr>
        <w:t xml:space="preserve"> نخستين‌ اصل‌ اين‌ است‌ كه‌ طبيعت‌ مخلوق‌ خداوند است‌، بنابراين‌ نبايد آن‌ را سجده‌ كرد بلكه فقط ‌ براي‌ خداوند بايد سجده‌ كرد</w:t>
      </w:r>
      <w:r w:rsidR="00DE7B5B" w:rsidRPr="00A61F79">
        <w:rPr>
          <w:rFonts w:ascii="Sakkal Majalla" w:hAnsi="Sakkal Majalla" w:cs="B Nazanin" w:hint="cs"/>
          <w:sz w:val="24"/>
          <w:szCs w:val="24"/>
          <w:rtl/>
        </w:rPr>
        <w:t>. قرآن می گوید:</w:t>
      </w:r>
    </w:p>
    <w:p w:rsidR="00DE7B5B" w:rsidRPr="00A61F79" w:rsidRDefault="00DE7B5B" w:rsidP="00BD0E05">
      <w:pPr>
        <w:pStyle w:val="NormalWeb"/>
        <w:bidi/>
        <w:jc w:val="both"/>
        <w:rPr>
          <w:rFonts w:ascii="Sakkal Majalla" w:hAnsi="Sakkal Majalla" w:cs="B Nazanin"/>
          <w:color w:val="000000"/>
          <w:rtl/>
          <w:lang w:bidi="fa-IR"/>
        </w:rPr>
      </w:pPr>
      <w:r w:rsidRPr="00A61F79">
        <w:rPr>
          <w:rFonts w:ascii="Sakkal Majalla" w:hAnsi="Sakkal Majalla" w:cs="B Nazanin"/>
          <w:color w:val="000000"/>
          <w:rtl/>
          <w:lang w:bidi="fa-IR"/>
        </w:rPr>
        <w:t xml:space="preserve">«وَ مِنْ آياتِهِ اللَّيْلُ وَ النَّهارُ وَ الشَّمْسُ وَ الْقَمَرُ لا </w:t>
      </w:r>
      <w:r w:rsidRPr="00A61F79">
        <w:rPr>
          <w:rFonts w:ascii="Sakkal Majalla" w:hAnsi="Sakkal Majalla" w:cs="B Nazanin"/>
          <w:color w:val="8080FF"/>
          <w:rtl/>
          <w:lang w:bidi="fa-IR"/>
        </w:rPr>
        <w:t>تَسْجُدُوا</w:t>
      </w:r>
      <w:r w:rsidRPr="00A61F79">
        <w:rPr>
          <w:rFonts w:ascii="Sakkal Majalla" w:hAnsi="Sakkal Majalla" w:cs="B Nazanin"/>
          <w:color w:val="000000"/>
          <w:rtl/>
          <w:lang w:bidi="fa-IR"/>
        </w:rPr>
        <w:t xml:space="preserve"> لِلشَّمْسِ وَ لا لِلْقَمَرِ وَ اسْجُدُوا لِلَّهِ الَّذي خَلَقَهُنَّ إِنْ كُنْتُمْ إِيَّاهُ تَعْبُدُونَ (37</w:t>
      </w:r>
      <w:r w:rsidR="00BD0E05" w:rsidRPr="00A61F79">
        <w:rPr>
          <w:rFonts w:ascii="Sakkal Majalla" w:hAnsi="Sakkal Majalla" w:cs="B Nazanin" w:hint="cs"/>
          <w:color w:val="000000"/>
          <w:rtl/>
          <w:lang w:bidi="fa-IR"/>
        </w:rPr>
        <w:t xml:space="preserve"> </w:t>
      </w:r>
      <w:r w:rsidRPr="00A61F79">
        <w:rPr>
          <w:rFonts w:ascii="Sakkal Majalla" w:hAnsi="Sakkal Majalla" w:cs="B Nazanin"/>
          <w:color w:val="000000"/>
          <w:rtl/>
          <w:lang w:bidi="fa-IR"/>
        </w:rPr>
        <w:t>فصلت)»</w:t>
      </w:r>
    </w:p>
    <w:p w:rsidR="006F1AC9" w:rsidRPr="00A61F79" w:rsidRDefault="00DE7B5B" w:rsidP="00BD0E05">
      <w:pPr>
        <w:pStyle w:val="NormalWeb"/>
        <w:bidi/>
        <w:jc w:val="both"/>
        <w:rPr>
          <w:rFonts w:ascii="Sakkal Majalla" w:hAnsi="Sakkal Majalla" w:cs="B Nazanin"/>
          <w:lang w:bidi="fa-IR"/>
        </w:rPr>
      </w:pPr>
      <w:r w:rsidRPr="00A61F79">
        <w:rPr>
          <w:rFonts w:ascii="Sakkal Majalla" w:hAnsi="Sakkal Majalla" w:cs="B Nazanin"/>
          <w:color w:val="000000"/>
          <w:rtl/>
          <w:lang w:bidi="fa-IR"/>
        </w:rPr>
        <w:t>«و از نشانه‏هاى او شب و روز و خورشيد و ماه است، به خورشيد و ماه سجده نبريد و به خداوندى كه آنها را آفريده است سجده بريد اگر او را مى‏پرستيد.»</w:t>
      </w:r>
    </w:p>
    <w:p w:rsidR="00FF3725" w:rsidRPr="00A61F79" w:rsidRDefault="006F1AC9" w:rsidP="00BD0E05">
      <w:pPr>
        <w:bidi/>
        <w:jc w:val="both"/>
        <w:rPr>
          <w:rFonts w:ascii="Sakkal Majalla" w:hAnsi="Sakkal Majalla" w:cs="B Nazanin"/>
          <w:sz w:val="24"/>
          <w:szCs w:val="24"/>
          <w:rtl/>
        </w:rPr>
      </w:pPr>
      <w:r w:rsidRPr="00A61F79">
        <w:rPr>
          <w:rFonts w:ascii="Sakkal Majalla" w:hAnsi="Sakkal Majalla" w:cs="B Nazanin"/>
          <w:b/>
          <w:bCs/>
          <w:sz w:val="24"/>
          <w:szCs w:val="24"/>
          <w:rtl/>
        </w:rPr>
        <w:t>اصل دوم:</w:t>
      </w:r>
      <w:r w:rsidRPr="00A61F79">
        <w:rPr>
          <w:rFonts w:ascii="Sakkal Majalla" w:hAnsi="Sakkal Majalla" w:cs="B Nazanin"/>
          <w:sz w:val="24"/>
          <w:szCs w:val="24"/>
          <w:rtl/>
        </w:rPr>
        <w:t xml:space="preserve"> اصل‌ دوم‌ كه‌ بسيارمهم‌ است،‌ اين‌ است‌ كه‌ جهان‌ آيه‌ و نشانه‌ است‌؛ </w:t>
      </w:r>
    </w:p>
    <w:p w:rsidR="00FF3725" w:rsidRPr="00A61F79" w:rsidRDefault="00FF3725" w:rsidP="00BD0E05">
      <w:pPr>
        <w:pStyle w:val="NormalWeb"/>
        <w:bidi/>
        <w:jc w:val="both"/>
        <w:rPr>
          <w:rFonts w:ascii="Traditional Arabic" w:hAnsi="Traditional Arabic" w:cs="B Nazanin"/>
          <w:color w:val="000000"/>
          <w:rtl/>
          <w:lang w:bidi="fa-IR"/>
        </w:rPr>
      </w:pPr>
      <w:r w:rsidRPr="00A61F79">
        <w:rPr>
          <w:rFonts w:ascii="Traditional Arabic" w:hAnsi="Traditional Arabic" w:cs="B Nazanin" w:hint="cs"/>
          <w:color w:val="8080FF"/>
          <w:rtl/>
          <w:lang w:bidi="fa-IR"/>
        </w:rPr>
        <w:t>سَنُريهِمْ‏</w:t>
      </w:r>
      <w:r w:rsidRPr="00A61F79">
        <w:rPr>
          <w:rFonts w:ascii="Traditional Arabic" w:hAnsi="Traditional Arabic" w:cs="B Nazanin" w:hint="cs"/>
          <w:color w:val="000000"/>
          <w:rtl/>
          <w:lang w:bidi="fa-IR"/>
        </w:rPr>
        <w:t xml:space="preserve"> آياتِنا فِي الْآفاق‏(فصلت/</w:t>
      </w:r>
      <w:r w:rsidR="00F155DE" w:rsidRPr="00A61F79">
        <w:rPr>
          <w:rFonts w:ascii="Traditional Arabic" w:hAnsi="Traditional Arabic" w:cs="B Nazanin"/>
          <w:color w:val="000000"/>
          <w:lang w:bidi="fa-IR"/>
        </w:rPr>
        <w:t>53</w:t>
      </w:r>
    </w:p>
    <w:p w:rsidR="00FF3725" w:rsidRPr="00A61F79" w:rsidRDefault="00BD0E05" w:rsidP="00BD0E05">
      <w:pPr>
        <w:pStyle w:val="NormalWeb"/>
        <w:bidi/>
        <w:jc w:val="both"/>
        <w:rPr>
          <w:rFonts w:cs="B Nazanin"/>
          <w:lang w:bidi="fa-IR"/>
        </w:rPr>
      </w:pPr>
      <w:r w:rsidRPr="00A61F79">
        <w:rPr>
          <w:rFonts w:ascii="Traditional Arabic" w:hAnsi="Traditional Arabic" w:cs="B Nazanin" w:hint="cs"/>
          <w:color w:val="000000"/>
          <w:rtl/>
          <w:lang w:bidi="fa-IR"/>
        </w:rPr>
        <w:t>ما آ</w:t>
      </w:r>
      <w:r w:rsidR="00F155DE" w:rsidRPr="00A61F79">
        <w:rPr>
          <w:rFonts w:ascii="Traditional Arabic" w:hAnsi="Traditional Arabic" w:cs="B Nazanin" w:hint="cs"/>
          <w:color w:val="000000"/>
          <w:rtl/>
          <w:lang w:bidi="fa-IR"/>
        </w:rPr>
        <w:t>یات خودرا درجهان نشان می دهیم .</w:t>
      </w:r>
    </w:p>
    <w:p w:rsidR="006F1AC9" w:rsidRPr="00A61F79" w:rsidRDefault="00BD0E05" w:rsidP="00BD0E05">
      <w:pPr>
        <w:bidi/>
        <w:jc w:val="both"/>
        <w:rPr>
          <w:rFonts w:ascii="Sakkal Majalla" w:hAnsi="Sakkal Majalla" w:cs="B Nazanin"/>
          <w:sz w:val="24"/>
          <w:szCs w:val="24"/>
        </w:rPr>
      </w:pPr>
      <w:r w:rsidRPr="00A61F79">
        <w:rPr>
          <w:rFonts w:ascii="Sakkal Majalla" w:hAnsi="Sakkal Majalla" w:cs="B Nazanin" w:hint="cs"/>
          <w:sz w:val="24"/>
          <w:szCs w:val="24"/>
          <w:rtl/>
        </w:rPr>
        <w:t>آ</w:t>
      </w:r>
      <w:r w:rsidR="006F1AC9" w:rsidRPr="00A61F79">
        <w:rPr>
          <w:rFonts w:ascii="Sakkal Majalla" w:hAnsi="Sakkal Majalla" w:cs="B Nazanin"/>
          <w:sz w:val="24"/>
          <w:szCs w:val="24"/>
          <w:rtl/>
        </w:rPr>
        <w:t>يه‌ و نشانه‌ بودن‌ جهان‌ را به‌ دو گونه‌ مي‌توان‌ تفسير كرد. تفسير اول‌، تفسير كلامي‌ است‌ و همة‌ متكلمان‌ هم‌ در بارة‌ آن‌ حرف‌ زده‌اند؛ به‌ اين‌ معنا كه‌ شما از نشانه،‌ از اثر پي‌ به‌ مؤثر ببريد، يا از معلول‌ به‌ علت‌ پي‌ ببريد. مثلاً رد پاي‌ كسي‌ را روي‌ زمين‌ مي‌بينيد در مي‌يابيد كه‌ از اينجا‌ كسي‌ عبور كرده است</w:t>
      </w:r>
      <w:r w:rsidR="00DE7B5B" w:rsidRPr="00A61F79">
        <w:rPr>
          <w:rFonts w:ascii="Sakkal Majalla" w:hAnsi="Sakkal Majalla" w:cs="B Nazanin" w:hint="cs"/>
          <w:sz w:val="24"/>
          <w:szCs w:val="24"/>
          <w:rtl/>
        </w:rPr>
        <w:t>.</w:t>
      </w:r>
    </w:p>
    <w:p w:rsidR="006F1AC9" w:rsidRPr="00A61F79" w:rsidRDefault="006F1AC9" w:rsidP="00BD0E05">
      <w:pPr>
        <w:bidi/>
        <w:jc w:val="both"/>
        <w:rPr>
          <w:rFonts w:ascii="Sakkal Majalla" w:hAnsi="Sakkal Majalla" w:cs="B Nazanin"/>
          <w:sz w:val="24"/>
          <w:szCs w:val="24"/>
        </w:rPr>
      </w:pPr>
      <w:r w:rsidRPr="00A61F79">
        <w:rPr>
          <w:rFonts w:ascii="Sakkal Majalla" w:hAnsi="Sakkal Majalla" w:cs="B Nazanin"/>
          <w:sz w:val="24"/>
          <w:szCs w:val="24"/>
          <w:rtl/>
        </w:rPr>
        <w:t>در</w:t>
      </w:r>
      <w:r w:rsidR="00BD0E05" w:rsidRPr="00A61F79">
        <w:rPr>
          <w:rFonts w:ascii="Sakkal Majalla" w:hAnsi="Sakkal Majalla" w:cs="B Nazanin" w:hint="cs"/>
          <w:sz w:val="24"/>
          <w:szCs w:val="24"/>
          <w:rtl/>
        </w:rPr>
        <w:t xml:space="preserve"> </w:t>
      </w:r>
      <w:r w:rsidRPr="00A61F79">
        <w:rPr>
          <w:rFonts w:ascii="Sakkal Majalla" w:hAnsi="Sakkal Majalla" w:cs="B Nazanin"/>
          <w:sz w:val="24"/>
          <w:szCs w:val="24"/>
          <w:rtl/>
        </w:rPr>
        <w:t>اين تفسير</w:t>
      </w:r>
      <w:r w:rsidR="00BD0E05" w:rsidRPr="00A61F79">
        <w:rPr>
          <w:rFonts w:ascii="Sakkal Majalla" w:hAnsi="Sakkal Majalla" w:cs="B Nazanin" w:hint="cs"/>
          <w:sz w:val="24"/>
          <w:szCs w:val="24"/>
          <w:rtl/>
        </w:rPr>
        <w:t xml:space="preserve"> جهان آ</w:t>
      </w:r>
      <w:r w:rsidR="00DE7B5B" w:rsidRPr="00A61F79">
        <w:rPr>
          <w:rFonts w:ascii="Sakkal Majalla" w:hAnsi="Sakkal Majalla" w:cs="B Nazanin" w:hint="cs"/>
          <w:sz w:val="24"/>
          <w:szCs w:val="24"/>
          <w:rtl/>
        </w:rPr>
        <w:t>یه خداوند یعنی نشانه وجود خداست .</w:t>
      </w:r>
      <w:r w:rsidRPr="00A61F79">
        <w:rPr>
          <w:rFonts w:ascii="Sakkal Majalla" w:hAnsi="Sakkal Majalla" w:cs="B Nazanin"/>
          <w:sz w:val="24"/>
          <w:szCs w:val="24"/>
          <w:rtl/>
        </w:rPr>
        <w:t xml:space="preserve"> بين‌ آيه‌ و صاحب‌ آن‌، جدايي‌ و تمايز است‌، ايه چيزي است وصاحب ايه چيز ديگر ولي ايه دلالت بر</w:t>
      </w:r>
      <w:r w:rsidR="00DE7B5B" w:rsidRPr="00A61F79">
        <w:rPr>
          <w:rFonts w:ascii="Sakkal Majalla" w:hAnsi="Sakkal Majalla" w:cs="B Nazanin" w:hint="cs"/>
          <w:sz w:val="24"/>
          <w:szCs w:val="24"/>
          <w:rtl/>
        </w:rPr>
        <w:t>وجود</w:t>
      </w:r>
      <w:r w:rsidR="00BD0E05" w:rsidRPr="00A61F79">
        <w:rPr>
          <w:rFonts w:ascii="Sakkal Majalla" w:hAnsi="Sakkal Majalla" w:cs="B Nazanin"/>
          <w:sz w:val="24"/>
          <w:szCs w:val="24"/>
          <w:rtl/>
        </w:rPr>
        <w:t xml:space="preserve"> صاحب </w:t>
      </w:r>
      <w:r w:rsidR="00BD0E05" w:rsidRPr="00A61F79">
        <w:rPr>
          <w:rFonts w:ascii="Sakkal Majalla" w:hAnsi="Sakkal Majalla" w:cs="B Nazanin" w:hint="cs"/>
          <w:sz w:val="24"/>
          <w:szCs w:val="24"/>
          <w:rtl/>
        </w:rPr>
        <w:t>آ</w:t>
      </w:r>
      <w:r w:rsidRPr="00A61F79">
        <w:rPr>
          <w:rFonts w:ascii="Sakkal Majalla" w:hAnsi="Sakkal Majalla" w:cs="B Nazanin"/>
          <w:sz w:val="24"/>
          <w:szCs w:val="24"/>
          <w:rtl/>
        </w:rPr>
        <w:t>يه ميكند .</w:t>
      </w:r>
    </w:p>
    <w:p w:rsidR="006F1AC9" w:rsidRPr="00A61F79" w:rsidRDefault="006F1AC9" w:rsidP="00BD0E05">
      <w:pPr>
        <w:bidi/>
        <w:jc w:val="both"/>
        <w:rPr>
          <w:rFonts w:ascii="Sakkal Majalla" w:hAnsi="Sakkal Majalla" w:cs="B Nazanin"/>
          <w:sz w:val="24"/>
          <w:szCs w:val="24"/>
        </w:rPr>
      </w:pPr>
      <w:r w:rsidRPr="00A61F79">
        <w:rPr>
          <w:rFonts w:ascii="Sakkal Majalla" w:hAnsi="Sakkal Majalla" w:cs="B Nazanin"/>
          <w:sz w:val="24"/>
          <w:szCs w:val="24"/>
          <w:rtl/>
        </w:rPr>
        <w:t>تفسير ديكر تفسير عرفاني است .</w:t>
      </w:r>
      <w:r w:rsidR="00BD0E05" w:rsidRPr="00A61F79">
        <w:rPr>
          <w:rFonts w:ascii="Sakkal Majalla" w:hAnsi="Sakkal Majalla" w:cs="B Nazanin" w:hint="cs"/>
          <w:sz w:val="24"/>
          <w:szCs w:val="24"/>
          <w:rtl/>
        </w:rPr>
        <w:t xml:space="preserve"> </w:t>
      </w:r>
      <w:r w:rsidRPr="00A61F79">
        <w:rPr>
          <w:rFonts w:ascii="Sakkal Majalla" w:hAnsi="Sakkal Majalla" w:cs="B Nazanin"/>
          <w:sz w:val="24"/>
          <w:szCs w:val="24"/>
          <w:rtl/>
        </w:rPr>
        <w:t>درعرفان‌ اسلامي‌ آيه‌ ‌ كه‌ جهان‌ هستي‌ است‌، صفات‌ حق‌ تعالي‌ اس</w:t>
      </w:r>
      <w:r w:rsidR="00DE7B5B" w:rsidRPr="00A61F79">
        <w:rPr>
          <w:rFonts w:ascii="Sakkal Majalla" w:hAnsi="Sakkal Majalla" w:cs="B Nazanin"/>
          <w:sz w:val="24"/>
          <w:szCs w:val="24"/>
          <w:rtl/>
        </w:rPr>
        <w:t>ت‌</w:t>
      </w:r>
      <w:r w:rsidR="00DE7B5B" w:rsidRPr="00A61F79">
        <w:rPr>
          <w:rFonts w:ascii="Sakkal Majalla" w:hAnsi="Sakkal Majalla" w:cs="B Nazanin" w:hint="cs"/>
          <w:sz w:val="24"/>
          <w:szCs w:val="24"/>
          <w:rtl/>
        </w:rPr>
        <w:t xml:space="preserve"> ونه تنها نشانه او.</w:t>
      </w:r>
    </w:p>
    <w:p w:rsidR="006F1AC9" w:rsidRPr="00A61F79" w:rsidRDefault="006F1AC9" w:rsidP="00BD0E05">
      <w:pPr>
        <w:bidi/>
        <w:jc w:val="both"/>
        <w:rPr>
          <w:rFonts w:ascii="Sakkal Majalla" w:hAnsi="Sakkal Majalla" w:cs="B Nazanin"/>
          <w:sz w:val="24"/>
          <w:szCs w:val="24"/>
        </w:rPr>
      </w:pPr>
      <w:r w:rsidRPr="00A61F79">
        <w:rPr>
          <w:rFonts w:ascii="Sakkal Majalla" w:hAnsi="Sakkal Majalla" w:cs="B Nazanin"/>
          <w:sz w:val="24"/>
          <w:szCs w:val="24"/>
          <w:rtl/>
        </w:rPr>
        <w:t>به‌ عبارت‌ ديگر، همة‌ جهان‌ اسماء و صفات‌ حق‌ تعالي‌ است‌ و خداوند از اسماء و صفاتش‌ جدا نيست‌، همان‌ گونه‌ كه‌ خورشيد از صفاتش‌ كه‌ نور و گرمي‌ و حرارت‌ و درخشندگي‌ است،‌ جدا نيست‌. حق‌ تعالي‌ نيز يعني‌ موجودات‌ عالم،‌ نمايانندة‌ حق</w:t>
      </w:r>
      <w:r w:rsidR="00DE7B5B" w:rsidRPr="00A61F79">
        <w:rPr>
          <w:rFonts w:ascii="Sakkal Majalla" w:hAnsi="Sakkal Majalla" w:cs="B Nazanin" w:hint="cs"/>
          <w:sz w:val="24"/>
          <w:szCs w:val="24"/>
          <w:rtl/>
        </w:rPr>
        <w:t xml:space="preserve"> </w:t>
      </w:r>
      <w:r w:rsidRPr="00A61F79">
        <w:rPr>
          <w:rFonts w:ascii="Sakkal Majalla" w:hAnsi="Sakkal Majalla" w:cs="B Nazanin"/>
          <w:sz w:val="24"/>
          <w:szCs w:val="24"/>
          <w:rtl/>
        </w:rPr>
        <w:t>اند و نه‌ چيزي‌ جدا</w:t>
      </w:r>
      <w:r w:rsidR="00DE7B5B" w:rsidRPr="00A61F79">
        <w:rPr>
          <w:rFonts w:ascii="Sakkal Majalla" w:hAnsi="Sakkal Majalla" w:cs="B Nazanin"/>
          <w:sz w:val="24"/>
          <w:szCs w:val="24"/>
          <w:rtl/>
        </w:rPr>
        <w:t xml:space="preserve"> از حقيقت‌</w:t>
      </w:r>
      <w:r w:rsidR="00DE7B5B" w:rsidRPr="00A61F79">
        <w:rPr>
          <w:rFonts w:ascii="Sakkal Majalla" w:hAnsi="Sakkal Majalla" w:cs="B Nazanin" w:hint="cs"/>
          <w:sz w:val="24"/>
          <w:szCs w:val="24"/>
          <w:rtl/>
        </w:rPr>
        <w:t>.</w:t>
      </w:r>
      <w:r w:rsidRPr="00A61F79">
        <w:rPr>
          <w:rFonts w:ascii="Sakkal Majalla" w:hAnsi="Sakkal Majalla" w:cs="B Nazanin"/>
          <w:sz w:val="24"/>
          <w:szCs w:val="24"/>
          <w:rtl/>
        </w:rPr>
        <w:t>آنچه‌ را كه‌ ما ببينيم‌ از يك‌ نگاه‌ موجودا ت هستند  و جداي‌ از حق‌ و از نگاه‌ ديگر، هستي‌ و خداوند است‌. همان‌ گونه‌ كه‌ انسان‌ از انديشه‌هايش‌ جدا نيست‌ و به‌ يك‌ معنا انسان‌ همان‌ انديشه‌هاي‌ اوست‌ و به‌ يك‌ معنا انسان‌ چيزي‌ است‌ و انديشه‌ هايش‌ چيز ديگر، رابطه‌ آيه‌ و نشانه‌ يا اسماء و صفات‌ با حق‌ تعالي‌ نيز همين‌ گونه‌ است.‌</w:t>
      </w:r>
    </w:p>
    <w:p w:rsidR="006F1AC9" w:rsidRPr="00A61F79" w:rsidRDefault="006F1AC9" w:rsidP="00BD0E05">
      <w:pPr>
        <w:bidi/>
        <w:jc w:val="both"/>
        <w:rPr>
          <w:rFonts w:ascii="Sakkal Majalla" w:hAnsi="Sakkal Majalla" w:cs="B Nazanin"/>
          <w:sz w:val="24"/>
          <w:szCs w:val="24"/>
        </w:rPr>
      </w:pPr>
      <w:r w:rsidRPr="00A61F79">
        <w:rPr>
          <w:rFonts w:ascii="Sakkal Majalla" w:hAnsi="Sakkal Majalla" w:cs="B Nazanin"/>
          <w:sz w:val="24"/>
          <w:szCs w:val="24"/>
          <w:rtl/>
        </w:rPr>
        <w:t>اك</w:t>
      </w:r>
      <w:r w:rsidR="00F155DE" w:rsidRPr="00A61F79">
        <w:rPr>
          <w:rFonts w:ascii="Sakkal Majalla" w:hAnsi="Sakkal Majalla" w:cs="B Nazanin"/>
          <w:sz w:val="24"/>
          <w:szCs w:val="24"/>
          <w:rtl/>
        </w:rPr>
        <w:t xml:space="preserve">نون‌ ملاحظه‌ </w:t>
      </w:r>
      <w:r w:rsidR="00F155DE" w:rsidRPr="00A61F79">
        <w:rPr>
          <w:rFonts w:ascii="Sakkal Majalla" w:hAnsi="Sakkal Majalla" w:cs="B Nazanin" w:hint="cs"/>
          <w:sz w:val="24"/>
          <w:szCs w:val="24"/>
          <w:rtl/>
        </w:rPr>
        <w:t>می کنید</w:t>
      </w:r>
      <w:r w:rsidR="00DE7B5B" w:rsidRPr="00A61F79">
        <w:rPr>
          <w:rFonts w:ascii="Sakkal Majalla" w:hAnsi="Sakkal Majalla" w:cs="B Nazanin"/>
          <w:sz w:val="24"/>
          <w:szCs w:val="24"/>
          <w:rtl/>
        </w:rPr>
        <w:t xml:space="preserve"> كه‌ بر پاي</w:t>
      </w:r>
      <w:r w:rsidR="00DE7B5B" w:rsidRPr="00A61F79">
        <w:rPr>
          <w:rFonts w:ascii="Sakkal Majalla" w:hAnsi="Sakkal Majalla" w:cs="B Nazanin" w:hint="cs"/>
          <w:sz w:val="24"/>
          <w:szCs w:val="24"/>
          <w:rtl/>
        </w:rPr>
        <w:t>ه</w:t>
      </w:r>
      <w:r w:rsidRPr="00A61F79">
        <w:rPr>
          <w:rFonts w:ascii="Sakkal Majalla" w:hAnsi="Sakkal Majalla" w:cs="B Nazanin"/>
          <w:sz w:val="24"/>
          <w:szCs w:val="24"/>
          <w:rtl/>
        </w:rPr>
        <w:t>‌ اين‌ اصل‌ يعنی آيه‌ بودن‌ جهان‌‌، طبيعت‌ و جهان‌ قداست مي يابد .</w:t>
      </w:r>
      <w:r w:rsidR="00F155DE" w:rsidRPr="00A61F79">
        <w:rPr>
          <w:rFonts w:ascii="Sakkal Majalla" w:hAnsi="Sakkal Majalla" w:cs="B Nazanin" w:hint="cs"/>
          <w:sz w:val="24"/>
          <w:szCs w:val="24"/>
          <w:rtl/>
        </w:rPr>
        <w:t>چون گوئی خداوند خودرا در اینه جهان نشان میدهد.</w:t>
      </w:r>
    </w:p>
    <w:p w:rsidR="00C47D2D" w:rsidRPr="00A61F79" w:rsidRDefault="006F1AC9" w:rsidP="00BD0E05">
      <w:pPr>
        <w:bidi/>
        <w:jc w:val="both"/>
        <w:rPr>
          <w:rFonts w:ascii="Sakkal Majalla" w:hAnsi="Sakkal Majalla" w:cs="B Nazanin"/>
          <w:sz w:val="24"/>
          <w:szCs w:val="24"/>
          <w:rtl/>
          <w:lang w:val="en-US" w:bidi="fa-IR"/>
        </w:rPr>
      </w:pPr>
      <w:r w:rsidRPr="00A61F79">
        <w:rPr>
          <w:rFonts w:ascii="Sakkal Majalla" w:hAnsi="Sakkal Majalla" w:cs="B Nazanin"/>
          <w:b/>
          <w:bCs/>
          <w:sz w:val="24"/>
          <w:szCs w:val="24"/>
          <w:rtl/>
        </w:rPr>
        <w:t>اصل</w:t>
      </w:r>
      <w:r w:rsidR="00DE7B5B" w:rsidRPr="00A61F79">
        <w:rPr>
          <w:rFonts w:ascii="Sakkal Majalla" w:hAnsi="Sakkal Majalla" w:cs="B Nazanin"/>
          <w:b/>
          <w:bCs/>
          <w:sz w:val="24"/>
          <w:szCs w:val="24"/>
          <w:rtl/>
        </w:rPr>
        <w:t xml:space="preserve"> سوّم:</w:t>
      </w:r>
      <w:r w:rsidR="00DE7B5B" w:rsidRPr="00A61F79">
        <w:rPr>
          <w:rFonts w:ascii="Sakkal Majalla" w:hAnsi="Sakkal Majalla" w:cs="B Nazanin"/>
          <w:sz w:val="24"/>
          <w:szCs w:val="24"/>
          <w:rtl/>
        </w:rPr>
        <w:t xml:space="preserve"> </w:t>
      </w:r>
      <w:r w:rsidRPr="00A61F79">
        <w:rPr>
          <w:rFonts w:ascii="Sakkal Majalla" w:hAnsi="Sakkal Majalla" w:cs="B Nazanin"/>
          <w:sz w:val="24"/>
          <w:szCs w:val="24"/>
          <w:rtl/>
        </w:rPr>
        <w:t xml:space="preserve"> اصل‌ سوم‌</w:t>
      </w:r>
      <w:r w:rsidR="00DE7B5B" w:rsidRPr="00A61F79">
        <w:rPr>
          <w:rFonts w:ascii="Sakkal Majalla" w:hAnsi="Sakkal Majalla" w:cs="B Nazanin" w:hint="cs"/>
          <w:sz w:val="24"/>
          <w:szCs w:val="24"/>
          <w:rtl/>
        </w:rPr>
        <w:t xml:space="preserve"> اینکه بشر مامور به حفظ وابادانی زمین است .</w:t>
      </w:r>
      <w:r w:rsidR="00DE7B5B" w:rsidRPr="00A61F79">
        <w:rPr>
          <w:rFonts w:ascii="Sakkal Majalla" w:hAnsi="Sakkal Majalla" w:cs="B Nazanin"/>
          <w:sz w:val="24"/>
          <w:szCs w:val="24"/>
          <w:rtl/>
        </w:rPr>
        <w:t xml:space="preserve"> نكت</w:t>
      </w:r>
      <w:r w:rsidR="00DE7B5B" w:rsidRPr="00A61F79">
        <w:rPr>
          <w:rFonts w:ascii="Sakkal Majalla" w:hAnsi="Sakkal Majalla" w:cs="B Nazanin" w:hint="cs"/>
          <w:sz w:val="24"/>
          <w:szCs w:val="24"/>
          <w:rtl/>
        </w:rPr>
        <w:t xml:space="preserve">ه </w:t>
      </w:r>
      <w:r w:rsidRPr="00A61F79">
        <w:rPr>
          <w:rFonts w:ascii="Sakkal Majalla" w:hAnsi="Sakkal Majalla" w:cs="B Nazanin"/>
          <w:sz w:val="24"/>
          <w:szCs w:val="24"/>
          <w:rtl/>
        </w:rPr>
        <w:t>بسيار عجيب‌ و جالبي‌ است‌ مي‌فرمايد:  هو الذي‌ انشأكم‌ من‌ الارض‌ واستعمر كم فيها</w:t>
      </w:r>
      <w:r w:rsidR="00DE7B5B" w:rsidRPr="00A61F79">
        <w:rPr>
          <w:rFonts w:ascii="Sakkal Majalla" w:hAnsi="Sakkal Majalla" w:cs="B Nazanin" w:hint="cs"/>
          <w:sz w:val="24"/>
          <w:szCs w:val="24"/>
          <w:rtl/>
        </w:rPr>
        <w:t>(</w:t>
      </w:r>
      <w:r w:rsidR="00DE7B5B" w:rsidRPr="00A61F79">
        <w:rPr>
          <w:rFonts w:ascii="Sakkal Majalla" w:hAnsi="Sakkal Majalla" w:cs="B Nazanin" w:hint="cs"/>
          <w:sz w:val="24"/>
          <w:szCs w:val="24"/>
          <w:rtl/>
          <w:lang w:val="en-US" w:bidi="fa-IR"/>
        </w:rPr>
        <w:t>هود/61)</w:t>
      </w:r>
    </w:p>
    <w:p w:rsidR="006F1AC9" w:rsidRPr="00A61F79" w:rsidRDefault="00C47D2D" w:rsidP="00BD0E05">
      <w:pPr>
        <w:pStyle w:val="NormalWeb"/>
        <w:bidi/>
        <w:jc w:val="both"/>
        <w:rPr>
          <w:rFonts w:ascii="Sakkal Majalla" w:hAnsi="Sakkal Majalla" w:cs="B Nazanin"/>
          <w:i/>
          <w:iCs/>
          <w:lang w:bidi="fa-IR"/>
        </w:rPr>
      </w:pPr>
      <w:r w:rsidRPr="00A61F79">
        <w:rPr>
          <w:rFonts w:ascii="Sakkal Majalla" w:hAnsi="Sakkal Majalla" w:cs="B Nazanin"/>
          <w:i/>
          <w:iCs/>
          <w:color w:val="000000"/>
          <w:rtl/>
          <w:lang w:bidi="fa-IR"/>
        </w:rPr>
        <w:t>او شما را از زمين پديدار كرد و شما را در آن به آبادانى گمارد</w:t>
      </w:r>
      <w:r w:rsidR="006F1AC9" w:rsidRPr="00A61F79">
        <w:rPr>
          <w:rFonts w:ascii="Sakkal Majalla" w:hAnsi="Sakkal Majalla" w:cs="B Nazanin"/>
          <w:i/>
          <w:iCs/>
          <w:rtl/>
        </w:rPr>
        <w:t xml:space="preserve"> </w:t>
      </w:r>
    </w:p>
    <w:p w:rsidR="006F1AC9" w:rsidRPr="00A61F79" w:rsidRDefault="006F1AC9" w:rsidP="00BD0E05">
      <w:pPr>
        <w:bidi/>
        <w:jc w:val="both"/>
        <w:rPr>
          <w:rFonts w:ascii="Sakkal Majalla" w:hAnsi="Sakkal Majalla" w:cs="B Nazanin"/>
          <w:sz w:val="24"/>
          <w:szCs w:val="24"/>
        </w:rPr>
      </w:pPr>
      <w:r w:rsidRPr="00A61F79">
        <w:rPr>
          <w:rFonts w:ascii="Sakkal Majalla" w:hAnsi="Sakkal Majalla" w:cs="B Nazanin"/>
          <w:sz w:val="24"/>
          <w:szCs w:val="24"/>
          <w:rtl/>
        </w:rPr>
        <w:lastRenderedPageBreak/>
        <w:t>به موجب اين ايه قرآن‌ خداوند آباداني‌ و عمران‌ زمين‌ را به‌ بشر واگذار كرده،‌ يعني‌ گفته‌</w:t>
      </w:r>
      <w:r w:rsidR="00C47D2D" w:rsidRPr="00A61F79">
        <w:rPr>
          <w:rFonts w:ascii="Sakkal Majalla" w:hAnsi="Sakkal Majalla" w:cs="B Nazanin" w:hint="cs"/>
          <w:sz w:val="24"/>
          <w:szCs w:val="24"/>
          <w:rtl/>
        </w:rPr>
        <w:t xml:space="preserve"> است</w:t>
      </w:r>
      <w:r w:rsidRPr="00A61F79">
        <w:rPr>
          <w:rFonts w:ascii="Sakkal Majalla" w:hAnsi="Sakkal Majalla" w:cs="B Nazanin"/>
          <w:sz w:val="24"/>
          <w:szCs w:val="24"/>
          <w:rtl/>
        </w:rPr>
        <w:t xml:space="preserve"> اين‌ زمين‌، مستعد آباداني‌ و بهره‌ برداري‌ است‌ تو</w:t>
      </w:r>
      <w:r w:rsidR="00C47D2D" w:rsidRPr="00A61F79">
        <w:rPr>
          <w:rFonts w:ascii="Sakkal Majalla" w:hAnsi="Sakkal Majalla" w:cs="B Nazanin" w:hint="cs"/>
          <w:sz w:val="24"/>
          <w:szCs w:val="24"/>
          <w:rtl/>
        </w:rPr>
        <w:t>ای بشر</w:t>
      </w:r>
      <w:r w:rsidRPr="00A61F79">
        <w:rPr>
          <w:rFonts w:ascii="Sakkal Majalla" w:hAnsi="Sakkal Majalla" w:cs="B Nazanin"/>
          <w:sz w:val="24"/>
          <w:szCs w:val="24"/>
          <w:rtl/>
        </w:rPr>
        <w:t xml:space="preserve"> بايد آن‌ را آباد كني‌. </w:t>
      </w:r>
    </w:p>
    <w:p w:rsidR="006F1AC9" w:rsidRPr="00A61F79" w:rsidRDefault="006F1AC9" w:rsidP="00BD0E05">
      <w:pPr>
        <w:bidi/>
        <w:jc w:val="both"/>
        <w:rPr>
          <w:rFonts w:ascii="Sakkal Majalla" w:hAnsi="Sakkal Majalla" w:cs="B Nazanin"/>
          <w:sz w:val="24"/>
          <w:szCs w:val="24"/>
          <w:rtl/>
        </w:rPr>
      </w:pPr>
      <w:r w:rsidRPr="00A61F79">
        <w:rPr>
          <w:rFonts w:ascii="Sakkal Majalla" w:hAnsi="Sakkal Majalla" w:cs="B Nazanin"/>
          <w:sz w:val="24"/>
          <w:szCs w:val="24"/>
          <w:rtl/>
        </w:rPr>
        <w:t xml:space="preserve">عبادت‌ انسان‌ از نظر قرآن‌ اين‌ است‌ كه‌ در زمين‌ آباداني‌ ايجاد كند، براي‌ اينکه‌ </w:t>
      </w:r>
      <w:r w:rsidR="00C47D2D" w:rsidRPr="00A61F79">
        <w:rPr>
          <w:rFonts w:ascii="Sakkal Majalla" w:hAnsi="Sakkal Majalla" w:cs="B Nazanin"/>
          <w:sz w:val="24"/>
          <w:szCs w:val="24"/>
          <w:rtl/>
        </w:rPr>
        <w:t>به‌ حياة‌ طيبه‌ و رزق‌ طيب‌ برس</w:t>
      </w:r>
      <w:r w:rsidRPr="00A61F79">
        <w:rPr>
          <w:rFonts w:ascii="Sakkal Majalla" w:hAnsi="Sakkal Majalla" w:cs="B Nazanin"/>
          <w:sz w:val="24"/>
          <w:szCs w:val="24"/>
          <w:rtl/>
        </w:rPr>
        <w:t xml:space="preserve">د. </w:t>
      </w:r>
    </w:p>
    <w:p w:rsidR="00C47D2D" w:rsidRPr="00A61F79" w:rsidRDefault="00C47D2D" w:rsidP="00BD0E05">
      <w:pPr>
        <w:bidi/>
        <w:jc w:val="both"/>
        <w:rPr>
          <w:rFonts w:ascii="Sakkal Majalla" w:hAnsi="Sakkal Majalla" w:cs="B Nazanin"/>
          <w:sz w:val="24"/>
          <w:szCs w:val="24"/>
          <w:lang w:val="en-US"/>
        </w:rPr>
      </w:pPr>
      <w:r w:rsidRPr="00A61F79">
        <w:rPr>
          <w:rFonts w:ascii="Sakkal Majalla" w:hAnsi="Sakkal Majalla" w:cs="B Nazanin" w:hint="cs"/>
          <w:sz w:val="24"/>
          <w:szCs w:val="24"/>
          <w:rtl/>
        </w:rPr>
        <w:t>آباد کردن دارای دو مفهوم سلبی وایحابی است . سلبی آن عبارت است منع فساد درزمین . حسب تعلیمات قرآن بشردرهمان اغاز افرینش خداوند از او عهد گرفته که در زمین فساد نکند .</w:t>
      </w:r>
    </w:p>
    <w:p w:rsidR="00180162" w:rsidRPr="00A61F79" w:rsidRDefault="00180162" w:rsidP="00BD0E05">
      <w:pPr>
        <w:pStyle w:val="NormalWeb"/>
        <w:bidi/>
        <w:jc w:val="both"/>
        <w:rPr>
          <w:rFonts w:ascii="Sakkal Majalla" w:hAnsi="Sakkal Majalla" w:cs="B Nazanin"/>
          <w:color w:val="000000"/>
          <w:rtl/>
          <w:lang w:bidi="fa-IR"/>
        </w:rPr>
      </w:pPr>
      <w:r w:rsidRPr="00A61F79">
        <w:rPr>
          <w:rFonts w:ascii="Sakkal Majalla" w:hAnsi="Sakkal Majalla" w:cs="B Nazanin"/>
          <w:color w:val="000000"/>
          <w:rtl/>
          <w:lang w:bidi="fa-IR"/>
        </w:rPr>
        <w:t xml:space="preserve">لا </w:t>
      </w:r>
      <w:r w:rsidRPr="00A61F79">
        <w:rPr>
          <w:rFonts w:ascii="Sakkal Majalla" w:hAnsi="Sakkal Majalla" w:cs="B Nazanin"/>
          <w:color w:val="8080FF"/>
          <w:rtl/>
          <w:lang w:bidi="fa-IR"/>
        </w:rPr>
        <w:t>تُفْسِدُوا</w:t>
      </w:r>
      <w:r w:rsidRPr="00A61F79">
        <w:rPr>
          <w:rFonts w:ascii="Sakkal Majalla" w:hAnsi="Sakkal Majalla" w:cs="B Nazanin"/>
          <w:color w:val="000000"/>
          <w:rtl/>
          <w:lang w:bidi="fa-IR"/>
        </w:rPr>
        <w:t xml:space="preserve"> فِي الْأَرْضِ بَعْدَ إِصْلاحِها ذلِكُمْ خَيْرٌ لَكُمْ إِنْ كُنْتُمْ مُؤْمِنينَ (85</w:t>
      </w:r>
      <w:r w:rsidRPr="00A61F79">
        <w:rPr>
          <w:rFonts w:ascii="Sakkal Majalla" w:hAnsi="Sakkal Majalla" w:cs="B Nazanin"/>
          <w:color w:val="000000"/>
          <w:lang w:bidi="fa-IR"/>
        </w:rPr>
        <w:t>/</w:t>
      </w:r>
      <w:r w:rsidRPr="00A61F79">
        <w:rPr>
          <w:rFonts w:ascii="Sakkal Majalla" w:hAnsi="Sakkal Majalla" w:cs="B Nazanin"/>
          <w:color w:val="000000"/>
          <w:rtl/>
          <w:lang w:bidi="fa-IR"/>
        </w:rPr>
        <w:t>اعراف)</w:t>
      </w:r>
    </w:p>
    <w:p w:rsidR="00180162" w:rsidRPr="00A61F79" w:rsidRDefault="00180162" w:rsidP="00BD0E05">
      <w:pPr>
        <w:pStyle w:val="NormalWeb"/>
        <w:bidi/>
        <w:jc w:val="both"/>
        <w:rPr>
          <w:rFonts w:ascii="Sakkal Majalla" w:hAnsi="Sakkal Majalla" w:cs="B Nazanin"/>
          <w:i/>
          <w:iCs/>
          <w:color w:val="000000"/>
          <w:rtl/>
          <w:lang w:bidi="fa-IR"/>
        </w:rPr>
      </w:pPr>
      <w:r w:rsidRPr="00A61F79">
        <w:rPr>
          <w:rFonts w:ascii="Sakkal Majalla" w:hAnsi="Sakkal Majalla" w:cs="B Nazanin"/>
          <w:i/>
          <w:iCs/>
          <w:color w:val="000000"/>
          <w:rtl/>
          <w:lang w:bidi="fa-IR"/>
        </w:rPr>
        <w:t>و در زمين پس از سامان يافتن آن تباهى نورزيد، اين براى شما اگر مؤمن باشيد بهتر است.</w:t>
      </w:r>
    </w:p>
    <w:p w:rsidR="00180162" w:rsidRPr="00A61F79" w:rsidRDefault="00180162" w:rsidP="00BD0E05">
      <w:pPr>
        <w:pStyle w:val="NormalWeb"/>
        <w:bidi/>
        <w:jc w:val="both"/>
        <w:rPr>
          <w:rFonts w:ascii="Sakkal Majalla" w:hAnsi="Sakkal Majalla" w:cs="B Nazanin"/>
          <w:lang w:bidi="fa-IR"/>
        </w:rPr>
      </w:pPr>
      <w:r w:rsidRPr="00A61F79">
        <w:rPr>
          <w:rFonts w:ascii="Sakkal Majalla" w:hAnsi="Sakkal Majalla" w:cs="B Nazanin"/>
          <w:color w:val="000000"/>
          <w:rtl/>
          <w:lang w:bidi="fa-IR"/>
        </w:rPr>
        <w:t>علاوه برترک فساد درزمین ،بشر موظف به ابادانی است . بهره برداری بی رویه از طبیعت فساددر زمین است .</w:t>
      </w:r>
    </w:p>
    <w:p w:rsidR="006F1AC9" w:rsidRPr="00A61F79" w:rsidRDefault="006F1AC9" w:rsidP="00BD0E05">
      <w:pPr>
        <w:bidi/>
        <w:jc w:val="both"/>
        <w:rPr>
          <w:rFonts w:ascii="Sakkal Majalla" w:hAnsi="Sakkal Majalla" w:cs="B Nazanin"/>
          <w:sz w:val="24"/>
          <w:szCs w:val="24"/>
        </w:rPr>
      </w:pPr>
      <w:r w:rsidRPr="00A61F79">
        <w:rPr>
          <w:rFonts w:ascii="Sakkal Majalla" w:hAnsi="Sakkal Majalla" w:cs="B Nazanin"/>
          <w:b/>
          <w:bCs/>
          <w:sz w:val="24"/>
          <w:szCs w:val="24"/>
          <w:rtl/>
        </w:rPr>
        <w:t xml:space="preserve">اصل چهارم: </w:t>
      </w:r>
      <w:r w:rsidR="00C47D2D" w:rsidRPr="00A61F79">
        <w:rPr>
          <w:rFonts w:ascii="Sakkal Majalla" w:hAnsi="Sakkal Majalla" w:cs="B Nazanin" w:hint="cs"/>
          <w:sz w:val="24"/>
          <w:szCs w:val="24"/>
          <w:rtl/>
        </w:rPr>
        <w:t xml:space="preserve">اینکه </w:t>
      </w:r>
      <w:r w:rsidRPr="00A61F79">
        <w:rPr>
          <w:rFonts w:ascii="Sakkal Majalla" w:hAnsi="Sakkal Majalla" w:cs="B Nazanin"/>
          <w:sz w:val="24"/>
          <w:szCs w:val="24"/>
          <w:rtl/>
        </w:rPr>
        <w:t xml:space="preserve">طبيعت متعلّق به کل بشريت است. قرآن‌، وحدت‌ كامل‌ بشريت‌ را در نظر مي‌گيرد و مي‌گويد: اين‌ طبيعت‌ به‌ همة‌ بشريت‌ تعلق‌ دارد. اين‌ اصل‌ را مي‌توانيم‌ به‌ عنوان‌ اصل‌ </w:t>
      </w:r>
      <w:r w:rsidRPr="00A61F79">
        <w:rPr>
          <w:rFonts w:ascii="Sakkal Majalla" w:hAnsi="Sakkal Majalla" w:cs="B Nazanin"/>
          <w:b/>
          <w:bCs/>
          <w:sz w:val="24"/>
          <w:szCs w:val="24"/>
          <w:rtl/>
        </w:rPr>
        <w:t>«مشترك‌ بودن‌ طبيعت‌ در ميان‌ همة‌ بشريت»،</w:t>
      </w:r>
      <w:r w:rsidRPr="00A61F79">
        <w:rPr>
          <w:rFonts w:ascii="Sakkal Majalla" w:hAnsi="Sakkal Majalla" w:cs="B Nazanin"/>
          <w:sz w:val="24"/>
          <w:szCs w:val="24"/>
          <w:rtl/>
        </w:rPr>
        <w:t>‌ در نظر بگيريم‌. كل‌ بشر، نه‌ فقط بشر امروزي‌ و كنوني، بلکه‌ همة‌ نسلهاي‌ بشري‌ كه‌ در گذشته‌ بوده‌اند و در آينده‌ خواهند بود. نسل‌ بشر از صفت‌ بخشندگي‌ خداوند و رحمانيت‌ واسعة‌ او داراي‌ حق‌ مي‌شوند و در نتيجه‌، در ب</w:t>
      </w:r>
      <w:r w:rsidR="00C47D2D" w:rsidRPr="00A61F79">
        <w:rPr>
          <w:rFonts w:ascii="Sakkal Majalla" w:hAnsi="Sakkal Majalla" w:cs="B Nazanin"/>
          <w:sz w:val="24"/>
          <w:szCs w:val="24"/>
          <w:rtl/>
        </w:rPr>
        <w:t>هره‌ مندي‌ از مواهب‌ طبيعي‌ هم</w:t>
      </w:r>
      <w:r w:rsidR="00C47D2D" w:rsidRPr="00A61F79">
        <w:rPr>
          <w:rFonts w:ascii="Sakkal Majalla" w:hAnsi="Sakkal Majalla" w:cs="B Nazanin" w:hint="cs"/>
          <w:sz w:val="24"/>
          <w:szCs w:val="24"/>
          <w:rtl/>
        </w:rPr>
        <w:t>ه</w:t>
      </w:r>
      <w:r w:rsidRPr="00A61F79">
        <w:rPr>
          <w:rFonts w:ascii="Sakkal Majalla" w:hAnsi="Sakkal Majalla" w:cs="B Nazanin"/>
          <w:sz w:val="24"/>
          <w:szCs w:val="24"/>
          <w:rtl/>
        </w:rPr>
        <w:t xml:space="preserve"> آنها با هم‌ شريك</w:t>
      </w:r>
      <w:r w:rsidR="00C47D2D" w:rsidRPr="00A61F79">
        <w:rPr>
          <w:rFonts w:ascii="Sakkal Majalla" w:hAnsi="Sakkal Majalla" w:cs="B Nazanin" w:hint="cs"/>
          <w:sz w:val="24"/>
          <w:szCs w:val="24"/>
          <w:rtl/>
        </w:rPr>
        <w:t xml:space="preserve"> </w:t>
      </w:r>
      <w:r w:rsidRPr="00A61F79">
        <w:rPr>
          <w:rFonts w:ascii="Sakkal Majalla" w:hAnsi="Sakkal Majalla" w:cs="B Nazanin"/>
          <w:sz w:val="24"/>
          <w:szCs w:val="24"/>
          <w:rtl/>
        </w:rPr>
        <w:t>اند از اين‌ مطلب‌ نتيجه‌ گرفته‌ مي‌شود كه‌ ما حق‌ نداريم‌ بيش‌ از نياز خود از مواهب‌ طبيعت‌ برداشت‌ كنيم‌ و آن‌ را از بين‌ ببريم‌.</w:t>
      </w:r>
    </w:p>
    <w:p w:rsidR="006F1AC9" w:rsidRPr="00A61F79" w:rsidRDefault="006F1AC9" w:rsidP="00BD0E05">
      <w:pPr>
        <w:bidi/>
        <w:jc w:val="both"/>
        <w:rPr>
          <w:rFonts w:ascii="Sakkal Majalla" w:hAnsi="Sakkal Majalla" w:cs="B Nazanin"/>
          <w:b/>
          <w:bCs/>
          <w:sz w:val="24"/>
          <w:szCs w:val="24"/>
        </w:rPr>
      </w:pPr>
      <w:r w:rsidRPr="00A61F79">
        <w:rPr>
          <w:rFonts w:ascii="Sakkal Majalla" w:hAnsi="Sakkal Majalla" w:cs="B Nazanin"/>
          <w:sz w:val="24"/>
          <w:szCs w:val="24"/>
          <w:rtl/>
        </w:rPr>
        <w:t>در آباد كردن،‌ هر چه‌ مي‌توانيم‌ بايد انجام‌ دهيم‌. زيرا خداوند از ما خواسته‌ است‌ كه‌ زمين‌ را آباد كنيم‌ و استعدادهاي‌ نهفتة‌ آن‌ را به‌ كار گيريم‌. امّا وقتي‌ آباد كرديم‌،به‌ اندازة‌ نيازمان‌</w:t>
      </w:r>
      <w:r w:rsidR="00C47D2D" w:rsidRPr="00A61F79">
        <w:rPr>
          <w:rFonts w:ascii="Sakkal Majalla" w:hAnsi="Sakkal Majalla" w:cs="B Nazanin" w:hint="cs"/>
          <w:sz w:val="24"/>
          <w:szCs w:val="24"/>
          <w:rtl/>
        </w:rPr>
        <w:t xml:space="preserve"> می توانیم بهره بگیریم </w:t>
      </w:r>
      <w:r w:rsidRPr="00A61F79">
        <w:rPr>
          <w:rFonts w:ascii="Sakkal Majalla" w:hAnsi="Sakkal Majalla" w:cs="B Nazanin"/>
          <w:sz w:val="24"/>
          <w:szCs w:val="24"/>
          <w:rtl/>
        </w:rPr>
        <w:t xml:space="preserve">، چون‌ همة‌ اين‌ استعدادها و مواهب‌ از آن‌ ما نيست‌، متعلق‌ به‌ كل‌ بشريت‌ است‌. اگر حتي‌ يك‌ لقمه‌ بيش‌ از نيازمان‌ برداشتيم،‌ به‌ حق‌ همة‌ بشريت‌ تجاوز كرده‌ايم،‌ بنابراين،‌ از نظر قرآن‌، زمين‌ و طبيعت‌ ملك‌ مشاع‌ است‌ بين‌ همة‌ ابناي‌ بشر. </w:t>
      </w:r>
    </w:p>
    <w:p w:rsidR="006F1AC9" w:rsidRPr="00A61F79" w:rsidRDefault="006F1AC9" w:rsidP="00BD0E05">
      <w:pPr>
        <w:bidi/>
        <w:jc w:val="both"/>
        <w:rPr>
          <w:rFonts w:ascii="Sakkal Majalla" w:hAnsi="Sakkal Majalla" w:cs="B Nazanin"/>
          <w:sz w:val="24"/>
          <w:szCs w:val="24"/>
          <w:rtl/>
        </w:rPr>
      </w:pPr>
      <w:r w:rsidRPr="00A61F79">
        <w:rPr>
          <w:rFonts w:ascii="Sakkal Majalla" w:hAnsi="Sakkal Majalla" w:cs="B Nazanin"/>
          <w:b/>
          <w:bCs/>
          <w:sz w:val="24"/>
          <w:szCs w:val="24"/>
          <w:rtl/>
        </w:rPr>
        <w:t>اصل‌ پنجم‌</w:t>
      </w:r>
      <w:r w:rsidRPr="00A61F79">
        <w:rPr>
          <w:rFonts w:ascii="Sakkal Majalla" w:hAnsi="Sakkal Majalla" w:cs="B Nazanin"/>
          <w:sz w:val="24"/>
          <w:szCs w:val="24"/>
          <w:rtl/>
        </w:rPr>
        <w:t>: پنجمين‌ اصل‌ قرآني‌ عبارت‌ است‌ از ممنوعيت‌ نابود ساختن‌ گياهان‌ و جانورا</w:t>
      </w:r>
      <w:r w:rsidR="000E37E9" w:rsidRPr="00A61F79">
        <w:rPr>
          <w:rFonts w:ascii="Sakkal Majalla" w:hAnsi="Sakkal Majalla" w:cs="B Nazanin"/>
          <w:sz w:val="24"/>
          <w:szCs w:val="24"/>
          <w:rtl/>
        </w:rPr>
        <w:t xml:space="preserve">ن‌. در سورة‌ بقره،‌آيه‌اي‌ است‌ كه‌ در بارة‌ </w:t>
      </w:r>
      <w:r w:rsidR="000E37E9" w:rsidRPr="00A61F79">
        <w:rPr>
          <w:rFonts w:ascii="Sakkal Majalla" w:hAnsi="Sakkal Majalla" w:cs="B Nazanin" w:hint="cs"/>
          <w:sz w:val="24"/>
          <w:szCs w:val="24"/>
          <w:rtl/>
        </w:rPr>
        <w:t xml:space="preserve">اخلاق قدرتمندان </w:t>
      </w:r>
      <w:r w:rsidRPr="00A61F79">
        <w:rPr>
          <w:rFonts w:ascii="Sakkal Majalla" w:hAnsi="Sakkal Majalla" w:cs="B Nazanin"/>
          <w:sz w:val="24"/>
          <w:szCs w:val="24"/>
          <w:rtl/>
        </w:rPr>
        <w:t xml:space="preserve"> بيان‌ شده‌ است. مي‌</w:t>
      </w:r>
      <w:r w:rsidR="000E37E9" w:rsidRPr="00A61F79">
        <w:rPr>
          <w:rFonts w:ascii="Sakkal Majalla" w:hAnsi="Sakkal Majalla" w:cs="B Nazanin"/>
          <w:sz w:val="24"/>
          <w:szCs w:val="24"/>
          <w:rtl/>
        </w:rPr>
        <w:t xml:space="preserve">گويد، كساني‌ هستند كه‌ وقتي‌ </w:t>
      </w:r>
      <w:r w:rsidRPr="00A61F79">
        <w:rPr>
          <w:rFonts w:ascii="Sakkal Majalla" w:hAnsi="Sakkal Majalla" w:cs="B Nazanin"/>
          <w:sz w:val="24"/>
          <w:szCs w:val="24"/>
          <w:rtl/>
        </w:rPr>
        <w:t xml:space="preserve"> </w:t>
      </w:r>
      <w:r w:rsidR="000E37E9" w:rsidRPr="00A61F79">
        <w:rPr>
          <w:rFonts w:ascii="Sakkal Majalla" w:hAnsi="Sakkal Majalla" w:cs="B Nazanin" w:hint="cs"/>
          <w:sz w:val="24"/>
          <w:szCs w:val="24"/>
          <w:rtl/>
        </w:rPr>
        <w:t xml:space="preserve">به </w:t>
      </w:r>
      <w:r w:rsidRPr="00A61F79">
        <w:rPr>
          <w:rFonts w:ascii="Sakkal Majalla" w:hAnsi="Sakkal Majalla" w:cs="B Nazanin"/>
          <w:sz w:val="24"/>
          <w:szCs w:val="24"/>
          <w:rtl/>
        </w:rPr>
        <w:t>قدرت‌ مي‌رسند، كاري‌ جز فساد و نابودي‌ انجام‌ نمي‌دهند، حرث‌ و نسل‌ درخت‌ و موجود زنده،‌ همه‌ چيز را از بين‌ مي‌برند  و اذا تولّي‌ سعي‌ في‌ الارض‌ ليفسد فيها و يهلك‌ الحرث‌ و ا</w:t>
      </w:r>
      <w:r w:rsidR="000E37E9" w:rsidRPr="00A61F79">
        <w:rPr>
          <w:rFonts w:ascii="Sakkal Majalla" w:hAnsi="Sakkal Majalla" w:cs="B Nazanin"/>
          <w:sz w:val="24"/>
          <w:szCs w:val="24"/>
          <w:rtl/>
        </w:rPr>
        <w:t xml:space="preserve">لنسل‌ والله‌ لايحب‌ الفساد </w:t>
      </w:r>
      <w:r w:rsidR="000E37E9" w:rsidRPr="00A61F79">
        <w:rPr>
          <w:rFonts w:ascii="Sakkal Majalla" w:hAnsi="Sakkal Majalla" w:cs="B Nazanin" w:hint="cs"/>
          <w:sz w:val="24"/>
          <w:szCs w:val="24"/>
          <w:rtl/>
        </w:rPr>
        <w:t>(</w:t>
      </w:r>
      <w:r w:rsidR="000E37E9" w:rsidRPr="00A61F79">
        <w:rPr>
          <w:rFonts w:ascii="Sakkal Majalla" w:hAnsi="Sakkal Majalla" w:cs="B Nazanin" w:hint="cs"/>
          <w:sz w:val="24"/>
          <w:szCs w:val="24"/>
          <w:rtl/>
          <w:lang w:val="en-US"/>
        </w:rPr>
        <w:t>بقره205)</w:t>
      </w:r>
      <w:r w:rsidR="000E37E9" w:rsidRPr="00A61F79">
        <w:rPr>
          <w:rFonts w:ascii="Sakkal Majalla" w:hAnsi="Sakkal Majalla" w:cs="B Nazanin" w:hint="cs"/>
          <w:sz w:val="24"/>
          <w:szCs w:val="24"/>
          <w:rtl/>
        </w:rPr>
        <w:t>.نتیجه قدرتمند شدن اوچیزی</w:t>
      </w:r>
      <w:r w:rsidR="000E37E9" w:rsidRPr="00A61F79">
        <w:rPr>
          <w:rFonts w:ascii="Sakkal Majalla" w:hAnsi="Sakkal Majalla" w:cs="B Nazanin"/>
          <w:sz w:val="24"/>
          <w:szCs w:val="24"/>
          <w:rtl/>
        </w:rPr>
        <w:t xml:space="preserve">‌ </w:t>
      </w:r>
      <w:r w:rsidRPr="00A61F79">
        <w:rPr>
          <w:rFonts w:ascii="Sakkal Majalla" w:hAnsi="Sakkal Majalla" w:cs="B Nazanin"/>
          <w:sz w:val="24"/>
          <w:szCs w:val="24"/>
          <w:rtl/>
        </w:rPr>
        <w:t xml:space="preserve"> جز اين‌ نيست‌ كه‌ در زمين‌ فساد كند و حر</w:t>
      </w:r>
      <w:r w:rsidR="000E37E9" w:rsidRPr="00A61F79">
        <w:rPr>
          <w:rFonts w:ascii="Sakkal Majalla" w:hAnsi="Sakkal Majalla" w:cs="B Nazanin"/>
          <w:sz w:val="24"/>
          <w:szCs w:val="24"/>
          <w:rtl/>
        </w:rPr>
        <w:t>ث‌ و نسل‌ را به‌ هلاكت‌ برساند</w:t>
      </w:r>
      <w:r w:rsidR="000E37E9" w:rsidRPr="00A61F79">
        <w:rPr>
          <w:rFonts w:ascii="Sakkal Majalla" w:hAnsi="Sakkal Majalla" w:cs="B Nazanin" w:hint="cs"/>
          <w:sz w:val="24"/>
          <w:szCs w:val="24"/>
          <w:rtl/>
        </w:rPr>
        <w:t xml:space="preserve">. </w:t>
      </w:r>
      <w:r w:rsidR="000E37E9" w:rsidRPr="00A61F79">
        <w:rPr>
          <w:rFonts w:ascii="Sakkal Majalla" w:hAnsi="Sakkal Majalla" w:cs="B Nazanin"/>
          <w:sz w:val="24"/>
          <w:szCs w:val="24"/>
          <w:rtl/>
        </w:rPr>
        <w:t xml:space="preserve">امّا </w:t>
      </w:r>
      <w:r w:rsidR="000E37E9" w:rsidRPr="00A61F79">
        <w:rPr>
          <w:rFonts w:ascii="Sakkal Majalla" w:hAnsi="Sakkal Majalla" w:cs="B Nazanin" w:hint="cs"/>
          <w:sz w:val="24"/>
          <w:szCs w:val="24"/>
          <w:rtl/>
        </w:rPr>
        <w:t xml:space="preserve">انسانهای </w:t>
      </w:r>
      <w:r w:rsidRPr="00A61F79">
        <w:rPr>
          <w:rFonts w:ascii="Sakkal Majalla" w:hAnsi="Sakkal Majalla" w:cs="B Nazanin"/>
          <w:sz w:val="24"/>
          <w:szCs w:val="24"/>
          <w:rtl/>
        </w:rPr>
        <w:t>‌ ديگر</w:t>
      </w:r>
      <w:r w:rsidR="000E37E9" w:rsidRPr="00A61F79">
        <w:rPr>
          <w:rFonts w:ascii="Sakkal Majalla" w:hAnsi="Sakkal Majalla" w:cs="B Nazanin" w:hint="cs"/>
          <w:sz w:val="24"/>
          <w:szCs w:val="24"/>
          <w:rtl/>
        </w:rPr>
        <w:t>ی</w:t>
      </w:r>
      <w:r w:rsidRPr="00A61F79">
        <w:rPr>
          <w:rFonts w:ascii="Sakkal Majalla" w:hAnsi="Sakkal Majalla" w:cs="B Nazanin"/>
          <w:sz w:val="24"/>
          <w:szCs w:val="24"/>
          <w:rtl/>
        </w:rPr>
        <w:t xml:space="preserve"> هم‌ وجود دار</w:t>
      </w:r>
      <w:r w:rsidR="000E37E9" w:rsidRPr="00A61F79">
        <w:rPr>
          <w:rFonts w:ascii="Sakkal Majalla" w:hAnsi="Sakkal Majalla" w:cs="B Nazanin" w:hint="cs"/>
          <w:sz w:val="24"/>
          <w:szCs w:val="24"/>
          <w:rtl/>
        </w:rPr>
        <w:t>ن</w:t>
      </w:r>
      <w:r w:rsidR="000E37E9" w:rsidRPr="00A61F79">
        <w:rPr>
          <w:rFonts w:ascii="Sakkal Majalla" w:hAnsi="Sakkal Majalla" w:cs="B Nazanin"/>
          <w:sz w:val="24"/>
          <w:szCs w:val="24"/>
          <w:rtl/>
        </w:rPr>
        <w:t xml:space="preserve">د. كه‌ وقتي‌ به‌ </w:t>
      </w:r>
      <w:r w:rsidR="000E37E9" w:rsidRPr="00A61F79">
        <w:rPr>
          <w:rFonts w:ascii="Sakkal Majalla" w:hAnsi="Sakkal Majalla" w:cs="B Nazanin" w:hint="cs"/>
          <w:sz w:val="24"/>
          <w:szCs w:val="24"/>
          <w:rtl/>
        </w:rPr>
        <w:t>قدرت</w:t>
      </w:r>
      <w:r w:rsidRPr="00A61F79">
        <w:rPr>
          <w:rFonts w:ascii="Sakkal Majalla" w:hAnsi="Sakkal Majalla" w:cs="B Nazanin"/>
          <w:sz w:val="24"/>
          <w:szCs w:val="24"/>
          <w:rtl/>
        </w:rPr>
        <w:t xml:space="preserve"> </w:t>
      </w:r>
      <w:r w:rsidR="000E37E9" w:rsidRPr="00A61F79">
        <w:rPr>
          <w:rFonts w:ascii="Sakkal Majalla" w:hAnsi="Sakkal Majalla" w:cs="B Nazanin" w:hint="cs"/>
          <w:sz w:val="24"/>
          <w:szCs w:val="24"/>
          <w:rtl/>
        </w:rPr>
        <w:t xml:space="preserve">می </w:t>
      </w:r>
      <w:r w:rsidRPr="00A61F79">
        <w:rPr>
          <w:rFonts w:ascii="Sakkal Majalla" w:hAnsi="Sakkal Majalla" w:cs="B Nazanin"/>
          <w:sz w:val="24"/>
          <w:szCs w:val="24"/>
          <w:rtl/>
        </w:rPr>
        <w:t>رس</w:t>
      </w:r>
      <w:r w:rsidR="000E37E9" w:rsidRPr="00A61F79">
        <w:rPr>
          <w:rFonts w:ascii="Sakkal Majalla" w:hAnsi="Sakkal Majalla" w:cs="B Nazanin" w:hint="cs"/>
          <w:sz w:val="24"/>
          <w:szCs w:val="24"/>
          <w:rtl/>
        </w:rPr>
        <w:t>ن</w:t>
      </w:r>
      <w:r w:rsidRPr="00A61F79">
        <w:rPr>
          <w:rFonts w:ascii="Sakkal Majalla" w:hAnsi="Sakkal Majalla" w:cs="B Nazanin"/>
          <w:sz w:val="24"/>
          <w:szCs w:val="24"/>
          <w:rtl/>
        </w:rPr>
        <w:t>د، خود را قرباني‌ بشريت‌ مي‌كن</w:t>
      </w:r>
      <w:r w:rsidR="000E37E9" w:rsidRPr="00A61F79">
        <w:rPr>
          <w:rFonts w:ascii="Sakkal Majalla" w:hAnsi="Sakkal Majalla" w:cs="B Nazanin" w:hint="cs"/>
          <w:sz w:val="24"/>
          <w:szCs w:val="24"/>
          <w:rtl/>
        </w:rPr>
        <w:t>ن</w:t>
      </w:r>
      <w:r w:rsidRPr="00A61F79">
        <w:rPr>
          <w:rFonts w:ascii="Sakkal Majalla" w:hAnsi="Sakkal Majalla" w:cs="B Nazanin"/>
          <w:sz w:val="24"/>
          <w:szCs w:val="24"/>
          <w:rtl/>
        </w:rPr>
        <w:t>د، خود را فداي‌ آنهائی</w:t>
      </w:r>
      <w:r w:rsidR="000E37E9" w:rsidRPr="00A61F79">
        <w:rPr>
          <w:rFonts w:ascii="Sakkal Majalla" w:hAnsi="Sakkal Majalla" w:cs="B Nazanin"/>
          <w:sz w:val="24"/>
          <w:szCs w:val="24"/>
          <w:rtl/>
        </w:rPr>
        <w:t xml:space="preserve"> مي‌كن</w:t>
      </w:r>
      <w:r w:rsidR="000E37E9" w:rsidRPr="00A61F79">
        <w:rPr>
          <w:rFonts w:ascii="Sakkal Majalla" w:hAnsi="Sakkal Majalla" w:cs="B Nazanin" w:hint="cs"/>
          <w:sz w:val="24"/>
          <w:szCs w:val="24"/>
          <w:rtl/>
        </w:rPr>
        <w:t>ن</w:t>
      </w:r>
      <w:r w:rsidR="000E37E9" w:rsidRPr="00A61F79">
        <w:rPr>
          <w:rFonts w:ascii="Sakkal Majalla" w:hAnsi="Sakkal Majalla" w:cs="B Nazanin"/>
          <w:sz w:val="24"/>
          <w:szCs w:val="24"/>
          <w:rtl/>
        </w:rPr>
        <w:t xml:space="preserve">د كه‌ </w:t>
      </w:r>
      <w:r w:rsidR="000E37E9" w:rsidRPr="00A61F79">
        <w:rPr>
          <w:rFonts w:ascii="Sakkal Majalla" w:hAnsi="Sakkal Majalla" w:cs="B Nazanin" w:hint="cs"/>
          <w:sz w:val="24"/>
          <w:szCs w:val="24"/>
          <w:rtl/>
        </w:rPr>
        <w:t>مدیریت</w:t>
      </w:r>
      <w:r w:rsidRPr="00A61F79">
        <w:rPr>
          <w:rFonts w:ascii="Sakkal Majalla" w:hAnsi="Sakkal Majalla" w:cs="B Nazanin"/>
          <w:sz w:val="24"/>
          <w:szCs w:val="24"/>
          <w:rtl/>
        </w:rPr>
        <w:t>‌ آنها را بر عهده‌ دار</w:t>
      </w:r>
      <w:r w:rsidR="000E37E9" w:rsidRPr="00A61F79">
        <w:rPr>
          <w:rFonts w:ascii="Sakkal Majalla" w:hAnsi="Sakkal Majalla" w:cs="B Nazanin" w:hint="cs"/>
          <w:sz w:val="24"/>
          <w:szCs w:val="24"/>
          <w:rtl/>
        </w:rPr>
        <w:t>ن</w:t>
      </w:r>
      <w:r w:rsidRPr="00A61F79">
        <w:rPr>
          <w:rFonts w:ascii="Sakkal Majalla" w:hAnsi="Sakkal Majalla" w:cs="B Nazanin"/>
          <w:sz w:val="24"/>
          <w:szCs w:val="24"/>
          <w:rtl/>
        </w:rPr>
        <w:t>د  و من‌ الناس‌ من‌ يشري‌ نفسه‌ أبتغاء مرضات‌ الل</w:t>
      </w:r>
      <w:r w:rsidR="000E37E9" w:rsidRPr="00A61F79">
        <w:rPr>
          <w:rFonts w:ascii="Sakkal Majalla" w:hAnsi="Sakkal Majalla" w:cs="B Nazanin"/>
          <w:sz w:val="24"/>
          <w:szCs w:val="24"/>
          <w:rtl/>
        </w:rPr>
        <w:t>ه‌ والله‌ رئوف‌ بالعباد</w:t>
      </w:r>
      <w:r w:rsidR="000E37E9" w:rsidRPr="00A61F79">
        <w:rPr>
          <w:rFonts w:ascii="Sakkal Majalla" w:hAnsi="Sakkal Majalla" w:cs="B Nazanin" w:hint="cs"/>
          <w:sz w:val="24"/>
          <w:szCs w:val="24"/>
          <w:rtl/>
        </w:rPr>
        <w:t xml:space="preserve"> بقره/207</w:t>
      </w:r>
      <w:r w:rsidR="00BD0E05" w:rsidRPr="00A61F79">
        <w:rPr>
          <w:rFonts w:ascii="Sakkal Majalla" w:hAnsi="Sakkal Majalla" w:cs="B Nazanin" w:hint="cs"/>
          <w:sz w:val="24"/>
          <w:szCs w:val="24"/>
          <w:rtl/>
          <w:lang w:val="en-US"/>
        </w:rPr>
        <w:t>)</w:t>
      </w:r>
    </w:p>
    <w:p w:rsidR="00255933" w:rsidRPr="00A61F79" w:rsidRDefault="00255933" w:rsidP="00BD0E05">
      <w:pPr>
        <w:bidi/>
        <w:jc w:val="both"/>
        <w:rPr>
          <w:rFonts w:ascii="Sakkal Majalla" w:hAnsi="Sakkal Majalla" w:cs="B Nazanin"/>
          <w:b/>
          <w:bCs/>
          <w:sz w:val="24"/>
          <w:szCs w:val="24"/>
          <w:rtl/>
        </w:rPr>
      </w:pPr>
      <w:r w:rsidRPr="00A61F79">
        <w:rPr>
          <w:rFonts w:ascii="Sakkal Majalla" w:hAnsi="Sakkal Majalla" w:cs="B Nazanin" w:hint="cs"/>
          <w:b/>
          <w:bCs/>
          <w:sz w:val="24"/>
          <w:szCs w:val="24"/>
          <w:rtl/>
        </w:rPr>
        <w:t>نتیجه گیری</w:t>
      </w:r>
    </w:p>
    <w:p w:rsidR="00FF3725" w:rsidRPr="00A61F79" w:rsidRDefault="00255933" w:rsidP="00BD0E05">
      <w:pPr>
        <w:bidi/>
        <w:jc w:val="both"/>
        <w:rPr>
          <w:rFonts w:ascii="Sakkal Majalla" w:hAnsi="Sakkal Majalla" w:cs="B Nazanin"/>
          <w:sz w:val="24"/>
          <w:szCs w:val="24"/>
          <w:rtl/>
        </w:rPr>
      </w:pPr>
      <w:r w:rsidRPr="00A61F79">
        <w:rPr>
          <w:rFonts w:ascii="Sakkal Majalla" w:hAnsi="Sakkal Majalla" w:cs="B Nazanin" w:hint="cs"/>
          <w:sz w:val="24"/>
          <w:szCs w:val="24"/>
          <w:rtl/>
        </w:rPr>
        <w:t xml:space="preserve">با توجه به اصول ذکر شده می توانیم چنین نتیجه بگیریم که از نظر تعلیمات قرآن بشر در رابطه با طبیعت آزادی مطلق ندارد . رابطه اش با طبیعت از یکسو حق است واز سوی دیگر تکلیف . حق دارد که از طبیعت بهره مند شودولی متقابلا مکلف است که در حفظ آن بکوشد واز هرگونه فساد وخرابی آنرا محافظت ونگاهبانی نماید . ونیز مکلف است که آنرا آباد کند . فساد در زمین از نظر قرآن معنای وسیعی دارد وقلمرو آن هم شامل جنبه مادی است وهم شامل ابعاد معنوی . تمام زشتی های اخلاقی </w:t>
      </w:r>
      <w:r w:rsidRPr="00A61F79">
        <w:rPr>
          <w:rFonts w:ascii="Sakkal Majalla" w:hAnsi="Sakkal Majalla" w:cs="B Nazanin" w:hint="cs"/>
          <w:sz w:val="24"/>
          <w:szCs w:val="24"/>
          <w:rtl/>
        </w:rPr>
        <w:lastRenderedPageBreak/>
        <w:t>را قرآن داخل در فساد در زمین قرارداده است .جنگها ، خونریزی ها ستم گری ها بی عدالتی ها همه داخل در فساد در ارض است . متقابلا صلح ودوستی وارج نهادن به کرامت انسانی ابادی زمین است .</w:t>
      </w:r>
      <w:r w:rsidR="00FF3725" w:rsidRPr="00A61F79">
        <w:rPr>
          <w:rFonts w:ascii="Sakkal Majalla" w:hAnsi="Sakkal Majalla" w:cs="B Nazanin" w:hint="cs"/>
          <w:sz w:val="24"/>
          <w:szCs w:val="24"/>
          <w:rtl/>
        </w:rPr>
        <w:t>قرآن مجید انسانهای کامل را که انان را بندگان رحمن نامیده چنین توصیف می کند :</w:t>
      </w:r>
    </w:p>
    <w:p w:rsidR="00FF3725" w:rsidRPr="00A61F79" w:rsidRDefault="00FF3725" w:rsidP="00BD0E05">
      <w:pPr>
        <w:bidi/>
        <w:jc w:val="both"/>
        <w:rPr>
          <w:rFonts w:ascii="Sakkal Majalla" w:hAnsi="Sakkal Majalla" w:cs="B Nazanin"/>
          <w:sz w:val="24"/>
          <w:szCs w:val="24"/>
          <w:lang w:val="en-US"/>
        </w:rPr>
      </w:pPr>
      <w:r w:rsidRPr="00A61F79">
        <w:rPr>
          <w:rFonts w:ascii="Sakkal Majalla" w:hAnsi="Sakkal Majalla" w:cs="B Nazanin" w:hint="cs"/>
          <w:sz w:val="24"/>
          <w:szCs w:val="24"/>
          <w:rtl/>
        </w:rPr>
        <w:t>وعبادالرحمن الذین یمشون علی الارض هونا واذا خاطبهم الجاهلون قالوا سلاما (فرقان/</w:t>
      </w:r>
      <w:r w:rsidRPr="00A61F79">
        <w:rPr>
          <w:rFonts w:ascii="Sakkal Majalla" w:hAnsi="Sakkal Majalla" w:cs="B Nazanin"/>
          <w:sz w:val="24"/>
          <w:szCs w:val="24"/>
          <w:lang w:val="en-US"/>
        </w:rPr>
        <w:t>63</w:t>
      </w:r>
    </w:p>
    <w:p w:rsidR="00BD0E05" w:rsidRDefault="00FF3725" w:rsidP="00BD0E05">
      <w:pPr>
        <w:pStyle w:val="NormalWeb"/>
        <w:bidi/>
        <w:jc w:val="both"/>
        <w:rPr>
          <w:rFonts w:ascii="Sakkal Majalla" w:hAnsi="Sakkal Majalla" w:cs="B Nazanin"/>
          <w:color w:val="000000"/>
          <w:rtl/>
          <w:lang w:bidi="fa-IR"/>
        </w:rPr>
      </w:pPr>
      <w:r w:rsidRPr="00A61F79">
        <w:rPr>
          <w:rFonts w:ascii="Sakkal Majalla" w:hAnsi="Sakkal Majalla" w:cs="B Nazanin"/>
          <w:color w:val="000000"/>
          <w:rtl/>
          <w:lang w:bidi="fa-IR"/>
        </w:rPr>
        <w:t>بندگان (خاص خداوند) رحمان، كسانى هستند كه با آرامش و بى‏تكبّر بر زمين راه مى‏روند؛ و هنگامى كه جاهلان آنها را مخاطب سازند (و سخنان نابخردانه گويند)، به آنها سلام مى‏گويند (و با بى‏اعتنايى و بزرگوارى مى‏گذرند)؛ (63)</w:t>
      </w:r>
    </w:p>
    <w:p w:rsidR="00E11371" w:rsidRDefault="00E11371" w:rsidP="00E11371">
      <w:pPr>
        <w:pStyle w:val="NormalWeb"/>
        <w:bidi/>
        <w:jc w:val="both"/>
        <w:rPr>
          <w:rFonts w:ascii="Sakkal Majalla" w:hAnsi="Sakkal Majalla" w:cs="B Nazanin"/>
          <w:color w:val="000000"/>
          <w:rtl/>
          <w:lang w:bidi="fa-IR"/>
        </w:rPr>
      </w:pPr>
    </w:p>
    <w:p w:rsidR="00E11371" w:rsidRPr="00A61F79" w:rsidRDefault="00E11371" w:rsidP="00E11371">
      <w:pPr>
        <w:pStyle w:val="NormalWeb"/>
        <w:bidi/>
        <w:jc w:val="both"/>
        <w:rPr>
          <w:rFonts w:ascii="Sakkal Majalla" w:hAnsi="Sakkal Majalla" w:cs="B Nazanin"/>
          <w:color w:val="000000"/>
          <w:rtl/>
          <w:lang w:bidi="fa-IR"/>
        </w:rPr>
      </w:pPr>
      <w:bookmarkStart w:id="0" w:name="_GoBack"/>
      <w:bookmarkEnd w:id="0"/>
    </w:p>
    <w:p w:rsidR="00255933" w:rsidRPr="00A61F79" w:rsidRDefault="00255933" w:rsidP="00BD0E05">
      <w:pPr>
        <w:pStyle w:val="NormalWeb"/>
        <w:bidi/>
        <w:jc w:val="right"/>
        <w:rPr>
          <w:rFonts w:ascii="Sakkal Majalla" w:hAnsi="Sakkal Majalla" w:cs="B Nazanin"/>
          <w:b/>
          <w:bCs/>
        </w:rPr>
      </w:pPr>
      <w:r w:rsidRPr="00A61F79">
        <w:rPr>
          <w:rFonts w:ascii="Sakkal Majalla" w:hAnsi="Sakkal Majalla" w:cs="B Nazanin" w:hint="cs"/>
          <w:b/>
          <w:bCs/>
          <w:rtl/>
        </w:rPr>
        <w:t xml:space="preserve"> والسلام. </w:t>
      </w:r>
    </w:p>
    <w:p w:rsidR="006F1AC9" w:rsidRPr="00A61F79" w:rsidRDefault="006F1AC9" w:rsidP="00BD0E05">
      <w:pPr>
        <w:bidi/>
        <w:jc w:val="both"/>
        <w:rPr>
          <w:rFonts w:ascii="Sakkal Majalla" w:hAnsi="Sakkal Majalla" w:cs="B Nazanin"/>
          <w:sz w:val="24"/>
          <w:szCs w:val="24"/>
        </w:rPr>
      </w:pPr>
      <w:r w:rsidRPr="00A61F79">
        <w:rPr>
          <w:rFonts w:ascii="Sakkal Majalla" w:hAnsi="Sakkal Majalla" w:cs="B Nazanin"/>
          <w:sz w:val="24"/>
          <w:szCs w:val="24"/>
          <w:rtl/>
        </w:rPr>
        <w:t xml:space="preserve"> </w:t>
      </w:r>
    </w:p>
    <w:p w:rsidR="006F1AC9" w:rsidRPr="00A61F79" w:rsidRDefault="006F1AC9" w:rsidP="00BD0E05">
      <w:pPr>
        <w:bidi/>
        <w:jc w:val="both"/>
        <w:rPr>
          <w:rFonts w:ascii="Sakkal Majalla" w:hAnsi="Sakkal Majalla" w:cs="B Nazanin"/>
          <w:sz w:val="24"/>
          <w:szCs w:val="24"/>
        </w:rPr>
      </w:pPr>
      <w:r w:rsidRPr="00A61F79">
        <w:rPr>
          <w:rFonts w:ascii="Sakkal Majalla" w:hAnsi="Sakkal Majalla" w:cs="B Nazanin"/>
          <w:sz w:val="24"/>
          <w:szCs w:val="24"/>
          <w:rtl/>
        </w:rPr>
        <w:t xml:space="preserve"> </w:t>
      </w:r>
      <w:r w:rsidRPr="00A61F79">
        <w:rPr>
          <w:rFonts w:ascii="Sakkal Majalla" w:hAnsi="Sakkal Majalla" w:cs="B Nazanin"/>
          <w:sz w:val="24"/>
          <w:szCs w:val="24"/>
          <w:rtl/>
        </w:rPr>
        <w:tab/>
      </w:r>
    </w:p>
    <w:p w:rsidR="006F1AC9" w:rsidRPr="00A61F79" w:rsidRDefault="006F1AC9" w:rsidP="00BD0E05">
      <w:pPr>
        <w:bidi/>
        <w:jc w:val="both"/>
        <w:rPr>
          <w:rFonts w:ascii="Sakkal Majalla" w:hAnsi="Sakkal Majalla" w:cs="B Nazanin"/>
          <w:sz w:val="24"/>
          <w:szCs w:val="24"/>
        </w:rPr>
      </w:pPr>
      <w:r w:rsidRPr="00A61F79">
        <w:rPr>
          <w:rFonts w:ascii="Sakkal Majalla" w:hAnsi="Sakkal Majalla" w:cs="B Nazanin"/>
          <w:sz w:val="24"/>
          <w:szCs w:val="24"/>
          <w:rtl/>
        </w:rPr>
        <w:t xml:space="preserve"> </w:t>
      </w:r>
    </w:p>
    <w:p w:rsidR="0032174D" w:rsidRPr="00A61F79" w:rsidRDefault="0032174D" w:rsidP="00BD0E05">
      <w:pPr>
        <w:bidi/>
        <w:jc w:val="both"/>
        <w:rPr>
          <w:rFonts w:ascii="Sakkal Majalla" w:hAnsi="Sakkal Majalla" w:cs="B Nazanin"/>
          <w:sz w:val="24"/>
          <w:szCs w:val="24"/>
        </w:rPr>
      </w:pPr>
    </w:p>
    <w:sectPr w:rsidR="0032174D" w:rsidRPr="00A61F7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56FF" w:rsidRDefault="001956FF" w:rsidP="00FF3725">
      <w:pPr>
        <w:spacing w:after="0" w:line="240" w:lineRule="auto"/>
      </w:pPr>
      <w:r>
        <w:separator/>
      </w:r>
    </w:p>
  </w:endnote>
  <w:endnote w:type="continuationSeparator" w:id="0">
    <w:p w:rsidR="001956FF" w:rsidRDefault="001956FF" w:rsidP="00FF3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IranNastaliq">
    <w:panose1 w:val="02020505000000020003"/>
    <w:charset w:val="00"/>
    <w:family w:val="roman"/>
    <w:pitch w:val="variable"/>
    <w:sig w:usb0="61002A87" w:usb1="80000000" w:usb2="00000008" w:usb3="00000000" w:csb0="000101FF" w:csb1="00000000"/>
  </w:font>
  <w:font w:name="B Nazanin">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Traditional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5ACA" w:rsidRDefault="00575AC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4138664"/>
      <w:docPartObj>
        <w:docPartGallery w:val="Page Numbers (Bottom of Page)"/>
        <w:docPartUnique/>
      </w:docPartObj>
    </w:sdtPr>
    <w:sdtEndPr>
      <w:rPr>
        <w:noProof/>
      </w:rPr>
    </w:sdtEndPr>
    <w:sdtContent>
      <w:p w:rsidR="00BD0E05" w:rsidRDefault="00BD0E05" w:rsidP="00575ACA">
        <w:pPr>
          <w:pStyle w:val="Footer"/>
          <w:bidi/>
          <w:jc w:val="center"/>
        </w:pPr>
        <w:r>
          <w:fldChar w:fldCharType="begin"/>
        </w:r>
        <w:r>
          <w:instrText xml:space="preserve"> PAGE   \* MERGEFORMAT </w:instrText>
        </w:r>
        <w:r>
          <w:fldChar w:fldCharType="separate"/>
        </w:r>
        <w:r w:rsidR="00E11371">
          <w:rPr>
            <w:noProof/>
            <w:rtl/>
          </w:rPr>
          <w:t>4</w:t>
        </w:r>
        <w:r>
          <w:rPr>
            <w:noProof/>
          </w:rPr>
          <w:fldChar w:fldCharType="end"/>
        </w:r>
      </w:p>
    </w:sdtContent>
  </w:sdt>
  <w:p w:rsidR="00BD0E05" w:rsidRDefault="00BD0E0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5ACA" w:rsidRDefault="00575A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56FF" w:rsidRDefault="001956FF" w:rsidP="00FF3725">
      <w:pPr>
        <w:spacing w:after="0" w:line="240" w:lineRule="auto"/>
      </w:pPr>
      <w:r>
        <w:separator/>
      </w:r>
    </w:p>
  </w:footnote>
  <w:footnote w:type="continuationSeparator" w:id="0">
    <w:p w:rsidR="001956FF" w:rsidRDefault="001956FF" w:rsidP="00FF37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5ACA" w:rsidRDefault="00575AC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5ACA" w:rsidRDefault="00575AC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5ACA" w:rsidRDefault="00575AC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AC9"/>
    <w:rsid w:val="000D35CC"/>
    <w:rsid w:val="000E37E9"/>
    <w:rsid w:val="00180162"/>
    <w:rsid w:val="001956FF"/>
    <w:rsid w:val="00255933"/>
    <w:rsid w:val="0032174D"/>
    <w:rsid w:val="005076C1"/>
    <w:rsid w:val="00575ACA"/>
    <w:rsid w:val="005D5291"/>
    <w:rsid w:val="006F1AC9"/>
    <w:rsid w:val="0093583E"/>
    <w:rsid w:val="00A61F79"/>
    <w:rsid w:val="00AC3A69"/>
    <w:rsid w:val="00BD0E05"/>
    <w:rsid w:val="00BD1E9E"/>
    <w:rsid w:val="00C36038"/>
    <w:rsid w:val="00C47D2D"/>
    <w:rsid w:val="00DE7B5B"/>
    <w:rsid w:val="00E11371"/>
    <w:rsid w:val="00E64AC0"/>
    <w:rsid w:val="00F155DE"/>
    <w:rsid w:val="00FF37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0D0DE1-EBDF-45BE-A45E-390CEED6B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E7B5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itle">
    <w:name w:val="Title"/>
    <w:basedOn w:val="Normal"/>
    <w:next w:val="Normal"/>
    <w:link w:val="TitleChar"/>
    <w:uiPriority w:val="10"/>
    <w:qFormat/>
    <w:rsid w:val="00FF37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725"/>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semiHidden/>
    <w:unhideWhenUsed/>
    <w:rsid w:val="00FF372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F3725"/>
    <w:rPr>
      <w:sz w:val="20"/>
      <w:szCs w:val="20"/>
    </w:rPr>
  </w:style>
  <w:style w:type="character" w:styleId="FootnoteReference">
    <w:name w:val="footnote reference"/>
    <w:basedOn w:val="DefaultParagraphFont"/>
    <w:uiPriority w:val="99"/>
    <w:semiHidden/>
    <w:unhideWhenUsed/>
    <w:rsid w:val="00FF3725"/>
    <w:rPr>
      <w:vertAlign w:val="superscript"/>
    </w:rPr>
  </w:style>
  <w:style w:type="paragraph" w:styleId="Header">
    <w:name w:val="header"/>
    <w:basedOn w:val="Normal"/>
    <w:link w:val="HeaderChar"/>
    <w:uiPriority w:val="99"/>
    <w:unhideWhenUsed/>
    <w:rsid w:val="00BD0E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E05"/>
  </w:style>
  <w:style w:type="paragraph" w:styleId="Footer">
    <w:name w:val="footer"/>
    <w:basedOn w:val="Normal"/>
    <w:link w:val="FooterChar"/>
    <w:uiPriority w:val="99"/>
    <w:unhideWhenUsed/>
    <w:rsid w:val="00BD0E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E05"/>
  </w:style>
  <w:style w:type="paragraph" w:styleId="BalloonText">
    <w:name w:val="Balloon Text"/>
    <w:basedOn w:val="Normal"/>
    <w:link w:val="BalloonTextChar"/>
    <w:uiPriority w:val="99"/>
    <w:semiHidden/>
    <w:unhideWhenUsed/>
    <w:rsid w:val="00E113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37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81664">
      <w:bodyDiv w:val="1"/>
      <w:marLeft w:val="0"/>
      <w:marRight w:val="0"/>
      <w:marTop w:val="0"/>
      <w:marBottom w:val="0"/>
      <w:divBdr>
        <w:top w:val="none" w:sz="0" w:space="0" w:color="auto"/>
        <w:left w:val="none" w:sz="0" w:space="0" w:color="auto"/>
        <w:bottom w:val="none" w:sz="0" w:space="0" w:color="auto"/>
        <w:right w:val="none" w:sz="0" w:space="0" w:color="auto"/>
      </w:divBdr>
    </w:div>
    <w:div w:id="154810347">
      <w:bodyDiv w:val="1"/>
      <w:marLeft w:val="0"/>
      <w:marRight w:val="0"/>
      <w:marTop w:val="0"/>
      <w:marBottom w:val="0"/>
      <w:divBdr>
        <w:top w:val="none" w:sz="0" w:space="0" w:color="auto"/>
        <w:left w:val="none" w:sz="0" w:space="0" w:color="auto"/>
        <w:bottom w:val="none" w:sz="0" w:space="0" w:color="auto"/>
        <w:right w:val="none" w:sz="0" w:space="0" w:color="auto"/>
      </w:divBdr>
    </w:div>
    <w:div w:id="608976789">
      <w:bodyDiv w:val="1"/>
      <w:marLeft w:val="0"/>
      <w:marRight w:val="0"/>
      <w:marTop w:val="0"/>
      <w:marBottom w:val="0"/>
      <w:divBdr>
        <w:top w:val="none" w:sz="0" w:space="0" w:color="auto"/>
        <w:left w:val="none" w:sz="0" w:space="0" w:color="auto"/>
        <w:bottom w:val="none" w:sz="0" w:space="0" w:color="auto"/>
        <w:right w:val="none" w:sz="0" w:space="0" w:color="auto"/>
      </w:divBdr>
    </w:div>
    <w:div w:id="625623621">
      <w:bodyDiv w:val="1"/>
      <w:marLeft w:val="0"/>
      <w:marRight w:val="0"/>
      <w:marTop w:val="0"/>
      <w:marBottom w:val="0"/>
      <w:divBdr>
        <w:top w:val="none" w:sz="0" w:space="0" w:color="auto"/>
        <w:left w:val="none" w:sz="0" w:space="0" w:color="auto"/>
        <w:bottom w:val="none" w:sz="0" w:space="0" w:color="auto"/>
        <w:right w:val="none" w:sz="0" w:space="0" w:color="auto"/>
      </w:divBdr>
    </w:div>
    <w:div w:id="1618102860">
      <w:bodyDiv w:val="1"/>
      <w:marLeft w:val="0"/>
      <w:marRight w:val="0"/>
      <w:marTop w:val="0"/>
      <w:marBottom w:val="0"/>
      <w:divBdr>
        <w:top w:val="none" w:sz="0" w:space="0" w:color="auto"/>
        <w:left w:val="none" w:sz="0" w:space="0" w:color="auto"/>
        <w:bottom w:val="none" w:sz="0" w:space="0" w:color="auto"/>
        <w:right w:val="none" w:sz="0" w:space="0" w:color="auto"/>
      </w:divBdr>
    </w:div>
    <w:div w:id="1646818345">
      <w:bodyDiv w:val="1"/>
      <w:marLeft w:val="0"/>
      <w:marRight w:val="0"/>
      <w:marTop w:val="0"/>
      <w:marBottom w:val="0"/>
      <w:divBdr>
        <w:top w:val="none" w:sz="0" w:space="0" w:color="auto"/>
        <w:left w:val="none" w:sz="0" w:space="0" w:color="auto"/>
        <w:bottom w:val="none" w:sz="0" w:space="0" w:color="auto"/>
        <w:right w:val="none" w:sz="0" w:space="0" w:color="auto"/>
      </w:divBdr>
    </w:div>
    <w:div w:id="1651515314">
      <w:bodyDiv w:val="1"/>
      <w:marLeft w:val="0"/>
      <w:marRight w:val="0"/>
      <w:marTop w:val="0"/>
      <w:marBottom w:val="0"/>
      <w:divBdr>
        <w:top w:val="none" w:sz="0" w:space="0" w:color="auto"/>
        <w:left w:val="none" w:sz="0" w:space="0" w:color="auto"/>
        <w:bottom w:val="none" w:sz="0" w:space="0" w:color="auto"/>
        <w:right w:val="none" w:sz="0" w:space="0" w:color="auto"/>
      </w:divBdr>
    </w:div>
    <w:div w:id="1803691549">
      <w:bodyDiv w:val="1"/>
      <w:marLeft w:val="0"/>
      <w:marRight w:val="0"/>
      <w:marTop w:val="0"/>
      <w:marBottom w:val="0"/>
      <w:divBdr>
        <w:top w:val="none" w:sz="0" w:space="0" w:color="auto"/>
        <w:left w:val="none" w:sz="0" w:space="0" w:color="auto"/>
        <w:bottom w:val="none" w:sz="0" w:space="0" w:color="auto"/>
        <w:right w:val="none" w:sz="0" w:space="0" w:color="auto"/>
      </w:divBdr>
    </w:div>
    <w:div w:id="1861578059">
      <w:bodyDiv w:val="1"/>
      <w:marLeft w:val="0"/>
      <w:marRight w:val="0"/>
      <w:marTop w:val="0"/>
      <w:marBottom w:val="0"/>
      <w:divBdr>
        <w:top w:val="none" w:sz="0" w:space="0" w:color="auto"/>
        <w:left w:val="none" w:sz="0" w:space="0" w:color="auto"/>
        <w:bottom w:val="none" w:sz="0" w:space="0" w:color="auto"/>
        <w:right w:val="none" w:sz="0" w:space="0" w:color="auto"/>
      </w:divBdr>
    </w:div>
    <w:div w:id="208005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F205A-0425-4C6C-B8CC-2B6D1F320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1125</Words>
  <Characters>6419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dc:creator>
  <cp:keywords/>
  <dc:description/>
  <cp:lastModifiedBy>Hayedeh Ramezan Rostamabadi</cp:lastModifiedBy>
  <cp:revision>13</cp:revision>
  <cp:lastPrinted>2017-09-10T10:27:00Z</cp:lastPrinted>
  <dcterms:created xsi:type="dcterms:W3CDTF">2017-09-04T12:08:00Z</dcterms:created>
  <dcterms:modified xsi:type="dcterms:W3CDTF">2017-09-10T10:27:00Z</dcterms:modified>
</cp:coreProperties>
</file>