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179" w:rsidRDefault="005E4179" w:rsidP="005E4179">
      <w:pPr>
        <w:bidi/>
        <w:jc w:val="both"/>
        <w:rPr>
          <w:rFonts w:ascii="Times New Roman" w:hAnsi="Times New Roman" w:cs="B Nazanin" w:hint="cs"/>
          <w:sz w:val="28"/>
          <w:szCs w:val="28"/>
          <w:rtl/>
          <w:lang w:bidi="fa-IR"/>
        </w:rPr>
      </w:pPr>
      <w:bookmarkStart w:id="0" w:name="_GoBack"/>
      <w:r>
        <w:rPr>
          <w:rFonts w:ascii="Times New Roman" w:hAnsi="Times New Roman" w:cs="B Nazanin" w:hint="cs"/>
          <w:sz w:val="28"/>
          <w:szCs w:val="28"/>
          <w:rtl/>
          <w:lang w:bidi="fa-IR"/>
        </w:rPr>
        <w:t>ترجمه‌هاي انجام شده براي مركز گفتگوي اديان</w:t>
      </w:r>
    </w:p>
    <w:bookmarkEnd w:id="0"/>
    <w:p w:rsidR="005E4179" w:rsidRDefault="005E4179" w:rsidP="005E4179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B Nazanin" w:hint="cs"/>
          <w:sz w:val="28"/>
          <w:szCs w:val="28"/>
          <w:lang w:bidi="fa-IR"/>
        </w:rPr>
      </w:pP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ترجمه سخنراني جناب آقاي تسخيري براي وبينار دانشگاه عليگره </w:t>
      </w: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هند (2000 كلمه) </w:t>
      </w: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فارسي به انگليسي</w:t>
      </w:r>
    </w:p>
    <w:p w:rsidR="005E4179" w:rsidRDefault="005E4179" w:rsidP="005E4179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B Nazanin" w:hint="cs"/>
          <w:sz w:val="28"/>
          <w:szCs w:val="28"/>
          <w:lang w:bidi="fa-IR"/>
        </w:rPr>
      </w:pP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ترجمه سخنراني جناب آقاي تسخيري براي وبينار برگزار شده توسط خانه فرهنگ بمبئي (2000 كلمه) </w:t>
      </w: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فارسي به انگليسي</w:t>
      </w:r>
    </w:p>
    <w:p w:rsidR="005E4179" w:rsidRDefault="005E4179" w:rsidP="005E4179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B Nazanin" w:hint="cs"/>
          <w:sz w:val="28"/>
          <w:szCs w:val="28"/>
          <w:lang w:bidi="fa-IR"/>
        </w:rPr>
      </w:pP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ترجمه سخنراني جناب آقاي تسخيري براي وبينار برگزار شده توسط رايزني فيليپين (3000 كلمه) </w:t>
      </w: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فارسي به انگليسي</w:t>
      </w:r>
    </w:p>
    <w:p w:rsidR="005E4179" w:rsidRDefault="005E4179" w:rsidP="005E4179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B Nazanin"/>
          <w:sz w:val="28"/>
          <w:szCs w:val="28"/>
          <w:lang w:bidi="fa-IR"/>
        </w:rPr>
      </w:pP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ترجمه پيام تبريك رييس شوراي جهاني كليساها به دكتر ابراهيمي به مناسبت عيد فطر (600 كلمه) </w:t>
      </w: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انگليسي به فارسي</w:t>
      </w:r>
    </w:p>
    <w:p w:rsidR="005E4179" w:rsidRDefault="005E4179" w:rsidP="005E4179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B Nazanin" w:hint="cs"/>
          <w:sz w:val="28"/>
          <w:szCs w:val="28"/>
          <w:lang w:bidi="fa-IR"/>
        </w:rPr>
      </w:pP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ترجمه پيام موسسه غير انتفاعي لوك 10 به دكتر ابراهيمي (250 كلمه) </w:t>
      </w: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انگليسي به فارسي</w:t>
      </w:r>
    </w:p>
    <w:p w:rsidR="005E4179" w:rsidRDefault="005E4179" w:rsidP="005E4179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B Nazanin" w:hint="cs"/>
          <w:sz w:val="28"/>
          <w:szCs w:val="28"/>
          <w:lang w:bidi="fa-IR"/>
        </w:rPr>
      </w:pP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ترجمه پيام تبريك دكتر ابراهيمي به مناسبت پيروزي اخير مقاومت فلسطين (550 كلمه) </w:t>
      </w: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فارسي به انگليسي</w:t>
      </w:r>
    </w:p>
    <w:p w:rsidR="005E4179" w:rsidRDefault="005E4179" w:rsidP="005E4179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B Nazanin"/>
          <w:sz w:val="28"/>
          <w:szCs w:val="28"/>
          <w:lang w:bidi="fa-IR"/>
        </w:rPr>
      </w:pP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ترجمه پاسخ دكتر ابراهيمي به رييس شوراي جهاني كليساها در مورد گورستان ارامنه در تبريز (250 كلمه) </w:t>
      </w: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فارسي به انگليسي</w:t>
      </w:r>
    </w:p>
    <w:p w:rsidR="005E4179" w:rsidRDefault="005E4179" w:rsidP="005E4179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B Nazanin"/>
          <w:sz w:val="28"/>
          <w:szCs w:val="28"/>
          <w:lang w:bidi="fa-IR"/>
        </w:rPr>
      </w:pP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ترجمه بيانيه مركز گفتگوي اديان به مناسبت اتفاقات اخير در قدس و غزه (450 كلمه) </w:t>
      </w: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فارسي به انگليسي</w:t>
      </w:r>
    </w:p>
    <w:p w:rsidR="005E4179" w:rsidRPr="00B008CF" w:rsidRDefault="005E4179" w:rsidP="005E4179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B Nazanin" w:hint="cs"/>
          <w:sz w:val="28"/>
          <w:szCs w:val="28"/>
          <w:rtl/>
          <w:lang w:bidi="fa-IR"/>
        </w:rPr>
      </w:pP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ترجمه مقاله الهيات طهارت در اسلام (3500 كلمه) </w:t>
      </w: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انگليسي به فارسي</w:t>
      </w:r>
    </w:p>
    <w:p w:rsidR="009D225A" w:rsidRDefault="009D225A"/>
    <w:sectPr w:rsidR="009D2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6F5DD5"/>
    <w:multiLevelType w:val="hybridMultilevel"/>
    <w:tmpl w:val="70780BB4"/>
    <w:lvl w:ilvl="0" w:tplc="FEC2F4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yNzExNTU1MjA0MjRX0lEKTi0uzszPAykwrAUAdwqbDCwAAAA="/>
  </w:docVars>
  <w:rsids>
    <w:rsidRoot w:val="005E4179"/>
    <w:rsid w:val="005E4179"/>
    <w:rsid w:val="009D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E676F4-7963-42B7-ABCC-F14272A54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41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Shojakhani</dc:creator>
  <cp:keywords/>
  <dc:description/>
  <cp:lastModifiedBy>Mohsen Shojakhani</cp:lastModifiedBy>
  <cp:revision>1</cp:revision>
  <dcterms:created xsi:type="dcterms:W3CDTF">2021-06-04T10:00:00Z</dcterms:created>
  <dcterms:modified xsi:type="dcterms:W3CDTF">2021-06-04T10:02:00Z</dcterms:modified>
</cp:coreProperties>
</file>