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377B" w:rsidRPr="0039377B" w:rsidRDefault="0039377B" w:rsidP="0039377B">
      <w:pPr>
        <w:jc w:val="center"/>
        <w:rPr>
          <w:rFonts w:cs="B Nazanin"/>
          <w:sz w:val="28"/>
          <w:szCs w:val="28"/>
          <w:rtl/>
        </w:rPr>
      </w:pPr>
      <w:r w:rsidRPr="0039377B">
        <w:rPr>
          <w:rFonts w:cs="B Nazanin" w:hint="cs"/>
          <w:sz w:val="28"/>
          <w:szCs w:val="28"/>
          <w:rtl/>
        </w:rPr>
        <w:t>مقايسه‌ي</w:t>
      </w:r>
      <w:r w:rsidRPr="0039377B">
        <w:rPr>
          <w:rFonts w:cs="B Nazanin"/>
          <w:sz w:val="28"/>
          <w:szCs w:val="28"/>
          <w:rtl/>
        </w:rPr>
        <w:t xml:space="preserve">  </w:t>
      </w:r>
      <w:r w:rsidRPr="0039377B">
        <w:rPr>
          <w:rFonts w:cs="B Nazanin" w:hint="cs"/>
          <w:sz w:val="28"/>
          <w:szCs w:val="28"/>
          <w:rtl/>
        </w:rPr>
        <w:t>ديدگاه‌هاي</w:t>
      </w:r>
      <w:r w:rsidRPr="0039377B">
        <w:rPr>
          <w:rFonts w:cs="B Nazanin"/>
          <w:sz w:val="28"/>
          <w:szCs w:val="28"/>
          <w:rtl/>
        </w:rPr>
        <w:t xml:space="preserve"> </w:t>
      </w:r>
      <w:r w:rsidRPr="0039377B">
        <w:rPr>
          <w:rFonts w:cs="B Nazanin" w:hint="cs"/>
          <w:sz w:val="28"/>
          <w:szCs w:val="28"/>
          <w:rtl/>
        </w:rPr>
        <w:t>امام</w:t>
      </w:r>
      <w:r w:rsidRPr="0039377B">
        <w:rPr>
          <w:rFonts w:cs="B Nazanin"/>
          <w:sz w:val="28"/>
          <w:szCs w:val="28"/>
          <w:rtl/>
        </w:rPr>
        <w:t xml:space="preserve"> </w:t>
      </w:r>
      <w:r w:rsidRPr="0039377B">
        <w:rPr>
          <w:rFonts w:cs="B Nazanin" w:hint="cs"/>
          <w:sz w:val="28"/>
          <w:szCs w:val="28"/>
          <w:rtl/>
        </w:rPr>
        <w:t>خميني</w:t>
      </w:r>
      <w:r w:rsidRPr="0039377B">
        <w:rPr>
          <w:rFonts w:cs="B Nazanin"/>
          <w:sz w:val="28"/>
          <w:szCs w:val="28"/>
          <w:rtl/>
        </w:rPr>
        <w:t xml:space="preserve"> </w:t>
      </w:r>
      <w:r w:rsidRPr="0039377B">
        <w:rPr>
          <w:rFonts w:cs="B Nazanin" w:hint="cs"/>
          <w:sz w:val="28"/>
          <w:szCs w:val="28"/>
          <w:rtl/>
        </w:rPr>
        <w:t>و</w:t>
      </w:r>
      <w:r w:rsidRPr="0039377B">
        <w:rPr>
          <w:rFonts w:cs="B Nazanin"/>
          <w:sz w:val="28"/>
          <w:szCs w:val="28"/>
          <w:rtl/>
        </w:rPr>
        <w:t xml:space="preserve"> </w:t>
      </w:r>
      <w:r w:rsidRPr="0039377B">
        <w:rPr>
          <w:rFonts w:cs="B Nazanin" w:hint="cs"/>
          <w:sz w:val="28"/>
          <w:szCs w:val="28"/>
          <w:rtl/>
        </w:rPr>
        <w:t>كانت</w:t>
      </w:r>
      <w:r w:rsidRPr="0039377B">
        <w:rPr>
          <w:rFonts w:cs="B Nazanin"/>
          <w:sz w:val="28"/>
          <w:szCs w:val="28"/>
          <w:rtl/>
        </w:rPr>
        <w:t xml:space="preserve"> </w:t>
      </w:r>
      <w:r w:rsidRPr="0039377B">
        <w:rPr>
          <w:rFonts w:cs="B Nazanin" w:hint="cs"/>
          <w:sz w:val="28"/>
          <w:szCs w:val="28"/>
          <w:rtl/>
        </w:rPr>
        <w:t>در</w:t>
      </w:r>
      <w:r w:rsidRPr="0039377B">
        <w:rPr>
          <w:rFonts w:cs="B Nazanin"/>
          <w:sz w:val="28"/>
          <w:szCs w:val="28"/>
          <w:rtl/>
        </w:rPr>
        <w:t xml:space="preserve"> </w:t>
      </w:r>
      <w:r w:rsidRPr="0039377B">
        <w:rPr>
          <w:rFonts w:cs="B Nazanin" w:hint="cs"/>
          <w:sz w:val="28"/>
          <w:szCs w:val="28"/>
          <w:rtl/>
        </w:rPr>
        <w:t>خصوص</w:t>
      </w:r>
      <w:r w:rsidRPr="0039377B">
        <w:rPr>
          <w:rFonts w:cs="B Nazanin"/>
          <w:sz w:val="28"/>
          <w:szCs w:val="28"/>
          <w:rtl/>
        </w:rPr>
        <w:t xml:space="preserve">  </w:t>
      </w:r>
      <w:r w:rsidRPr="0039377B">
        <w:rPr>
          <w:rFonts w:cs="B Nazanin" w:hint="cs"/>
          <w:sz w:val="28"/>
          <w:szCs w:val="28"/>
          <w:rtl/>
        </w:rPr>
        <w:t>تربیت</w:t>
      </w:r>
      <w:r w:rsidRPr="0039377B">
        <w:rPr>
          <w:rFonts w:cs="B Nazanin"/>
          <w:sz w:val="28"/>
          <w:szCs w:val="28"/>
          <w:rtl/>
        </w:rPr>
        <w:t xml:space="preserve"> </w:t>
      </w:r>
      <w:r w:rsidRPr="0039377B">
        <w:rPr>
          <w:rFonts w:cs="B Nazanin" w:hint="cs"/>
          <w:sz w:val="28"/>
          <w:szCs w:val="28"/>
          <w:rtl/>
        </w:rPr>
        <w:t>اخلاقي</w:t>
      </w:r>
    </w:p>
    <w:p w:rsidR="0039377B" w:rsidRDefault="0039377B" w:rsidP="0039377B">
      <w:pPr>
        <w:jc w:val="right"/>
        <w:rPr>
          <w:rtl/>
        </w:rPr>
      </w:pPr>
      <w:r>
        <w:rPr>
          <w:rFonts w:cs="Arial" w:hint="cs"/>
          <w:rtl/>
        </w:rPr>
        <w:t xml:space="preserve">خانم دکتر فاطمه مدرسی </w:t>
      </w:r>
      <w:r>
        <w:rPr>
          <w:rFonts w:cs="Arial" w:hint="cs"/>
          <w:vertAlign w:val="superscript"/>
          <w:rtl/>
        </w:rPr>
        <w:t>1</w:t>
      </w:r>
      <w:r>
        <w:rPr>
          <w:rFonts w:cs="Arial" w:hint="cs"/>
          <w:rtl/>
        </w:rPr>
        <w:t xml:space="preserve"> 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زاده</w:t>
      </w:r>
      <w:r>
        <w:rPr>
          <w:rFonts w:cs="Arial"/>
          <w:rtl/>
        </w:rPr>
        <w:t xml:space="preserve"> </w:t>
      </w:r>
      <w:r>
        <w:rPr>
          <w:rFonts w:cs="Arial" w:hint="cs"/>
          <w:vertAlign w:val="superscript"/>
          <w:rtl/>
        </w:rPr>
        <w:t>2</w:t>
      </w:r>
      <w:r>
        <w:rPr>
          <w:rFonts w:cs="Arial"/>
          <w:rtl/>
        </w:rPr>
        <w:t xml:space="preserve">  </w:t>
      </w:r>
    </w:p>
    <w:p w:rsidR="0039377B" w:rsidRDefault="0039377B" w:rsidP="0039377B">
      <w:pPr>
        <w:rPr>
          <w:rtl/>
        </w:rPr>
      </w:pPr>
    </w:p>
    <w:p w:rsidR="0039377B" w:rsidRPr="0039377B" w:rsidRDefault="0039377B" w:rsidP="0039377B">
      <w:pPr>
        <w:jc w:val="both"/>
        <w:rPr>
          <w:rFonts w:cs="B Nazanin"/>
          <w:sz w:val="26"/>
          <w:szCs w:val="26"/>
          <w:rtl/>
        </w:rPr>
      </w:pPr>
      <w:r w:rsidRPr="0039377B">
        <w:rPr>
          <w:rFonts w:cs="B Nazanin" w:hint="cs"/>
          <w:sz w:val="26"/>
          <w:szCs w:val="26"/>
          <w:rtl/>
        </w:rPr>
        <w:t>چكيده</w:t>
      </w:r>
    </w:p>
    <w:p w:rsidR="0039377B" w:rsidRPr="0039377B" w:rsidRDefault="0039377B" w:rsidP="0039377B">
      <w:pPr>
        <w:jc w:val="both"/>
        <w:rPr>
          <w:rFonts w:cs="B Nazanin"/>
          <w:sz w:val="26"/>
          <w:szCs w:val="26"/>
          <w:rtl/>
        </w:rPr>
      </w:pPr>
      <w:r w:rsidRPr="0039377B">
        <w:rPr>
          <w:rFonts w:cs="B Nazanin" w:hint="cs"/>
          <w:sz w:val="26"/>
          <w:szCs w:val="26"/>
          <w:rtl/>
        </w:rPr>
        <w:t>از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نظر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كارشناسان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امور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پرورشي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و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مسئولان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تربيت،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مسأله‌ي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رهبري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احساسات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و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عواطف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و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بازداري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آنها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از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گرايش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به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قطب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افراط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و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تفريط،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اساسي‌ترين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مسأله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در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زندگي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انسان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است</w:t>
      </w:r>
      <w:r w:rsidRPr="0039377B">
        <w:rPr>
          <w:rFonts w:cs="B Nazanin"/>
          <w:sz w:val="26"/>
          <w:szCs w:val="26"/>
          <w:rtl/>
        </w:rPr>
        <w:t xml:space="preserve">. </w:t>
      </w:r>
      <w:r w:rsidRPr="0039377B">
        <w:rPr>
          <w:rFonts w:cs="B Nazanin" w:hint="cs"/>
          <w:sz w:val="26"/>
          <w:szCs w:val="26"/>
          <w:rtl/>
        </w:rPr>
        <w:t>آثار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و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مراتب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سقوط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اخلاقي،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تنها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به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گسترش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ظلم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و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جنايت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قدرتمندان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در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حق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ملت‌هاي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ديگر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محدود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نمي‌شود؛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بلكه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در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داخل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مرزهاي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همين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كشورهاي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به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ظاهر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پيشرفته،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مرگ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ارزش‌هاي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اخلاقي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سبب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بروز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بحران‌هاي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عظيم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معنوي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شده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و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پشت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انسان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را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خم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كرده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است</w:t>
      </w:r>
      <w:r w:rsidRPr="0039377B">
        <w:rPr>
          <w:rFonts w:cs="B Nazanin"/>
          <w:sz w:val="26"/>
          <w:szCs w:val="26"/>
          <w:rtl/>
        </w:rPr>
        <w:t xml:space="preserve">. </w:t>
      </w:r>
      <w:r w:rsidRPr="0039377B">
        <w:rPr>
          <w:rFonts w:cs="B Nazanin" w:hint="cs"/>
          <w:sz w:val="26"/>
          <w:szCs w:val="26"/>
          <w:rtl/>
        </w:rPr>
        <w:t>بحران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حاكم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بر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اجتماعات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پيشرفته،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تا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آنجا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گسترش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يافته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است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كه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حتي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در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مواردي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توان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زندگي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را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از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انسان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دوران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جديد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سلب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كرده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و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او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را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با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بن‌بست‌هاي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عظيم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روحي،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فكري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و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معنوي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مواجه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ساخته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است</w:t>
      </w:r>
      <w:r w:rsidRPr="0039377B">
        <w:rPr>
          <w:rFonts w:cs="B Nazanin"/>
          <w:sz w:val="26"/>
          <w:szCs w:val="26"/>
          <w:rtl/>
        </w:rPr>
        <w:t>.</w:t>
      </w:r>
      <w:r w:rsidRPr="0039377B">
        <w:rPr>
          <w:rFonts w:cs="B Nazanin" w:hint="cs"/>
          <w:sz w:val="26"/>
          <w:szCs w:val="26"/>
          <w:rtl/>
        </w:rPr>
        <w:t>بي‌توجهي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به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سازندگي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اخلاقي،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نه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تنها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در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جوامع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شرق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و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غرب</w:t>
      </w:r>
      <w:r w:rsidRPr="0039377B">
        <w:rPr>
          <w:rFonts w:cs="B Nazanin"/>
          <w:sz w:val="26"/>
          <w:szCs w:val="26"/>
          <w:rtl/>
        </w:rPr>
        <w:t xml:space="preserve">- </w:t>
      </w:r>
      <w:r w:rsidRPr="0039377B">
        <w:rPr>
          <w:rFonts w:cs="B Nazanin" w:hint="cs"/>
          <w:sz w:val="26"/>
          <w:szCs w:val="26"/>
          <w:rtl/>
        </w:rPr>
        <w:t>كه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از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حاكميت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دين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الهي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در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آنها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خبري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نيست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ascii="Times New Roman" w:hAnsi="Times New Roman" w:cs="Times New Roman" w:hint="cs"/>
          <w:sz w:val="26"/>
          <w:szCs w:val="26"/>
          <w:rtl/>
        </w:rPr>
        <w:t>–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به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وضوح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به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چشم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مي‌خورد،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بلكه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حتي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در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ميان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جوامع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اسلامي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نيز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تا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حدي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مشهود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است</w:t>
      </w:r>
      <w:r w:rsidRPr="0039377B">
        <w:rPr>
          <w:rFonts w:cs="B Nazanin"/>
          <w:sz w:val="26"/>
          <w:szCs w:val="26"/>
          <w:rtl/>
        </w:rPr>
        <w:t xml:space="preserve">. </w:t>
      </w:r>
      <w:r w:rsidRPr="0039377B">
        <w:rPr>
          <w:rFonts w:cs="B Nazanin" w:hint="cs"/>
          <w:sz w:val="26"/>
          <w:szCs w:val="26"/>
          <w:rtl/>
        </w:rPr>
        <w:t>هدف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از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پژو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هش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حاضر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بررسی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دیدگاه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های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امام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خمینی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و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کانت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در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خصوص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تربیت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اخلاقی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و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یافتن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نکات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اشتراک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و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افتراق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آنان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می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باشد</w:t>
      </w:r>
      <w:r w:rsidRPr="0039377B">
        <w:rPr>
          <w:rFonts w:cs="B Nazanin"/>
          <w:sz w:val="26"/>
          <w:szCs w:val="26"/>
          <w:rtl/>
        </w:rPr>
        <w:t xml:space="preserve">. </w:t>
      </w:r>
      <w:r w:rsidRPr="0039377B">
        <w:rPr>
          <w:rFonts w:cs="B Nazanin" w:hint="cs"/>
          <w:sz w:val="26"/>
          <w:szCs w:val="26"/>
          <w:rtl/>
        </w:rPr>
        <w:t>در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این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تحقیق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از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روش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تحلیلی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و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توصیفی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استفاده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شده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است</w:t>
      </w:r>
      <w:r w:rsidRPr="0039377B">
        <w:rPr>
          <w:rFonts w:cs="B Nazanin"/>
          <w:sz w:val="26"/>
          <w:szCs w:val="26"/>
          <w:rtl/>
        </w:rPr>
        <w:t xml:space="preserve">. </w:t>
      </w:r>
      <w:r w:rsidRPr="0039377B">
        <w:rPr>
          <w:rFonts w:cs="B Nazanin" w:hint="cs"/>
          <w:sz w:val="26"/>
          <w:szCs w:val="26"/>
          <w:rtl/>
        </w:rPr>
        <w:t>بنابراین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کتب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،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مقاله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ها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و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پایان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نامه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ها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به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عنوان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ابزار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تحقیق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به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شمار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می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آید</w:t>
      </w:r>
      <w:r w:rsidRPr="0039377B">
        <w:rPr>
          <w:rFonts w:cs="B Nazanin"/>
          <w:sz w:val="26"/>
          <w:szCs w:val="26"/>
          <w:rtl/>
        </w:rPr>
        <w:t xml:space="preserve">. </w:t>
      </w:r>
      <w:r w:rsidRPr="0039377B">
        <w:rPr>
          <w:rFonts w:cs="B Nazanin" w:hint="cs"/>
          <w:sz w:val="26"/>
          <w:szCs w:val="26"/>
          <w:rtl/>
        </w:rPr>
        <w:t>یافته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های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تحقیق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نشان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دهنده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اين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است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كه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در</w:t>
      </w:r>
      <w:r w:rsidRPr="0039377B">
        <w:rPr>
          <w:rFonts w:cs="B Nazanin"/>
          <w:sz w:val="26"/>
          <w:szCs w:val="26"/>
          <w:rtl/>
        </w:rPr>
        <w:t xml:space="preserve">  </w:t>
      </w:r>
      <w:r w:rsidRPr="0039377B">
        <w:rPr>
          <w:rFonts w:cs="B Nazanin" w:hint="cs"/>
          <w:sz w:val="26"/>
          <w:szCs w:val="26"/>
          <w:rtl/>
        </w:rPr>
        <w:t>روش‌هاي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تربيتي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بيشترين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شباهت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و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در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زمينه‌هاي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هدف‌هاي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اخلاقي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بيشترين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تفاوت‌ها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ديده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مي‌شود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و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در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مورد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مبادي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اخلاق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نيز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تفاوت‌ها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و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تشابهات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نسبي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در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بين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اين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دو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ديدگاه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وجود</w:t>
      </w:r>
      <w:r w:rsidRPr="0039377B">
        <w:rPr>
          <w:rFonts w:cs="B Nazanin"/>
          <w:sz w:val="26"/>
          <w:szCs w:val="26"/>
          <w:rtl/>
        </w:rPr>
        <w:t xml:space="preserve"> </w:t>
      </w:r>
      <w:r w:rsidRPr="0039377B">
        <w:rPr>
          <w:rFonts w:cs="B Nazanin" w:hint="cs"/>
          <w:sz w:val="26"/>
          <w:szCs w:val="26"/>
          <w:rtl/>
        </w:rPr>
        <w:t>دارد</w:t>
      </w:r>
      <w:r w:rsidRPr="0039377B">
        <w:rPr>
          <w:rFonts w:cs="B Nazanin"/>
          <w:sz w:val="26"/>
          <w:szCs w:val="26"/>
          <w:rtl/>
        </w:rPr>
        <w:t>.</w:t>
      </w:r>
    </w:p>
    <w:p w:rsidR="0039377B" w:rsidRPr="0039377B" w:rsidRDefault="0039377B" w:rsidP="0039377B">
      <w:pPr>
        <w:jc w:val="both"/>
        <w:rPr>
          <w:rFonts w:cs="B Nazanin"/>
          <w:sz w:val="26"/>
          <w:szCs w:val="26"/>
          <w:rtl/>
        </w:rPr>
      </w:pPr>
    </w:p>
    <w:p w:rsidR="0039377B" w:rsidRDefault="0039377B" w:rsidP="0039377B">
      <w:pPr>
        <w:jc w:val="both"/>
        <w:rPr>
          <w:rtl/>
        </w:rPr>
      </w:pPr>
    </w:p>
    <w:p w:rsidR="0039377B" w:rsidRDefault="0039377B" w:rsidP="0039377B">
      <w:pPr>
        <w:jc w:val="both"/>
        <w:rPr>
          <w:rFonts w:hint="cs"/>
          <w:rtl/>
        </w:rPr>
      </w:pPr>
      <w:r>
        <w:rPr>
          <w:rFonts w:cs="Arial" w:hint="cs"/>
          <w:rtl/>
        </w:rPr>
        <w:t>كلمات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كليدي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تربيت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اخلاقي،خصوصيات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اخلاقي،انديشه</w:t>
      </w:r>
      <w:r>
        <w:rPr>
          <w:rFonts w:cs="Arial"/>
          <w:rtl/>
        </w:rPr>
        <w:t xml:space="preserve">( </w:t>
      </w:r>
      <w:r>
        <w:rPr>
          <w:rFonts w:cs="Arial" w:hint="cs"/>
          <w:rtl/>
        </w:rPr>
        <w:t>مقصود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هدف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خميني،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ايمانوئل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>.</w:t>
      </w:r>
    </w:p>
    <w:p w:rsidR="0039377B" w:rsidRDefault="0039377B" w:rsidP="0039377B">
      <w:pPr>
        <w:jc w:val="both"/>
        <w:rPr>
          <w:rFonts w:hint="cs"/>
          <w:rtl/>
        </w:rPr>
      </w:pPr>
    </w:p>
    <w:p w:rsidR="0039377B" w:rsidRDefault="0039377B" w:rsidP="0039377B">
      <w:pPr>
        <w:jc w:val="both"/>
        <w:rPr>
          <w:rFonts w:hint="cs"/>
          <w:rtl/>
        </w:rPr>
      </w:pPr>
    </w:p>
    <w:p w:rsidR="0039377B" w:rsidRDefault="0039377B" w:rsidP="0039377B">
      <w:pPr>
        <w:jc w:val="both"/>
        <w:rPr>
          <w:rFonts w:hint="cs"/>
          <w:rtl/>
        </w:rPr>
      </w:pPr>
    </w:p>
    <w:p w:rsidR="0039377B" w:rsidRDefault="0039377B" w:rsidP="0039377B">
      <w:pPr>
        <w:jc w:val="both"/>
        <w:rPr>
          <w:rFonts w:hint="cs"/>
          <w:rtl/>
        </w:rPr>
      </w:pPr>
    </w:p>
    <w:p w:rsidR="0039377B" w:rsidRDefault="0039377B" w:rsidP="0039377B">
      <w:pPr>
        <w:jc w:val="both"/>
        <w:rPr>
          <w:rFonts w:hint="cs"/>
          <w:rtl/>
        </w:rPr>
      </w:pPr>
    </w:p>
    <w:p w:rsidR="0039377B" w:rsidRDefault="0039377B" w:rsidP="0039377B">
      <w:pPr>
        <w:jc w:val="both"/>
        <w:rPr>
          <w:rFonts w:hint="cs"/>
          <w:rtl/>
        </w:rPr>
      </w:pPr>
    </w:p>
    <w:p w:rsidR="0039377B" w:rsidRDefault="0039377B" w:rsidP="0039377B">
      <w:pPr>
        <w:jc w:val="both"/>
        <w:rPr>
          <w:rFonts w:hint="cs"/>
          <w:rtl/>
        </w:rPr>
      </w:pPr>
      <w:r>
        <w:rPr>
          <w:rFonts w:hint="cs"/>
          <w:rtl/>
        </w:rPr>
        <w:t>................................................................................</w:t>
      </w:r>
    </w:p>
    <w:p w:rsidR="0039377B" w:rsidRDefault="0039377B" w:rsidP="0039377B">
      <w:pPr>
        <w:jc w:val="both"/>
        <w:rPr>
          <w:rFonts w:hint="cs"/>
          <w:rtl/>
        </w:rPr>
      </w:pPr>
      <w:r>
        <w:rPr>
          <w:rFonts w:hint="cs"/>
          <w:rtl/>
        </w:rPr>
        <w:t xml:space="preserve">1-استاد وعضو هیئت علمی دانشگاه ارومیه ، گروه زبان وادبیات فارسی </w:t>
      </w:r>
    </w:p>
    <w:p w:rsidR="0039377B" w:rsidRDefault="0039377B" w:rsidP="0039377B">
      <w:pPr>
        <w:jc w:val="both"/>
        <w:rPr>
          <w:rtl/>
        </w:rPr>
      </w:pPr>
      <w:r>
        <w:rPr>
          <w:rFonts w:hint="cs"/>
          <w:rtl/>
        </w:rPr>
        <w:t>2- دانشجوی دکتری زبان وادبیات فارسی دانشگاه ارومیه ، مدرس دانشگاه</w:t>
      </w:r>
      <w:bookmarkStart w:id="0" w:name="_GoBack"/>
      <w:bookmarkEnd w:id="0"/>
    </w:p>
    <w:p w:rsidR="0039377B" w:rsidRDefault="0039377B" w:rsidP="0039377B">
      <w:pPr>
        <w:jc w:val="both"/>
        <w:rPr>
          <w:rtl/>
        </w:rPr>
      </w:pPr>
    </w:p>
    <w:p w:rsidR="0039377B" w:rsidRDefault="0039377B" w:rsidP="0039377B">
      <w:pPr>
        <w:jc w:val="both"/>
        <w:rPr>
          <w:rtl/>
        </w:rPr>
      </w:pPr>
    </w:p>
    <w:p w:rsidR="00395748" w:rsidRDefault="00395748" w:rsidP="0039377B">
      <w:pPr>
        <w:jc w:val="both"/>
        <w:rPr>
          <w:rFonts w:hint="cs"/>
        </w:rPr>
      </w:pPr>
    </w:p>
    <w:sectPr w:rsidR="00395748" w:rsidSect="0086146E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731D"/>
    <w:rsid w:val="0039377B"/>
    <w:rsid w:val="00395748"/>
    <w:rsid w:val="0086146E"/>
    <w:rsid w:val="00BE7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242</Words>
  <Characters>1382</Characters>
  <Application>Microsoft Office Word</Application>
  <DocSecurity>0</DocSecurity>
  <Lines>11</Lines>
  <Paragraphs>3</Paragraphs>
  <ScaleCrop>false</ScaleCrop>
  <Company>Novin Pendar</Company>
  <LinksUpToDate>false</LinksUpToDate>
  <CharactersWithSpaces>1621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Novin Pendar</dc:creator>
  <cp:keywords/>
  <dc:description/>
  <cp:lastModifiedBy>Novin Pendar</cp:lastModifiedBy>
  <cp:revision>2</cp:revision>
  <dcterms:created xsi:type="dcterms:W3CDTF">2015-05-27T05:50:00Z</dcterms:created>
  <dcterms:modified xsi:type="dcterms:W3CDTF">2015-05-27T05:57:00Z</dcterms:modified>
</cp:coreProperties>
</file>