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4D0" w:rsidRPr="00543F27" w:rsidRDefault="00DA04D0" w:rsidP="00DA04D0">
      <w:pPr>
        <w:spacing w:after="0" w:line="300" w:lineRule="auto"/>
        <w:ind w:left="1088" w:right="1134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 xml:space="preserve">جناب آقاي دكتر الماسيه </w:t>
      </w:r>
      <w:r w:rsidRPr="003D055F">
        <w:rPr>
          <w:rFonts w:cs="B Titr" w:hint="cs"/>
          <w:bCs/>
          <w:sz w:val="26"/>
          <w:szCs w:val="26"/>
          <w:vertAlign w:val="superscript"/>
          <w:rtl/>
        </w:rPr>
        <w:t>(</w:t>
      </w:r>
      <w:r>
        <w:rPr>
          <w:rFonts w:cs="B Titr" w:hint="cs"/>
          <w:bCs/>
          <w:sz w:val="26"/>
          <w:szCs w:val="26"/>
          <w:vertAlign w:val="superscript"/>
          <w:rtl/>
        </w:rPr>
        <w:t>زيد عزه</w:t>
      </w:r>
      <w:r w:rsidRPr="003D055F">
        <w:rPr>
          <w:rFonts w:cs="B Titr" w:hint="cs"/>
          <w:bCs/>
          <w:sz w:val="26"/>
          <w:szCs w:val="26"/>
          <w:vertAlign w:val="superscript"/>
          <w:rtl/>
        </w:rPr>
        <w:t>)</w:t>
      </w:r>
    </w:p>
    <w:p w:rsidR="00DA04D0" w:rsidRDefault="00DA04D0" w:rsidP="00DA04D0">
      <w:pPr>
        <w:spacing w:after="0" w:line="300" w:lineRule="auto"/>
        <w:ind w:left="368" w:right="1134" w:firstLine="720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>مدير كل محترم فرهنگی آسيا و اقيانوسيه</w:t>
      </w:r>
    </w:p>
    <w:p w:rsidR="00DA04D0" w:rsidRPr="00543F27" w:rsidRDefault="00DA04D0" w:rsidP="00DA04D0">
      <w:pPr>
        <w:spacing w:after="0" w:line="300" w:lineRule="auto"/>
        <w:ind w:left="368" w:right="1134" w:firstLine="720"/>
        <w:jc w:val="both"/>
        <w:rPr>
          <w:rFonts w:cs="B Titr"/>
          <w:sz w:val="18"/>
          <w:szCs w:val="18"/>
          <w:rtl/>
        </w:rPr>
      </w:pPr>
    </w:p>
    <w:p w:rsidR="00DA04D0" w:rsidRPr="00543F27" w:rsidRDefault="00DA04D0" w:rsidP="00DA04D0">
      <w:pPr>
        <w:spacing w:after="0" w:line="300" w:lineRule="auto"/>
        <w:ind w:left="1088" w:right="1134"/>
        <w:jc w:val="both"/>
        <w:rPr>
          <w:rFonts w:cs="B Nazanin"/>
          <w:b/>
          <w:bCs/>
          <w:sz w:val="26"/>
          <w:szCs w:val="26"/>
          <w:rtl/>
        </w:rPr>
      </w:pPr>
      <w:r w:rsidRPr="00543F27">
        <w:rPr>
          <w:rFonts w:cs="B Nazanin" w:hint="cs"/>
          <w:b/>
          <w:bCs/>
          <w:sz w:val="26"/>
          <w:szCs w:val="26"/>
          <w:rtl/>
        </w:rPr>
        <w:t>با عرض سلام و ادب</w:t>
      </w:r>
    </w:p>
    <w:p w:rsidR="00DA04D0" w:rsidRDefault="00DA04D0" w:rsidP="001C5B54">
      <w:pPr>
        <w:spacing w:after="0" w:line="300" w:lineRule="auto"/>
        <w:ind w:left="1089" w:right="1134" w:firstLine="284"/>
        <w:jc w:val="both"/>
        <w:rPr>
          <w:rFonts w:cs="B Nazanin"/>
          <w:b/>
          <w:bCs/>
          <w:sz w:val="26"/>
          <w:szCs w:val="26"/>
          <w:rtl/>
        </w:rPr>
      </w:pPr>
      <w:r w:rsidRPr="001C5B54">
        <w:rPr>
          <w:rFonts w:cs="B Nazanin" w:hint="cs"/>
          <w:b/>
          <w:bCs/>
          <w:sz w:val="26"/>
          <w:szCs w:val="26"/>
          <w:rtl/>
        </w:rPr>
        <w:t>احتراماَ</w:t>
      </w:r>
      <w:r w:rsidR="001C5B54">
        <w:rPr>
          <w:rFonts w:cs="B Nazanin" w:hint="cs"/>
          <w:b/>
          <w:bCs/>
          <w:sz w:val="26"/>
          <w:szCs w:val="26"/>
          <w:rtl/>
        </w:rPr>
        <w:t>،</w:t>
      </w:r>
      <w:r w:rsidRPr="001C5B54">
        <w:rPr>
          <w:rFonts w:cs="B Nazanin" w:hint="cs"/>
          <w:b/>
          <w:bCs/>
          <w:sz w:val="26"/>
          <w:szCs w:val="26"/>
          <w:rtl/>
        </w:rPr>
        <w:t xml:space="preserve"> به</w:t>
      </w:r>
      <w:r w:rsidR="001C5B54">
        <w:rPr>
          <w:rFonts w:cs="B Nazanin" w:hint="cs"/>
          <w:b/>
          <w:bCs/>
          <w:sz w:val="26"/>
          <w:szCs w:val="26"/>
          <w:rtl/>
        </w:rPr>
        <w:t xml:space="preserve"> </w:t>
      </w:r>
      <w:r w:rsidRPr="001C5B54">
        <w:rPr>
          <w:rFonts w:cs="B Nazanin" w:hint="cs"/>
          <w:b/>
          <w:bCs/>
          <w:sz w:val="26"/>
          <w:szCs w:val="26"/>
          <w:rtl/>
        </w:rPr>
        <w:t xml:space="preserve">پيوست گزارش </w:t>
      </w:r>
      <w:r w:rsidR="001C5B54" w:rsidRPr="001C5B54">
        <w:rPr>
          <w:rFonts w:cs="B Nazanin" w:hint="cs"/>
          <w:b/>
          <w:bCs/>
          <w:sz w:val="26"/>
          <w:szCs w:val="26"/>
          <w:rtl/>
        </w:rPr>
        <w:t xml:space="preserve">دیدار اینجانب با رئیس دانشکده شریعت و قانون </w:t>
      </w:r>
      <w:r w:rsidRPr="00DA04D0">
        <w:rPr>
          <w:rFonts w:cs="B Nazanin" w:hint="cs"/>
          <w:b/>
          <w:bCs/>
          <w:sz w:val="26"/>
          <w:szCs w:val="26"/>
          <w:rtl/>
        </w:rPr>
        <w:t xml:space="preserve">دانشگاه اسلامی شریف هدایت الله اندونزی </w:t>
      </w:r>
      <w:r>
        <w:rPr>
          <w:rFonts w:cs="B Nazanin" w:hint="cs"/>
          <w:b/>
          <w:bCs/>
          <w:sz w:val="26"/>
          <w:szCs w:val="26"/>
          <w:rtl/>
        </w:rPr>
        <w:t>جهت ملاحظه و دستور بهره‌برداری لازم به حضور ايفاد مي‌گردد.</w:t>
      </w:r>
    </w:p>
    <w:p w:rsidR="00DA04D0" w:rsidRDefault="00DA04D0" w:rsidP="00DA04D0">
      <w:pPr>
        <w:spacing w:after="0" w:line="300" w:lineRule="auto"/>
        <w:ind w:left="1088" w:right="1134"/>
        <w:jc w:val="both"/>
        <w:rPr>
          <w:rFonts w:cs="B Nazanin"/>
          <w:b/>
          <w:bCs/>
          <w:sz w:val="26"/>
          <w:szCs w:val="26"/>
          <w:rtl/>
        </w:rPr>
      </w:pPr>
    </w:p>
    <w:p w:rsidR="00DA04D0" w:rsidRPr="00202668" w:rsidRDefault="00DA04D0" w:rsidP="00DA04D0">
      <w:pPr>
        <w:spacing w:after="0" w:line="300" w:lineRule="auto"/>
        <w:ind w:left="4773" w:right="1134"/>
        <w:jc w:val="center"/>
        <w:rPr>
          <w:rFonts w:cs="B Titr"/>
          <w:b/>
          <w:bCs/>
          <w:sz w:val="24"/>
          <w:szCs w:val="24"/>
          <w:rtl/>
        </w:rPr>
      </w:pPr>
      <w:r w:rsidRPr="00202668">
        <w:rPr>
          <w:rFonts w:cs="B Titr" w:hint="cs"/>
          <w:b/>
          <w:bCs/>
          <w:sz w:val="24"/>
          <w:szCs w:val="24"/>
          <w:rtl/>
        </w:rPr>
        <w:t>حجت ال</w:t>
      </w:r>
      <w:r>
        <w:rPr>
          <w:rFonts w:cs="B Titr" w:hint="cs"/>
          <w:b/>
          <w:bCs/>
          <w:sz w:val="24"/>
          <w:szCs w:val="24"/>
          <w:rtl/>
        </w:rPr>
        <w:t>ل</w:t>
      </w:r>
      <w:r w:rsidRPr="00202668">
        <w:rPr>
          <w:rFonts w:cs="B Titr" w:hint="cs"/>
          <w:b/>
          <w:bCs/>
          <w:sz w:val="24"/>
          <w:szCs w:val="24"/>
          <w:rtl/>
        </w:rPr>
        <w:t>ه ابراهیمیان</w:t>
      </w:r>
    </w:p>
    <w:p w:rsidR="00DA04D0" w:rsidRDefault="00DA04D0" w:rsidP="00DA04D0">
      <w:pPr>
        <w:spacing w:after="0" w:line="300" w:lineRule="auto"/>
        <w:ind w:left="4773" w:right="1134"/>
        <w:jc w:val="center"/>
        <w:rPr>
          <w:rFonts w:cs="B Titr"/>
          <w:b/>
          <w:bCs/>
          <w:sz w:val="24"/>
          <w:szCs w:val="24"/>
          <w:rtl/>
        </w:rPr>
      </w:pPr>
      <w:r w:rsidRPr="00202668">
        <w:rPr>
          <w:rFonts w:cs="B Titr" w:hint="cs"/>
          <w:b/>
          <w:bCs/>
          <w:sz w:val="24"/>
          <w:szCs w:val="24"/>
          <w:rtl/>
        </w:rPr>
        <w:t>رایزن فرهنگی</w:t>
      </w:r>
    </w:p>
    <w:p w:rsidR="00DA04D0" w:rsidRDefault="00DA04D0" w:rsidP="00DA04D0">
      <w:pPr>
        <w:spacing w:after="0" w:line="300" w:lineRule="auto"/>
        <w:ind w:left="1088" w:right="567"/>
        <w:rPr>
          <w:rFonts w:cs="B Nazanin"/>
          <w:b/>
          <w:bCs/>
          <w:sz w:val="20"/>
          <w:szCs w:val="20"/>
          <w:rtl/>
        </w:rPr>
      </w:pPr>
    </w:p>
    <w:p w:rsidR="00DA04D0" w:rsidRDefault="00DA04D0" w:rsidP="00DA04D0">
      <w:pPr>
        <w:spacing w:after="0" w:line="300" w:lineRule="auto"/>
        <w:ind w:left="1088" w:right="567"/>
        <w:rPr>
          <w:rFonts w:cs="B Nazanin"/>
          <w:b/>
          <w:bCs/>
          <w:sz w:val="20"/>
          <w:szCs w:val="20"/>
          <w:rtl/>
        </w:rPr>
      </w:pPr>
    </w:p>
    <w:p w:rsidR="00DA04D0" w:rsidRPr="002B7F80" w:rsidRDefault="00DA04D0" w:rsidP="00DA04D0">
      <w:pPr>
        <w:spacing w:after="0" w:line="300" w:lineRule="auto"/>
        <w:ind w:left="1088" w:right="567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رونوشت:</w:t>
      </w:r>
    </w:p>
    <w:p w:rsidR="00DA04D0" w:rsidRDefault="00DA04D0" w:rsidP="00DA04D0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ـ معاون محترم بين‌الملل</w:t>
      </w:r>
      <w:r>
        <w:rPr>
          <w:rFonts w:cs="B Nazanin" w:hint="cs"/>
          <w:b/>
          <w:bCs/>
          <w:sz w:val="20"/>
          <w:szCs w:val="20"/>
          <w:rtl/>
        </w:rPr>
        <w:t xml:space="preserve"> جهت استحضار</w:t>
      </w:r>
    </w:p>
    <w:p w:rsidR="00DA04D0" w:rsidRDefault="00DA04D0" w:rsidP="00DA04D0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معاون محترم اداري و مالي جهت استحضار</w:t>
      </w:r>
    </w:p>
    <w:p w:rsidR="00DA04D0" w:rsidRPr="002B7F80" w:rsidRDefault="00DA04D0" w:rsidP="00DA04D0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 xml:space="preserve">ـ معاون محترم </w:t>
      </w:r>
      <w:r>
        <w:rPr>
          <w:rFonts w:cs="B Nazanin" w:hint="cs"/>
          <w:b/>
          <w:bCs/>
          <w:sz w:val="20"/>
          <w:szCs w:val="20"/>
          <w:rtl/>
        </w:rPr>
        <w:t>پژوهشي و آموزشي جهت استحضار</w:t>
      </w:r>
    </w:p>
    <w:p w:rsidR="00DA04D0" w:rsidRDefault="00DA04D0" w:rsidP="00DA04D0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ـ معاون محترم فرهنگي</w:t>
      </w:r>
      <w:r>
        <w:rPr>
          <w:rFonts w:cs="B Nazanin" w:hint="cs"/>
          <w:b/>
          <w:bCs/>
          <w:sz w:val="20"/>
          <w:szCs w:val="20"/>
          <w:rtl/>
        </w:rPr>
        <w:t xml:space="preserve"> جهت استحضار</w:t>
      </w:r>
    </w:p>
    <w:p w:rsidR="00DA04D0" w:rsidRDefault="00DA04D0" w:rsidP="00DA04D0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مدیر کل محترم حوزه رياست جهت استحضار</w:t>
      </w:r>
    </w:p>
    <w:p w:rsidR="00DA04D0" w:rsidRDefault="00DA04D0" w:rsidP="00DA04D0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مدیر کل محترم بازرسی و ارزیابی عملکرد جهت استحضار</w:t>
      </w:r>
    </w:p>
    <w:p w:rsidR="00DA04D0" w:rsidRPr="002B7F80" w:rsidRDefault="00DA04D0" w:rsidP="00DA04D0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مدير كل محترم روابط عمومي و اطلاع رساني جهت اقدام لازم</w:t>
      </w:r>
    </w:p>
    <w:p w:rsidR="00DA04D0" w:rsidRDefault="00DA04D0" w:rsidP="00DA04D0">
      <w:pPr>
        <w:spacing w:after="0" w:line="300" w:lineRule="auto"/>
        <w:ind w:right="567"/>
        <w:rPr>
          <w:rFonts w:cs="B Nazanin"/>
          <w:b/>
          <w:bCs/>
          <w:sz w:val="20"/>
          <w:szCs w:val="20"/>
          <w:rtl/>
        </w:rPr>
      </w:pPr>
    </w:p>
    <w:p w:rsidR="00DA04D0" w:rsidRDefault="00DA04D0" w:rsidP="00DA04D0">
      <w:pPr>
        <w:bidi w:val="0"/>
        <w:rPr>
          <w:rFonts w:cs="B Titr"/>
          <w:color w:val="C00000"/>
          <w:sz w:val="24"/>
          <w:szCs w:val="24"/>
          <w:rtl/>
        </w:rPr>
      </w:pPr>
      <w:r>
        <w:rPr>
          <w:rFonts w:cs="B Titr"/>
          <w:color w:val="C00000"/>
          <w:sz w:val="24"/>
          <w:szCs w:val="24"/>
          <w:rtl/>
        </w:rPr>
        <w:br w:type="page"/>
      </w:r>
    </w:p>
    <w:p w:rsidR="00AF4F10" w:rsidRPr="00AD46A2" w:rsidRDefault="00AF4F10" w:rsidP="00AF4F10">
      <w:pPr>
        <w:spacing w:after="240"/>
        <w:jc w:val="center"/>
        <w:rPr>
          <w:rFonts w:cs="0 Titr Bold"/>
          <w:b/>
          <w:bCs/>
          <w:sz w:val="26"/>
          <w:szCs w:val="26"/>
          <w:rtl/>
        </w:rPr>
      </w:pPr>
      <w:r w:rsidRPr="00AD46A2">
        <w:rPr>
          <w:rFonts w:cs="0 Titr Bold" w:hint="cs"/>
          <w:b/>
          <w:bCs/>
          <w:sz w:val="26"/>
          <w:szCs w:val="26"/>
          <w:rtl/>
        </w:rPr>
        <w:lastRenderedPageBreak/>
        <w:t>تبیین قانون اساسی ایران توسط دانشکده شریعت و قانون دانشگاه اسلامی شریف هدایت الله اندونزی در ملاقات رایزن فرهنگی با رئیس دانشکده</w:t>
      </w:r>
    </w:p>
    <w:p w:rsidR="0084257E" w:rsidRDefault="0084257E" w:rsidP="008E0F04">
      <w:pPr>
        <w:spacing w:after="240"/>
        <w:jc w:val="both"/>
        <w:rPr>
          <w:rFonts w:cs="B Nazanin"/>
          <w:b/>
          <w:bCs/>
          <w:sz w:val="26"/>
          <w:szCs w:val="26"/>
          <w:rtl/>
          <w:lang w:val="id-ID"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392285" cy="1944806"/>
            <wp:effectExtent l="19050" t="0" r="8015" b="0"/>
            <wp:docPr id="1" name="Picture 1" descr="D:\1\DSCN13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\DSCN139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77" cy="194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F10" w:rsidRDefault="00AF4F10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صبح روز دوشنبه مورخ 18/9/92 آقای دکتر حجت الله ابراهیمیان رایزن فرهنگی ج.ا.ایران در اندونزی با آقای </w:t>
      </w:r>
      <w:r w:rsidR="008E0F04"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>دکتر امین سوما</w:t>
      </w:r>
      <w:r w:rsidR="008E0F04"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رئیس دانشکده شریعت و قانون دانشگاه شریف هدایت الله </w:t>
      </w:r>
      <w:r w:rsidR="008E0F04">
        <w:rPr>
          <w:rFonts w:cs="B Nazanin" w:hint="cs"/>
          <w:b/>
          <w:bCs/>
          <w:sz w:val="26"/>
          <w:szCs w:val="26"/>
          <w:rtl/>
        </w:rPr>
        <w:t>ج</w:t>
      </w:r>
      <w:r>
        <w:rPr>
          <w:rFonts w:cs="B Nazanin" w:hint="cs"/>
          <w:b/>
          <w:bCs/>
          <w:sz w:val="26"/>
          <w:szCs w:val="26"/>
          <w:rtl/>
        </w:rPr>
        <w:t>اکارتا دیدار و گفتگو نمود.</w:t>
      </w:r>
    </w:p>
    <w:p w:rsidR="00AF4F10" w:rsidRDefault="00AF4F10" w:rsidP="00AF4F10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در این جلسه که معاون دانشکده هم حضور داشت بر برقراری ارتباطات علمی و فرهنگی تأکید شد.</w:t>
      </w:r>
    </w:p>
    <w:p w:rsidR="0084257E" w:rsidRDefault="0084257E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553553" cy="2005471"/>
            <wp:effectExtent l="19050" t="0" r="0" b="0"/>
            <wp:docPr id="2" name="Picture 2" descr="D:\1\DSCN13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1\DSCN139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992" cy="200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F10" w:rsidRDefault="00AF4F10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 xml:space="preserve">آقای دکتر امین سوما اظهار داشت: جمهوری اسلامی ایران امروز به عنوان یک کشور بزرگ مورد توجه جهانیان است. رشد 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مباحث </w:t>
      </w:r>
      <w:r>
        <w:rPr>
          <w:rFonts w:cs="B Nazanin" w:hint="cs"/>
          <w:b/>
          <w:bCs/>
          <w:sz w:val="26"/>
          <w:szCs w:val="26"/>
          <w:rtl/>
        </w:rPr>
        <w:t>علمی و تکنولوژی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 و نیز </w:t>
      </w:r>
      <w:r>
        <w:rPr>
          <w:rFonts w:cs="B Nazanin" w:hint="cs"/>
          <w:b/>
          <w:bCs/>
          <w:sz w:val="26"/>
          <w:szCs w:val="26"/>
          <w:rtl/>
        </w:rPr>
        <w:t>مباحث دینی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 به خصوص</w:t>
      </w:r>
      <w:r>
        <w:rPr>
          <w:rFonts w:cs="B Nazanin" w:hint="cs"/>
          <w:b/>
          <w:bCs/>
          <w:sz w:val="26"/>
          <w:szCs w:val="26"/>
          <w:rtl/>
        </w:rPr>
        <w:t xml:space="preserve"> قرآن، فلسفه</w:t>
      </w:r>
      <w:r w:rsidR="008E0F04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کلام</w:t>
      </w:r>
      <w:r w:rsidR="008E0F04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فقه و 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حقوق </w:t>
      </w:r>
      <w:r>
        <w:rPr>
          <w:rFonts w:cs="B Nazanin" w:hint="cs"/>
          <w:b/>
          <w:bCs/>
          <w:sz w:val="26"/>
          <w:szCs w:val="26"/>
          <w:rtl/>
        </w:rPr>
        <w:t>در این کشور حیرت انگیز است بطوری که بعضی از منابع اصلی دانشگاه های اندونزی</w:t>
      </w:r>
      <w:r w:rsidR="008E0F04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کتب ایران هستند.</w:t>
      </w:r>
    </w:p>
    <w:p w:rsidR="00AF4F10" w:rsidRDefault="00AF4F10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ایشان از خاطرات خود در سفر به ایران جهت شرکت در اجلاس وحدت یاد کرد و اظهار داشت: رویکرد تقریبی در این دانشگاه نیز وجود دارد و به همین منظور در هفته آینده سمینار بین المللی با عنوان </w:t>
      </w:r>
      <w:r w:rsidR="008E0F04"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>اجرای قوانین اسلام در زمان معاصر</w:t>
      </w:r>
      <w:r w:rsidR="008E0F04"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توسط این دانشکده برگزار می گردد که در این خصوص از رایزن فرهنگی 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ایران نیز </w:t>
      </w:r>
      <w:r>
        <w:rPr>
          <w:rFonts w:cs="B Nazanin" w:hint="cs"/>
          <w:b/>
          <w:bCs/>
          <w:sz w:val="26"/>
          <w:szCs w:val="26"/>
          <w:rtl/>
        </w:rPr>
        <w:t>برای ارائه مقاله دعوت به عمل آ</w:t>
      </w:r>
      <w:r w:rsidR="008E0F04">
        <w:rPr>
          <w:rFonts w:cs="B Nazanin" w:hint="cs"/>
          <w:b/>
          <w:bCs/>
          <w:sz w:val="26"/>
          <w:szCs w:val="26"/>
          <w:rtl/>
        </w:rPr>
        <w:t>م</w:t>
      </w:r>
      <w:r>
        <w:rPr>
          <w:rFonts w:cs="B Nazanin" w:hint="cs"/>
          <w:b/>
          <w:bCs/>
          <w:sz w:val="26"/>
          <w:szCs w:val="26"/>
          <w:rtl/>
        </w:rPr>
        <w:t>د.</w:t>
      </w:r>
    </w:p>
    <w:p w:rsidR="00AF4F10" w:rsidRDefault="00AF4F10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ایشان در ادامه از ضرورت تبیین قانون اساسی ایران در دانشکده شریعت و قانون دانشگاه شریف هدایت الله سخن به میان آوردند و اظهار داشتند: 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ضمن احترام به </w:t>
      </w:r>
      <w:r>
        <w:rPr>
          <w:rFonts w:cs="B Nazanin" w:hint="cs"/>
          <w:b/>
          <w:bCs/>
          <w:sz w:val="26"/>
          <w:szCs w:val="26"/>
          <w:rtl/>
        </w:rPr>
        <w:t xml:space="preserve">کتاب قرآن و سنت 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اما </w:t>
      </w:r>
      <w:r>
        <w:rPr>
          <w:rFonts w:cs="B Nazanin" w:hint="cs"/>
          <w:b/>
          <w:bCs/>
          <w:sz w:val="26"/>
          <w:szCs w:val="26"/>
          <w:rtl/>
        </w:rPr>
        <w:t>آنچه که به عنوان سند در ارتباطات داخلی و بین المللی مورد قبول همگان است قانون اساسی هر کشور می باشد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 </w:t>
      </w:r>
      <w:r>
        <w:rPr>
          <w:rFonts w:cs="B Nazanin" w:hint="cs"/>
          <w:b/>
          <w:bCs/>
          <w:sz w:val="26"/>
          <w:szCs w:val="26"/>
          <w:rtl/>
        </w:rPr>
        <w:t>و از آنجا که جمهوری اسلامی ایران به عنوان کشور بزرگ اسلامی در زمان معاصر محسوب می گردد شایسته است قانون اساسی آن برای دانشجویان رشته فقه و حقوق این دانشگاه تبیین گر</w:t>
      </w:r>
      <w:r w:rsidR="008E0F04">
        <w:rPr>
          <w:rFonts w:cs="B Nazanin" w:hint="cs"/>
          <w:b/>
          <w:bCs/>
          <w:sz w:val="26"/>
          <w:szCs w:val="26"/>
          <w:rtl/>
        </w:rPr>
        <w:t>د</w:t>
      </w:r>
      <w:r>
        <w:rPr>
          <w:rFonts w:cs="B Nazanin" w:hint="cs"/>
          <w:b/>
          <w:bCs/>
          <w:sz w:val="26"/>
          <w:szCs w:val="26"/>
          <w:rtl/>
        </w:rPr>
        <w:t>د.</w:t>
      </w:r>
    </w:p>
    <w:p w:rsidR="00AF4F10" w:rsidRDefault="00AF4F10" w:rsidP="00AF4F10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آقای دکتر ابراهیمیان رایزن فرهنگی ایران که خود معلم قانون اساسی در دانشگاه می باشد، پیشنهاد نمود: کار تطبیقی علمی در خصوص قانون اساسی ایران و اندونزی صورت پذیرد که مورد استقبال دکتر </w:t>
      </w:r>
      <w:r w:rsidR="008E0F04"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>امین سوما</w:t>
      </w:r>
      <w:r w:rsidR="008E0F04"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قرار می گیرد.</w:t>
      </w:r>
    </w:p>
    <w:p w:rsidR="00AF4F10" w:rsidRDefault="00AF4F10" w:rsidP="00AF4F10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دکتر ابراهیمیان یاد آور شد ترجمه متن قانون اساسی ایران به زبان اندونزیایی و توزیع در میان اساتید و دانشجویان از 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جمله </w:t>
      </w:r>
      <w:r>
        <w:rPr>
          <w:rFonts w:cs="B Nazanin" w:hint="cs"/>
          <w:b/>
          <w:bCs/>
          <w:sz w:val="26"/>
          <w:szCs w:val="26"/>
          <w:rtl/>
        </w:rPr>
        <w:t>کار شایسته ای است که در آینده انجام خواهد پذیرفت.</w:t>
      </w:r>
    </w:p>
    <w:p w:rsidR="0084257E" w:rsidRDefault="0084257E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lastRenderedPageBreak/>
        <w:drawing>
          <wp:inline distT="0" distB="0" distL="0" distR="0">
            <wp:extent cx="2778741" cy="2084599"/>
            <wp:effectExtent l="19050" t="0" r="2559" b="0"/>
            <wp:docPr id="4" name="Picture 3" descr="D:\1\DSCN13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1\DSCN139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99" cy="2084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D10" w:rsidRDefault="00AF4F10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در این ملاقات مقرر شد پیرامون موضوع تطبیق شریعت که دغدغۀ علمی ریاست دانشکده شریعت و قانون دانشگاه شریف هدایت الله و اساتید آن می باشد مقالات و کتب علمی به </w:t>
      </w:r>
      <w:r w:rsidR="008E0F04">
        <w:rPr>
          <w:rFonts w:cs="B Nazanin" w:hint="cs"/>
          <w:b/>
          <w:bCs/>
          <w:sz w:val="26"/>
          <w:szCs w:val="26"/>
          <w:rtl/>
        </w:rPr>
        <w:t>ز</w:t>
      </w:r>
      <w:r>
        <w:rPr>
          <w:rFonts w:cs="B Nazanin" w:hint="cs"/>
          <w:b/>
          <w:bCs/>
          <w:sz w:val="26"/>
          <w:szCs w:val="26"/>
          <w:rtl/>
        </w:rPr>
        <w:t xml:space="preserve">بان عربی </w:t>
      </w:r>
      <w:r w:rsidR="008E0F04">
        <w:rPr>
          <w:rFonts w:cs="B Nazanin" w:hint="cs"/>
          <w:b/>
          <w:bCs/>
          <w:sz w:val="26"/>
          <w:szCs w:val="26"/>
          <w:rtl/>
        </w:rPr>
        <w:t xml:space="preserve">و انگلیسی </w:t>
      </w:r>
      <w:r>
        <w:rPr>
          <w:rFonts w:cs="B Nazanin" w:hint="cs"/>
          <w:b/>
          <w:bCs/>
          <w:sz w:val="26"/>
          <w:szCs w:val="26"/>
          <w:rtl/>
        </w:rPr>
        <w:t>از جمهوری اسلامی ایران تهیه و به این دانشکده ارسال گردد.</w:t>
      </w:r>
    </w:p>
    <w:p w:rsidR="0084257E" w:rsidRDefault="0084257E" w:rsidP="008E0F04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</w:p>
    <w:p w:rsidR="00AF4F10" w:rsidRPr="00AF4F10" w:rsidRDefault="00AF4F10" w:rsidP="00AF4F10">
      <w:pPr>
        <w:spacing w:after="240"/>
        <w:jc w:val="right"/>
        <w:rPr>
          <w:rFonts w:cs="0 Titr Bold"/>
          <w:sz w:val="26"/>
          <w:szCs w:val="26"/>
          <w:rtl/>
        </w:rPr>
      </w:pPr>
      <w:r w:rsidRPr="00AF4F10">
        <w:rPr>
          <w:rFonts w:cs="0 Titr Bold" w:hint="cs"/>
          <w:b/>
          <w:bCs/>
          <w:sz w:val="26"/>
          <w:szCs w:val="26"/>
          <w:rtl/>
        </w:rPr>
        <w:t>رایزنی فرهنگی</w:t>
      </w:r>
    </w:p>
    <w:sectPr w:rsidR="00AF4F10" w:rsidRPr="00AF4F10" w:rsidSect="001D5712">
      <w:headerReference w:type="default" r:id="rId11"/>
      <w:pgSz w:w="11906" w:h="16838"/>
      <w:pgMar w:top="3544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497" w:rsidRDefault="00ED2497" w:rsidP="00510F74">
      <w:pPr>
        <w:spacing w:after="0" w:line="240" w:lineRule="auto"/>
      </w:pPr>
      <w:r>
        <w:separator/>
      </w:r>
    </w:p>
  </w:endnote>
  <w:endnote w:type="continuationSeparator" w:id="1">
    <w:p w:rsidR="00ED2497" w:rsidRDefault="00ED2497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49E79D1A-028E-4BAD-B832-EF728C023E5D}"/>
    <w:embedBold r:id="rId2" w:subsetted="1" w:fontKey="{F16E9D09-7BF8-4B53-B657-057BBB6528C9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3" w:subsetted="1" w:fontKey="{21B778E9-4620-483A-833F-885A2D4C18AB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497" w:rsidRDefault="00ED2497" w:rsidP="00510F74">
      <w:pPr>
        <w:spacing w:after="0" w:line="240" w:lineRule="auto"/>
      </w:pPr>
      <w:r>
        <w:separator/>
      </w:r>
    </w:p>
  </w:footnote>
  <w:footnote w:type="continuationSeparator" w:id="1">
    <w:p w:rsidR="00ED2497" w:rsidRDefault="00ED2497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0" t="0" r="0" b="825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saveSubsetFonts/>
  <w:defaultTabStop w:val="7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85883"/>
    <w:rsid w:val="000C0EEB"/>
    <w:rsid w:val="000E5778"/>
    <w:rsid w:val="000F078E"/>
    <w:rsid w:val="0010427B"/>
    <w:rsid w:val="00122DB8"/>
    <w:rsid w:val="001423B7"/>
    <w:rsid w:val="00145B06"/>
    <w:rsid w:val="0017450D"/>
    <w:rsid w:val="00183375"/>
    <w:rsid w:val="00193365"/>
    <w:rsid w:val="001A3166"/>
    <w:rsid w:val="001C5B54"/>
    <w:rsid w:val="001D5712"/>
    <w:rsid w:val="001E0DF8"/>
    <w:rsid w:val="00201792"/>
    <w:rsid w:val="00202668"/>
    <w:rsid w:val="00207BB5"/>
    <w:rsid w:val="00211FE7"/>
    <w:rsid w:val="00224844"/>
    <w:rsid w:val="0023071F"/>
    <w:rsid w:val="00244FE0"/>
    <w:rsid w:val="00267143"/>
    <w:rsid w:val="00282949"/>
    <w:rsid w:val="00283F25"/>
    <w:rsid w:val="00285481"/>
    <w:rsid w:val="00292DFE"/>
    <w:rsid w:val="002B7F80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D055F"/>
    <w:rsid w:val="003D7203"/>
    <w:rsid w:val="003F5F11"/>
    <w:rsid w:val="003F7DE7"/>
    <w:rsid w:val="00403123"/>
    <w:rsid w:val="00420695"/>
    <w:rsid w:val="00423852"/>
    <w:rsid w:val="0042745B"/>
    <w:rsid w:val="00482D03"/>
    <w:rsid w:val="00493340"/>
    <w:rsid w:val="00495785"/>
    <w:rsid w:val="004B38BB"/>
    <w:rsid w:val="004E664A"/>
    <w:rsid w:val="004E717D"/>
    <w:rsid w:val="00510F74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E1069"/>
    <w:rsid w:val="00611957"/>
    <w:rsid w:val="0061439E"/>
    <w:rsid w:val="00634795"/>
    <w:rsid w:val="00646B56"/>
    <w:rsid w:val="00687C64"/>
    <w:rsid w:val="00694A65"/>
    <w:rsid w:val="006C38C8"/>
    <w:rsid w:val="006C5CA5"/>
    <w:rsid w:val="007043C4"/>
    <w:rsid w:val="00723321"/>
    <w:rsid w:val="007640AB"/>
    <w:rsid w:val="00772691"/>
    <w:rsid w:val="00783752"/>
    <w:rsid w:val="00794866"/>
    <w:rsid w:val="007C7CE9"/>
    <w:rsid w:val="007D5D10"/>
    <w:rsid w:val="007F08E9"/>
    <w:rsid w:val="00817F21"/>
    <w:rsid w:val="008418FC"/>
    <w:rsid w:val="0084257E"/>
    <w:rsid w:val="00860124"/>
    <w:rsid w:val="00880001"/>
    <w:rsid w:val="008863B7"/>
    <w:rsid w:val="00893792"/>
    <w:rsid w:val="008D3EA9"/>
    <w:rsid w:val="008D55F6"/>
    <w:rsid w:val="008E0F04"/>
    <w:rsid w:val="008E62C5"/>
    <w:rsid w:val="0095072D"/>
    <w:rsid w:val="00951EDC"/>
    <w:rsid w:val="00954C76"/>
    <w:rsid w:val="0099499D"/>
    <w:rsid w:val="009B37DA"/>
    <w:rsid w:val="009C5973"/>
    <w:rsid w:val="00A16772"/>
    <w:rsid w:val="00A27E0A"/>
    <w:rsid w:val="00A367AB"/>
    <w:rsid w:val="00A504B8"/>
    <w:rsid w:val="00A50D3A"/>
    <w:rsid w:val="00A81E47"/>
    <w:rsid w:val="00A82112"/>
    <w:rsid w:val="00AC0A0A"/>
    <w:rsid w:val="00AF10C1"/>
    <w:rsid w:val="00AF4F10"/>
    <w:rsid w:val="00B176B7"/>
    <w:rsid w:val="00B43311"/>
    <w:rsid w:val="00B56C33"/>
    <w:rsid w:val="00B65659"/>
    <w:rsid w:val="00B80952"/>
    <w:rsid w:val="00B836CF"/>
    <w:rsid w:val="00BA6DBB"/>
    <w:rsid w:val="00BB1AFF"/>
    <w:rsid w:val="00BE15DA"/>
    <w:rsid w:val="00C11E73"/>
    <w:rsid w:val="00C308F5"/>
    <w:rsid w:val="00C43EEF"/>
    <w:rsid w:val="00C52906"/>
    <w:rsid w:val="00C716A2"/>
    <w:rsid w:val="00C73B9A"/>
    <w:rsid w:val="00C85C01"/>
    <w:rsid w:val="00C91029"/>
    <w:rsid w:val="00C92C8D"/>
    <w:rsid w:val="00CA1C7C"/>
    <w:rsid w:val="00CB1698"/>
    <w:rsid w:val="00CB57C4"/>
    <w:rsid w:val="00CC1005"/>
    <w:rsid w:val="00CF262B"/>
    <w:rsid w:val="00D0232F"/>
    <w:rsid w:val="00D10019"/>
    <w:rsid w:val="00D233A1"/>
    <w:rsid w:val="00D23838"/>
    <w:rsid w:val="00D24248"/>
    <w:rsid w:val="00D40530"/>
    <w:rsid w:val="00D80289"/>
    <w:rsid w:val="00D827F9"/>
    <w:rsid w:val="00DA04D0"/>
    <w:rsid w:val="00DA1CCF"/>
    <w:rsid w:val="00DA2955"/>
    <w:rsid w:val="00DD2516"/>
    <w:rsid w:val="00DD28E0"/>
    <w:rsid w:val="00E10CB0"/>
    <w:rsid w:val="00E11E49"/>
    <w:rsid w:val="00E21A57"/>
    <w:rsid w:val="00E25A49"/>
    <w:rsid w:val="00E536B6"/>
    <w:rsid w:val="00EA3139"/>
    <w:rsid w:val="00ED2497"/>
    <w:rsid w:val="00ED3FD0"/>
    <w:rsid w:val="00F2194E"/>
    <w:rsid w:val="00F31621"/>
    <w:rsid w:val="00F41CAB"/>
    <w:rsid w:val="00F63CA6"/>
    <w:rsid w:val="00FA03CF"/>
    <w:rsid w:val="00FC3690"/>
    <w:rsid w:val="00FE1103"/>
    <w:rsid w:val="00FE1585"/>
    <w:rsid w:val="00FE324F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20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16</cp:revision>
  <cp:lastPrinted>2013-12-09T10:35:00Z</cp:lastPrinted>
  <dcterms:created xsi:type="dcterms:W3CDTF">2013-12-03T14:26:00Z</dcterms:created>
  <dcterms:modified xsi:type="dcterms:W3CDTF">2013-12-09T12:07:00Z</dcterms:modified>
</cp:coreProperties>
</file>