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3D4EC0">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3D4EC0">
        <w:rPr>
          <w:rFonts w:cs="2  Nazanin" w:hint="cs"/>
          <w:b/>
          <w:bCs/>
          <w:sz w:val="28"/>
          <w:szCs w:val="28"/>
          <w:rtl/>
          <w:lang w:bidi="fa-IR"/>
        </w:rPr>
        <w:t>پنج</w:t>
      </w:r>
      <w:r w:rsidR="00154645">
        <w:rPr>
          <w:rFonts w:cs="2  Nazanin" w:hint="cs"/>
          <w:b/>
          <w:bCs/>
          <w:sz w:val="28"/>
          <w:szCs w:val="28"/>
          <w:rtl/>
          <w:lang w:bidi="fa-IR"/>
        </w:rPr>
        <w:t>شنبه</w:t>
      </w:r>
      <w:r>
        <w:rPr>
          <w:rFonts w:cs="2  Nazanin" w:hint="cs"/>
          <w:b/>
          <w:bCs/>
          <w:sz w:val="28"/>
          <w:szCs w:val="28"/>
          <w:rtl/>
          <w:lang w:bidi="fa-IR"/>
        </w:rPr>
        <w:t xml:space="preserve"> </w:t>
      </w:r>
      <w:r w:rsidR="003D4EC0">
        <w:rPr>
          <w:rFonts w:cs="2  Nazanin" w:hint="cs"/>
          <w:b/>
          <w:bCs/>
          <w:sz w:val="28"/>
          <w:szCs w:val="28"/>
          <w:rtl/>
          <w:lang w:bidi="fa-IR"/>
        </w:rPr>
        <w:t>31</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BE5EA0">
        <w:rPr>
          <w:rFonts w:cs="2  Nazanin" w:hint="cs"/>
          <w:b/>
          <w:bCs/>
          <w:sz w:val="28"/>
          <w:szCs w:val="28"/>
          <w:rtl/>
          <w:lang w:bidi="fa-IR"/>
        </w:rPr>
        <w:t>2</w:t>
      </w:r>
      <w:r w:rsidR="003D4EC0">
        <w:rPr>
          <w:rFonts w:cs="2  Nazanin" w:hint="cs"/>
          <w:b/>
          <w:bCs/>
          <w:sz w:val="28"/>
          <w:szCs w:val="28"/>
          <w:rtl/>
          <w:lang w:bidi="fa-IR"/>
        </w:rPr>
        <w:t>1</w:t>
      </w:r>
      <w:r w:rsidR="00AC7372">
        <w:rPr>
          <w:rFonts w:cs="2  Nazanin" w:hint="cs"/>
          <w:b/>
          <w:bCs/>
          <w:sz w:val="28"/>
          <w:szCs w:val="28"/>
          <w:rtl/>
          <w:lang w:bidi="fa-IR"/>
        </w:rPr>
        <w:t xml:space="preserve"> </w:t>
      </w:r>
      <w:r w:rsidR="004B14A7">
        <w:rPr>
          <w:rFonts w:cs="2  Nazanin" w:hint="cs"/>
          <w:b/>
          <w:bCs/>
          <w:sz w:val="28"/>
          <w:szCs w:val="28"/>
          <w:rtl/>
          <w:lang w:bidi="fa-IR"/>
        </w:rPr>
        <w:t>ژوئن</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8547D1">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8547D1">
        <w:rPr>
          <w:rFonts w:cs="2  Nazanin" w:hint="cs"/>
          <w:sz w:val="28"/>
          <w:szCs w:val="28"/>
          <w:rtl/>
          <w:lang w:bidi="fa-IR"/>
        </w:rPr>
        <w:t>دیداری ویژه برای حل بحران پناهجویان در اتحادیه</w:t>
      </w:r>
    </w:p>
    <w:p w:rsidR="007B02CE" w:rsidRPr="00E92E4B" w:rsidRDefault="00EB30FB" w:rsidP="008547D1">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660AA5">
        <w:rPr>
          <w:rFonts w:cs="2  Nazanin" w:hint="cs"/>
          <w:sz w:val="28"/>
          <w:szCs w:val="28"/>
          <w:rtl/>
          <w:lang w:bidi="fa-IR"/>
        </w:rPr>
        <w:t xml:space="preserve"> </w:t>
      </w:r>
      <w:r w:rsidR="008547D1">
        <w:rPr>
          <w:rFonts w:cs="2  Nazanin" w:hint="cs"/>
          <w:sz w:val="28"/>
          <w:szCs w:val="28"/>
          <w:rtl/>
          <w:lang w:bidi="fa-IR"/>
        </w:rPr>
        <w:t>مساجد تعطیل شده توسط دولت دوباره شروع به کار کردند</w:t>
      </w:r>
    </w:p>
    <w:p w:rsidR="00D6001B" w:rsidRPr="00BE5EA0" w:rsidRDefault="00D6001B" w:rsidP="008547D1">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8547D1">
        <w:rPr>
          <w:rFonts w:cs="2  Nazanin" w:hint="cs"/>
          <w:sz w:val="28"/>
          <w:szCs w:val="28"/>
          <w:rtl/>
          <w:lang w:bidi="fa-IR"/>
        </w:rPr>
        <w:t xml:space="preserve">استان به دنبال تبلیغ نام تیرول </w:t>
      </w:r>
      <w:r w:rsidR="00BE5EA0">
        <w:rPr>
          <w:rFonts w:cs="2  Nazanin" w:hint="cs"/>
          <w:sz w:val="28"/>
          <w:szCs w:val="28"/>
          <w:rtl/>
          <w:lang w:bidi="fa-IR"/>
        </w:rPr>
        <w:t xml:space="preserve"> </w:t>
      </w:r>
      <w:r w:rsidR="001079EE" w:rsidRPr="00BE5EA0">
        <w:rPr>
          <w:rFonts w:cs="2  Nazanin" w:hint="cs"/>
          <w:sz w:val="28"/>
          <w:szCs w:val="28"/>
          <w:rtl/>
          <w:lang w:bidi="fa-IR"/>
        </w:rPr>
        <w:t xml:space="preserve"> </w:t>
      </w:r>
    </w:p>
    <w:p w:rsidR="0026338A" w:rsidRPr="00E92E4B" w:rsidRDefault="00C95D89" w:rsidP="008547D1">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D858A8">
        <w:rPr>
          <w:rFonts w:cs="2  Nazanin" w:hint="cs"/>
          <w:sz w:val="28"/>
          <w:szCs w:val="28"/>
          <w:rtl/>
          <w:lang w:bidi="fa-IR"/>
        </w:rPr>
        <w:t xml:space="preserve"> </w:t>
      </w:r>
      <w:r w:rsidR="008547D1">
        <w:rPr>
          <w:rFonts w:cs="2  Nazanin" w:hint="cs"/>
          <w:sz w:val="28"/>
          <w:szCs w:val="28"/>
          <w:rtl/>
          <w:lang w:bidi="fa-IR"/>
        </w:rPr>
        <w:t xml:space="preserve">قصاوت قلبی کورتز در موضوع پناهجویان </w:t>
      </w:r>
      <w:r w:rsidR="00D858A8">
        <w:rPr>
          <w:rFonts w:cs="2  Nazanin" w:hint="cs"/>
          <w:sz w:val="28"/>
          <w:szCs w:val="28"/>
          <w:rtl/>
          <w:lang w:bidi="fa-IR"/>
        </w:rPr>
        <w:t xml:space="preserve"> </w:t>
      </w:r>
    </w:p>
    <w:p w:rsidR="00D45435" w:rsidRDefault="00D45435" w:rsidP="008547D1">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8547D1">
        <w:rPr>
          <w:rFonts w:cs="2  Nazanin" w:hint="cs"/>
          <w:sz w:val="28"/>
          <w:szCs w:val="28"/>
          <w:rtl/>
          <w:lang w:bidi="fa-IR"/>
        </w:rPr>
        <w:t xml:space="preserve">تردیدها در یافتن راه حلی در موضوع پناهجویان در اتحادیه اروپا </w:t>
      </w:r>
      <w:r w:rsidR="00BE5EA0">
        <w:rPr>
          <w:rFonts w:cs="2  Nazanin" w:hint="cs"/>
          <w:sz w:val="28"/>
          <w:szCs w:val="28"/>
          <w:rtl/>
          <w:lang w:bidi="fa-IR"/>
        </w:rPr>
        <w:t xml:space="preserve"> </w:t>
      </w:r>
      <w:r w:rsidR="00D858A8">
        <w:rPr>
          <w:rFonts w:cs="2  Nazanin" w:hint="cs"/>
          <w:sz w:val="28"/>
          <w:szCs w:val="28"/>
          <w:rtl/>
          <w:lang w:bidi="fa-IR"/>
        </w:rPr>
        <w:t xml:space="preserve"> </w:t>
      </w:r>
    </w:p>
    <w:p w:rsidR="00097696" w:rsidRDefault="00BE75FC" w:rsidP="008547D1">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8547D1">
        <w:rPr>
          <w:rFonts w:cs="2  Nazanin" w:hint="cs"/>
          <w:sz w:val="28"/>
          <w:szCs w:val="28"/>
          <w:rtl/>
          <w:lang w:bidi="fa-IR"/>
        </w:rPr>
        <w:t>اتحادیه ها خود را آماده اعتراض می کنند</w:t>
      </w:r>
      <w:r w:rsidR="00D858A8">
        <w:rPr>
          <w:rFonts w:cs="2  Nazanin" w:hint="cs"/>
          <w:sz w:val="28"/>
          <w:szCs w:val="28"/>
          <w:rtl/>
          <w:lang w:bidi="fa-IR"/>
        </w:rPr>
        <w:t xml:space="preserve"> </w:t>
      </w:r>
      <w:r w:rsidR="001079EE">
        <w:rPr>
          <w:rFonts w:cs="2  Nazanin" w:hint="cs"/>
          <w:sz w:val="28"/>
          <w:szCs w:val="28"/>
          <w:rtl/>
          <w:lang w:bidi="fa-IR"/>
        </w:rPr>
        <w:t xml:space="preserve"> </w:t>
      </w:r>
    </w:p>
    <w:p w:rsidR="0010174B" w:rsidRDefault="0010174B" w:rsidP="008547D1">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8547D1">
        <w:rPr>
          <w:rFonts w:cs="2  Nazanin" w:hint="cs"/>
          <w:sz w:val="28"/>
          <w:szCs w:val="28"/>
          <w:rtl/>
          <w:lang w:bidi="fa-IR"/>
        </w:rPr>
        <w:t>نمایش قدرت در بحران پناهجویان</w:t>
      </w:r>
    </w:p>
    <w:p w:rsidR="00BE75FC" w:rsidRPr="00097696" w:rsidRDefault="00AC7372" w:rsidP="00097696">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FE41FA" w:rsidRDefault="00DE6B2D" w:rsidP="006A2C9D">
      <w:pPr>
        <w:pStyle w:val="ListParagraph"/>
        <w:numPr>
          <w:ilvl w:val="0"/>
          <w:numId w:val="43"/>
        </w:numPr>
        <w:bidi/>
        <w:rPr>
          <w:rFonts w:cs="2  Nazanin"/>
          <w:sz w:val="28"/>
          <w:szCs w:val="28"/>
          <w:lang w:bidi="fa-IR"/>
        </w:rPr>
      </w:pPr>
      <w:r>
        <w:rPr>
          <w:rFonts w:cs="2  Nazanin" w:hint="cs"/>
          <w:sz w:val="28"/>
          <w:szCs w:val="28"/>
          <w:rtl/>
          <w:lang w:bidi="fa-IR"/>
        </w:rPr>
        <w:t>حضور روز گذشته زنان در ورزشگاه آزادی برای تماشای مسابقه ایران و اسپانیا در رسانه های اتریشی دارای بازتاب بود.</w:t>
      </w:r>
    </w:p>
    <w:p w:rsidR="006A2C9D" w:rsidRPr="00F32642" w:rsidRDefault="006A2C9D" w:rsidP="006A2C9D">
      <w:pPr>
        <w:pStyle w:val="ListParagraph"/>
        <w:bidi/>
        <w:ind w:left="360"/>
        <w:rPr>
          <w:rFonts w:cs="2  Nazanin"/>
          <w:sz w:val="28"/>
          <w:szCs w:val="28"/>
          <w:rtl/>
          <w:lang w:bidi="fa-IR"/>
        </w:rPr>
      </w:pPr>
      <w:r>
        <w:rPr>
          <w:rFonts w:cs="2  Nazanin" w:hint="cs"/>
          <w:sz w:val="28"/>
          <w:szCs w:val="28"/>
          <w:rtl/>
          <w:lang w:bidi="fa-IR"/>
        </w:rPr>
        <w:t xml:space="preserve">خبرگزاری </w:t>
      </w:r>
      <w:r w:rsidRPr="00F32642">
        <w:rPr>
          <w:rFonts w:cs="2  Nazanin" w:hint="cs"/>
          <w:b/>
          <w:bCs/>
          <w:sz w:val="28"/>
          <w:szCs w:val="28"/>
          <w:rtl/>
          <w:lang w:bidi="fa-IR"/>
        </w:rPr>
        <w:t>آپا</w:t>
      </w:r>
      <w:r>
        <w:rPr>
          <w:rFonts w:cs="2  Nazanin" w:hint="cs"/>
          <w:sz w:val="28"/>
          <w:szCs w:val="28"/>
          <w:rtl/>
          <w:lang w:bidi="fa-IR"/>
        </w:rPr>
        <w:t xml:space="preserve"> همین موضوع را با عنوان </w:t>
      </w:r>
      <w:r w:rsidRPr="00F32642">
        <w:rPr>
          <w:rFonts w:cs="2  Nazanin" w:hint="cs"/>
          <w:b/>
          <w:bCs/>
          <w:sz w:val="28"/>
          <w:szCs w:val="28"/>
          <w:rtl/>
          <w:lang w:bidi="fa-IR"/>
        </w:rPr>
        <w:t xml:space="preserve">"بعد از اعتراض ها زنان در ایران به ورزشگاه ها راه یافتند" </w:t>
      </w:r>
      <w:r w:rsidRPr="00F32642">
        <w:rPr>
          <w:rFonts w:cs="2  Nazanin" w:hint="cs"/>
          <w:sz w:val="28"/>
          <w:szCs w:val="28"/>
          <w:rtl/>
          <w:lang w:bidi="fa-IR"/>
        </w:rPr>
        <w:t>پوشش داده و می نویسد:</w:t>
      </w:r>
    </w:p>
    <w:p w:rsidR="006A2C9D" w:rsidRPr="00F32642" w:rsidRDefault="00F32642" w:rsidP="006A2C9D">
      <w:pPr>
        <w:pStyle w:val="ListParagraph"/>
        <w:bidi/>
        <w:ind w:left="360"/>
        <w:rPr>
          <w:rFonts w:cs="2  Nazanin"/>
          <w:sz w:val="28"/>
          <w:szCs w:val="28"/>
          <w:rtl/>
          <w:lang w:bidi="fa-IR"/>
        </w:rPr>
      </w:pPr>
      <w:r w:rsidRPr="00F32642">
        <w:rPr>
          <w:rFonts w:cs="2  Nazanin" w:hint="cs"/>
          <w:sz w:val="28"/>
          <w:szCs w:val="28"/>
          <w:rtl/>
          <w:lang w:bidi="fa-IR"/>
        </w:rPr>
        <w:t>آنچه شب چهارشنبه در ایران اتفاق افتاد تقریبا مانند یک انتقلاب کوچک بود. اولین بار بعد از سال 1981 زنان اجازه یافتند که وارد استادیوم آزادی تهران شوند و همراه مردان به تشویق تیم ایران در برابر اسپانیا بپردازند.</w:t>
      </w:r>
    </w:p>
    <w:p w:rsidR="00F32642" w:rsidRPr="00F32642" w:rsidRDefault="00F32642" w:rsidP="00F32642">
      <w:pPr>
        <w:pStyle w:val="ListParagraph"/>
        <w:bidi/>
        <w:ind w:left="360"/>
        <w:rPr>
          <w:rFonts w:cs="2  Nazanin"/>
          <w:sz w:val="28"/>
          <w:szCs w:val="28"/>
          <w:rtl/>
          <w:lang w:bidi="fa-IR"/>
        </w:rPr>
      </w:pPr>
      <w:r w:rsidRPr="00F32642">
        <w:rPr>
          <w:rFonts w:cs="2  Nazanin" w:hint="cs"/>
          <w:sz w:val="28"/>
          <w:szCs w:val="28"/>
          <w:rtl/>
          <w:lang w:bidi="fa-IR"/>
        </w:rPr>
        <w:lastRenderedPageBreak/>
        <w:t>20 هزار بلیط برای این دیدار به فروش رسیده بود.</w:t>
      </w:r>
    </w:p>
    <w:p w:rsidR="00F32642" w:rsidRPr="00F32642" w:rsidRDefault="00F32642" w:rsidP="00F32642">
      <w:pPr>
        <w:pStyle w:val="ListParagraph"/>
        <w:bidi/>
        <w:ind w:left="360"/>
        <w:rPr>
          <w:rFonts w:cs="2  Nazanin"/>
          <w:sz w:val="28"/>
          <w:szCs w:val="28"/>
          <w:rtl/>
          <w:lang w:bidi="fa-IR"/>
        </w:rPr>
      </w:pPr>
      <w:r w:rsidRPr="00F32642">
        <w:rPr>
          <w:rFonts w:cs="2  Nazanin" w:hint="cs"/>
          <w:sz w:val="28"/>
          <w:szCs w:val="28"/>
          <w:rtl/>
          <w:lang w:bidi="fa-IR"/>
        </w:rPr>
        <w:t xml:space="preserve">البته اوضاع تا ساعاتی پیش از شروع بازی اینگونه به نظر می رسید که مسئولان از اقدام خود پشیمان شده و حضور مردم را لغو می کنند. </w:t>
      </w:r>
    </w:p>
    <w:p w:rsidR="00F32642" w:rsidRPr="00F32642" w:rsidRDefault="00F32642" w:rsidP="00F32642">
      <w:pPr>
        <w:pStyle w:val="ListParagraph"/>
        <w:bidi/>
        <w:ind w:left="360"/>
        <w:rPr>
          <w:rFonts w:cs="2  Nazanin"/>
          <w:sz w:val="28"/>
          <w:szCs w:val="28"/>
          <w:rtl/>
          <w:lang w:bidi="fa-IR"/>
        </w:rPr>
      </w:pPr>
      <w:r w:rsidRPr="00F32642">
        <w:rPr>
          <w:rFonts w:cs="2  Nazanin" w:hint="cs"/>
          <w:sz w:val="28"/>
          <w:szCs w:val="28"/>
          <w:rtl/>
          <w:lang w:bidi="fa-IR"/>
        </w:rPr>
        <w:t xml:space="preserve">اما مردم به این زمزمه ها اعتراض کردند و در پشت ورزشگاه تجمع نمودند. نهایتا اما درها با دستوراتی از مقام های بالاتر به روی زنان و مردان گشوده شد. </w:t>
      </w:r>
    </w:p>
    <w:p w:rsidR="00000002" w:rsidRPr="00293D43" w:rsidRDefault="00000002" w:rsidP="00833D22">
      <w:pPr>
        <w:bidi/>
        <w:jc w:val="both"/>
        <w:rPr>
          <w:rFonts w:cs="2  Nazanin"/>
          <w:sz w:val="28"/>
          <w:szCs w:val="28"/>
          <w:rtl/>
          <w:lang w:bidi="fa-IR"/>
        </w:rPr>
      </w:pPr>
    </w:p>
    <w:p w:rsidR="002C7BB4" w:rsidRPr="00D24831" w:rsidRDefault="002C7BB4" w:rsidP="002C7BB4">
      <w:pPr>
        <w:pStyle w:val="ListParagraph"/>
        <w:bidi/>
        <w:ind w:left="360"/>
        <w:jc w:val="both"/>
        <w:rPr>
          <w:rFonts w:cs="Times New Roman"/>
          <w:b/>
          <w:bCs/>
          <w:sz w:val="28"/>
          <w:szCs w:val="28"/>
          <w:rtl/>
          <w:lang w:val="de-AT" w:bidi="fa-IR"/>
        </w:rPr>
      </w:pPr>
    </w:p>
    <w:p w:rsidR="002C7BB4" w:rsidRDefault="008F66AC" w:rsidP="009F565D">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t>ا</w:t>
      </w:r>
      <w:r w:rsidR="006B5CFF">
        <w:rPr>
          <w:rFonts w:cs="2  Nazanin" w:hint="cs"/>
          <w:b/>
          <w:bCs/>
          <w:sz w:val="32"/>
          <w:szCs w:val="32"/>
          <w:rtl/>
          <w:lang w:val="de-AT" w:bidi="fa-IR"/>
        </w:rPr>
        <w:t xml:space="preserve">خبار تحولات </w:t>
      </w:r>
      <w:r w:rsidR="009F565D">
        <w:rPr>
          <w:rFonts w:cs="2  Nazanin" w:hint="cs"/>
          <w:b/>
          <w:bCs/>
          <w:sz w:val="32"/>
          <w:szCs w:val="32"/>
          <w:rtl/>
          <w:lang w:val="de-AT" w:bidi="fa-IR"/>
        </w:rPr>
        <w:t xml:space="preserve">داخلی </w:t>
      </w:r>
      <w:r w:rsidR="006B5CFF">
        <w:rPr>
          <w:rFonts w:cs="2  Nazanin" w:hint="cs"/>
          <w:b/>
          <w:bCs/>
          <w:sz w:val="32"/>
          <w:szCs w:val="32"/>
          <w:rtl/>
          <w:lang w:val="de-AT" w:bidi="fa-IR"/>
        </w:rPr>
        <w:t xml:space="preserve">و سياست هاي </w:t>
      </w:r>
      <w:r w:rsidR="009F565D">
        <w:rPr>
          <w:rFonts w:cs="2  Nazanin" w:hint="cs"/>
          <w:b/>
          <w:bCs/>
          <w:sz w:val="32"/>
          <w:szCs w:val="32"/>
          <w:rtl/>
          <w:lang w:val="de-AT" w:bidi="fa-IR"/>
        </w:rPr>
        <w:t>خارجی اتریش</w:t>
      </w:r>
    </w:p>
    <w:p w:rsidR="00EC33C0" w:rsidRPr="00EC33C0" w:rsidRDefault="00EC33C0" w:rsidP="00EC33C0">
      <w:pPr>
        <w:pStyle w:val="ListParagraph"/>
        <w:bidi/>
        <w:ind w:left="360"/>
        <w:jc w:val="both"/>
        <w:rPr>
          <w:rFonts w:cs="2  Nazanin"/>
          <w:b/>
          <w:bCs/>
          <w:sz w:val="28"/>
          <w:szCs w:val="28"/>
          <w:rtl/>
          <w:lang w:val="de-AT" w:bidi="fa-IR"/>
        </w:rPr>
      </w:pPr>
    </w:p>
    <w:p w:rsidR="009C77AD" w:rsidRPr="00896FA9" w:rsidRDefault="0016336B" w:rsidP="00896FA9">
      <w:pPr>
        <w:pStyle w:val="ListParagraph"/>
        <w:numPr>
          <w:ilvl w:val="0"/>
          <w:numId w:val="43"/>
        </w:numPr>
        <w:bidi/>
        <w:jc w:val="both"/>
        <w:rPr>
          <w:rFonts w:cs="2  Nazanin" w:hint="cs"/>
          <w:sz w:val="28"/>
          <w:szCs w:val="28"/>
          <w:lang w:val="de-AT" w:bidi="fa-IR"/>
        </w:rPr>
      </w:pPr>
      <w:r>
        <w:rPr>
          <w:rFonts w:cs="2  Nazanin" w:hint="cs"/>
          <w:b/>
          <w:bCs/>
          <w:sz w:val="28"/>
          <w:szCs w:val="28"/>
          <w:rtl/>
          <w:lang w:val="de-AT" w:bidi="fa-IR"/>
        </w:rPr>
        <w:t xml:space="preserve">سفر </w:t>
      </w:r>
      <w:r w:rsidR="00FE41FA">
        <w:rPr>
          <w:rFonts w:cs="2  Nazanin" w:hint="cs"/>
          <w:b/>
          <w:bCs/>
          <w:sz w:val="28"/>
          <w:szCs w:val="28"/>
          <w:rtl/>
          <w:lang w:val="de-AT" w:bidi="fa-IR"/>
        </w:rPr>
        <w:t xml:space="preserve">صدراعظم اتریش به </w:t>
      </w:r>
      <w:r w:rsidR="00896FA9">
        <w:rPr>
          <w:rFonts w:cs="2  Nazanin" w:hint="cs"/>
          <w:b/>
          <w:bCs/>
          <w:sz w:val="28"/>
          <w:szCs w:val="28"/>
          <w:rtl/>
          <w:lang w:val="de-AT" w:bidi="fa-IR"/>
        </w:rPr>
        <w:t>بوداپست (آپا)</w:t>
      </w:r>
    </w:p>
    <w:p w:rsidR="00896FA9" w:rsidRDefault="00896FA9" w:rsidP="00896FA9">
      <w:pPr>
        <w:pStyle w:val="ListParagraph"/>
        <w:bidi/>
        <w:ind w:left="360"/>
        <w:jc w:val="both"/>
        <w:rPr>
          <w:rFonts w:cs="2  Nazanin" w:hint="cs"/>
          <w:sz w:val="28"/>
          <w:szCs w:val="28"/>
          <w:rtl/>
          <w:lang w:val="de-AT" w:bidi="fa-IR"/>
        </w:rPr>
      </w:pPr>
      <w:r>
        <w:rPr>
          <w:rFonts w:cs="2  Nazanin" w:hint="cs"/>
          <w:sz w:val="28"/>
          <w:szCs w:val="28"/>
          <w:rtl/>
          <w:lang w:val="de-AT" w:bidi="fa-IR"/>
        </w:rPr>
        <w:t>سباستیان کورتز صدراعظم اتریش برای شرکت در نشست سران کشورهای عضو گروه ویژاگراد به عنوان مهمان به بوداپست سفر کرد.</w:t>
      </w:r>
    </w:p>
    <w:p w:rsidR="00896FA9" w:rsidRDefault="00896FA9" w:rsidP="00896FA9">
      <w:pPr>
        <w:pStyle w:val="ListParagraph"/>
        <w:bidi/>
        <w:ind w:left="360"/>
        <w:jc w:val="both"/>
        <w:rPr>
          <w:rFonts w:cs="2  Nazanin" w:hint="cs"/>
          <w:sz w:val="28"/>
          <w:szCs w:val="28"/>
          <w:rtl/>
          <w:lang w:val="de-AT" w:bidi="fa-IR"/>
        </w:rPr>
      </w:pPr>
      <w:r>
        <w:rPr>
          <w:rFonts w:cs="2  Nazanin" w:hint="cs"/>
          <w:sz w:val="28"/>
          <w:szCs w:val="28"/>
          <w:rtl/>
          <w:lang w:val="de-AT" w:bidi="fa-IR"/>
        </w:rPr>
        <w:t>بررسی موضوع مهاجرین به عنوان دستور کار اصلی این نشست عنوان شده است.</w:t>
      </w:r>
    </w:p>
    <w:p w:rsidR="00C55242" w:rsidRDefault="00C55242" w:rsidP="00C55242">
      <w:pPr>
        <w:pStyle w:val="ListParagraph"/>
        <w:bidi/>
        <w:ind w:left="360"/>
        <w:jc w:val="both"/>
        <w:rPr>
          <w:rFonts w:cs="2  Nazanin" w:hint="cs"/>
          <w:sz w:val="28"/>
          <w:szCs w:val="28"/>
          <w:rtl/>
          <w:lang w:val="de-AT" w:bidi="fa-IR"/>
        </w:rPr>
      </w:pPr>
    </w:p>
    <w:p w:rsidR="00C55242" w:rsidRDefault="00C55242" w:rsidP="00C55242">
      <w:pPr>
        <w:pStyle w:val="ListParagraph"/>
        <w:bidi/>
        <w:ind w:left="360"/>
        <w:jc w:val="both"/>
        <w:rPr>
          <w:rFonts w:cs="2  Nazanin" w:hint="cs"/>
          <w:sz w:val="28"/>
          <w:szCs w:val="28"/>
          <w:rtl/>
          <w:lang w:val="de-AT" w:bidi="fa-IR"/>
        </w:rPr>
      </w:pPr>
    </w:p>
    <w:p w:rsidR="00C55242" w:rsidRDefault="00C55242" w:rsidP="00C55242">
      <w:pPr>
        <w:pStyle w:val="ListParagraph"/>
        <w:numPr>
          <w:ilvl w:val="0"/>
          <w:numId w:val="43"/>
        </w:numPr>
        <w:bidi/>
        <w:jc w:val="both"/>
        <w:rPr>
          <w:rFonts w:cs="2  Nazanin" w:hint="cs"/>
          <w:b/>
          <w:bCs/>
          <w:sz w:val="28"/>
          <w:szCs w:val="28"/>
          <w:lang w:val="de-AT" w:bidi="fa-IR"/>
        </w:rPr>
      </w:pPr>
      <w:r w:rsidRPr="00C55242">
        <w:rPr>
          <w:rFonts w:cs="2  Nazanin" w:hint="cs"/>
          <w:b/>
          <w:bCs/>
          <w:sz w:val="28"/>
          <w:szCs w:val="28"/>
          <w:rtl/>
          <w:lang w:val="de-AT" w:bidi="fa-IR"/>
        </w:rPr>
        <w:t>آغاز به کار دوباره مساجد تعطیل شده</w:t>
      </w:r>
      <w:r>
        <w:rPr>
          <w:rFonts w:cs="2  Nazanin" w:hint="cs"/>
          <w:b/>
          <w:bCs/>
          <w:sz w:val="28"/>
          <w:szCs w:val="28"/>
          <w:rtl/>
          <w:lang w:val="de-AT" w:bidi="fa-IR"/>
        </w:rPr>
        <w:t xml:space="preserve"> (استاندارد)</w:t>
      </w:r>
    </w:p>
    <w:p w:rsidR="00C55242" w:rsidRDefault="00C55242" w:rsidP="00C55242">
      <w:pPr>
        <w:pStyle w:val="ListParagraph"/>
        <w:bidi/>
        <w:ind w:left="360"/>
        <w:jc w:val="both"/>
        <w:rPr>
          <w:rFonts w:cs="2  Nazanin" w:hint="cs"/>
          <w:b/>
          <w:bCs/>
          <w:sz w:val="28"/>
          <w:szCs w:val="28"/>
          <w:rtl/>
          <w:lang w:val="de-AT" w:bidi="fa-IR"/>
        </w:rPr>
      </w:pPr>
    </w:p>
    <w:p w:rsidR="002C0365" w:rsidRDefault="00C55242" w:rsidP="002C0365">
      <w:pPr>
        <w:pStyle w:val="ListParagraph"/>
        <w:bidi/>
        <w:ind w:left="360"/>
        <w:jc w:val="both"/>
        <w:rPr>
          <w:rFonts w:cs="2  Nazanin" w:hint="cs"/>
          <w:sz w:val="28"/>
          <w:szCs w:val="28"/>
          <w:rtl/>
          <w:lang w:val="de-AT" w:bidi="fa-IR"/>
        </w:rPr>
      </w:pPr>
      <w:r>
        <w:rPr>
          <w:rFonts w:cs="2  Nazanin" w:hint="cs"/>
          <w:sz w:val="28"/>
          <w:szCs w:val="28"/>
          <w:rtl/>
          <w:lang w:val="de-AT" w:bidi="fa-IR"/>
        </w:rPr>
        <w:t xml:space="preserve">وزنامه استاندارد نوشت که رییس انجمن مساجد اعراب در گفتگو با این روزنامه تایید کرده است که همه 8 مسجد تعطیل شده متعلق به این تانجمن در اتریش، دوباره فعالیت خود را از سر گرفته اند. رییس این انجمن دلیل تعطیلی را نقض مدارک فعالیت عنوان کرد که گویا بعد از ارائه این مدارک به مسئولان مربوطه، </w:t>
      </w:r>
      <w:r w:rsidR="002C0365">
        <w:rPr>
          <w:rFonts w:cs="2  Nazanin" w:hint="cs"/>
          <w:sz w:val="28"/>
          <w:szCs w:val="28"/>
          <w:rtl/>
          <w:lang w:val="de-AT" w:bidi="fa-IR"/>
        </w:rPr>
        <w:t>این مستجد فعالیت خود را از سرگرفته اند.</w:t>
      </w:r>
    </w:p>
    <w:p w:rsidR="00C55242" w:rsidRDefault="002C0365" w:rsidP="002C0365">
      <w:pPr>
        <w:pStyle w:val="ListParagraph"/>
        <w:bidi/>
        <w:ind w:left="360"/>
        <w:jc w:val="both"/>
        <w:rPr>
          <w:rFonts w:cs="2  Nazanin" w:hint="cs"/>
          <w:sz w:val="28"/>
          <w:szCs w:val="28"/>
          <w:rtl/>
          <w:lang w:val="de-AT" w:bidi="fa-IR"/>
        </w:rPr>
      </w:pPr>
      <w:r>
        <w:rPr>
          <w:rFonts w:cs="2  Nazanin" w:hint="cs"/>
          <w:sz w:val="28"/>
          <w:szCs w:val="28"/>
          <w:rtl/>
          <w:lang w:val="de-AT" w:bidi="fa-IR"/>
        </w:rPr>
        <w:t>دولت مجوز این انجمن را به کل لغو کرد ولی این موسسه با شکایت به دادگاه می گوید تا زمان صدور حکم از دادگاه، ما به فعالیت خود ادامه می دهیم. حتی اگر دولت اصرار بر عدم صدور مجوز برای انجم ما داشته باشم، ما مراکز خود را بعنوان عبادت گاه (مسجد) ثبت می کنیم.</w:t>
      </w:r>
    </w:p>
    <w:p w:rsidR="002C0365" w:rsidRDefault="002C0365" w:rsidP="002C0365">
      <w:pPr>
        <w:pStyle w:val="ListParagraph"/>
        <w:bidi/>
        <w:ind w:left="360"/>
        <w:jc w:val="both"/>
        <w:rPr>
          <w:rFonts w:cs="2  Nazanin" w:hint="cs"/>
          <w:sz w:val="28"/>
          <w:szCs w:val="28"/>
          <w:rtl/>
          <w:lang w:val="de-AT" w:bidi="fa-IR"/>
        </w:rPr>
      </w:pPr>
      <w:r>
        <w:rPr>
          <w:rFonts w:cs="2  Nazanin" w:hint="cs"/>
          <w:sz w:val="28"/>
          <w:szCs w:val="28"/>
          <w:rtl/>
          <w:lang w:val="de-AT" w:bidi="fa-IR"/>
        </w:rPr>
        <w:t xml:space="preserve">برای این منظور تاییدیه انجمن اسلامی اتریش نیز لازم است. </w:t>
      </w:r>
      <w:r w:rsidR="00DE7AD1">
        <w:rPr>
          <w:rFonts w:cs="2  Nazanin" w:hint="cs"/>
          <w:sz w:val="28"/>
          <w:szCs w:val="28"/>
          <w:rtl/>
          <w:lang w:val="de-AT" w:bidi="fa-IR"/>
        </w:rPr>
        <w:t>عابدی توسدوکن از این انجمن می گوید که بعنوان نقشه جایگزین این موضوع نیزدر نظر گرفته شده است.</w:t>
      </w:r>
    </w:p>
    <w:p w:rsidR="00DE7AD1" w:rsidRDefault="00582CC1" w:rsidP="00DE7AD1">
      <w:pPr>
        <w:pStyle w:val="ListParagraph"/>
        <w:bidi/>
        <w:ind w:left="360"/>
        <w:jc w:val="both"/>
        <w:rPr>
          <w:rFonts w:cs="2  Nazanin" w:hint="cs"/>
          <w:sz w:val="28"/>
          <w:szCs w:val="28"/>
          <w:rtl/>
          <w:lang w:val="de-AT" w:bidi="fa-IR"/>
        </w:rPr>
      </w:pPr>
      <w:r>
        <w:rPr>
          <w:rFonts w:cs="2  Nazanin" w:hint="cs"/>
          <w:sz w:val="28"/>
          <w:szCs w:val="28"/>
          <w:rtl/>
          <w:lang w:val="de-AT" w:bidi="fa-IR"/>
        </w:rPr>
        <w:lastRenderedPageBreak/>
        <w:t>اداره کل ادیان و مذاهب صدراعظمی نیز به روزنامه استاندارد اعلام کرد که در موضع این اداره تغییری حاصل نشده و با لغو مجوز انجمن اعراب آنها نباید به فعالیت خود ادامه دهند. اما این ادارهکل تاکید کرد که اقدامات حقوقی را در این زمینه آغاز کرده است.</w:t>
      </w:r>
      <w:bookmarkStart w:id="0" w:name="_GoBack"/>
      <w:bookmarkEnd w:id="0"/>
    </w:p>
    <w:p w:rsidR="002C0365" w:rsidRPr="00C55242" w:rsidRDefault="002C0365" w:rsidP="002C0365">
      <w:pPr>
        <w:pStyle w:val="ListParagraph"/>
        <w:bidi/>
        <w:ind w:left="360"/>
        <w:jc w:val="both"/>
        <w:rPr>
          <w:rFonts w:cs="2  Nazanin"/>
          <w:sz w:val="28"/>
          <w:szCs w:val="28"/>
          <w:rtl/>
          <w:lang w:val="de-AT" w:bidi="fa-IR"/>
        </w:rPr>
      </w:pPr>
    </w:p>
    <w:p w:rsidR="007B750A" w:rsidRPr="0016336B" w:rsidRDefault="007B750A" w:rsidP="007B750A">
      <w:pPr>
        <w:pStyle w:val="ListParagraph"/>
        <w:bidi/>
        <w:ind w:left="360"/>
        <w:jc w:val="both"/>
        <w:rPr>
          <w:rFonts w:cs="2  Nazanin"/>
          <w:sz w:val="28"/>
          <w:szCs w:val="28"/>
          <w:rtl/>
          <w:lang w:val="de-AT" w:bidi="fa-IR"/>
        </w:rPr>
      </w:pPr>
    </w:p>
    <w:p w:rsidR="0016336B" w:rsidRPr="00673AF6" w:rsidRDefault="0016336B" w:rsidP="0016336B">
      <w:pPr>
        <w:pStyle w:val="ListParagraph"/>
        <w:bidi/>
        <w:ind w:left="360"/>
        <w:jc w:val="both"/>
        <w:rPr>
          <w:rFonts w:cs="Times New Roman"/>
          <w:sz w:val="28"/>
          <w:szCs w:val="28"/>
          <w:lang w:val="de-AT" w:bidi="fa-IR"/>
        </w:rPr>
      </w:pPr>
    </w:p>
    <w:p w:rsidR="00673AF6" w:rsidRPr="00673AF6" w:rsidRDefault="00673AF6" w:rsidP="00673AF6">
      <w:pPr>
        <w:pStyle w:val="ListParagraph"/>
        <w:bidi/>
        <w:ind w:left="360"/>
        <w:rPr>
          <w:rFonts w:cs="Times New Roman"/>
          <w:sz w:val="28"/>
          <w:szCs w:val="28"/>
          <w:rtl/>
          <w:lang w:val="de-AT" w:bidi="fa-IR"/>
        </w:rPr>
      </w:pPr>
    </w:p>
    <w:sectPr w:rsidR="00673AF6" w:rsidRPr="00673AF6"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2AAA" w:rsidRDefault="00A82AAA" w:rsidP="00D0673B">
      <w:pPr>
        <w:spacing w:after="0" w:line="240" w:lineRule="auto"/>
      </w:pPr>
      <w:r>
        <w:separator/>
      </w:r>
    </w:p>
  </w:endnote>
  <w:endnote w:type="continuationSeparator" w:id="0">
    <w:p w:rsidR="00A82AAA" w:rsidRDefault="00A82AAA"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2AAA" w:rsidRDefault="00A82AAA" w:rsidP="00D0673B">
      <w:pPr>
        <w:spacing w:after="0" w:line="240" w:lineRule="auto"/>
      </w:pPr>
      <w:r>
        <w:separator/>
      </w:r>
    </w:p>
  </w:footnote>
  <w:footnote w:type="continuationSeparator" w:id="0">
    <w:p w:rsidR="00A82AAA" w:rsidRDefault="00A82AAA"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EC506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0CBD"/>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8B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DC2"/>
    <w:rsid w:val="00211E42"/>
    <w:rsid w:val="00212568"/>
    <w:rsid w:val="0021328B"/>
    <w:rsid w:val="00213449"/>
    <w:rsid w:val="002134F9"/>
    <w:rsid w:val="00213E98"/>
    <w:rsid w:val="002144EE"/>
    <w:rsid w:val="00214788"/>
    <w:rsid w:val="00215403"/>
    <w:rsid w:val="0021602C"/>
    <w:rsid w:val="002165DD"/>
    <w:rsid w:val="00216B27"/>
    <w:rsid w:val="00216DED"/>
    <w:rsid w:val="0021748F"/>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D43"/>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0365"/>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BB4"/>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9DC"/>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1D5"/>
    <w:rsid w:val="00387218"/>
    <w:rsid w:val="003874E9"/>
    <w:rsid w:val="00387897"/>
    <w:rsid w:val="00387A40"/>
    <w:rsid w:val="0039059F"/>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4EC0"/>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EB5"/>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8A2"/>
    <w:rsid w:val="004C7DD2"/>
    <w:rsid w:val="004C7EFA"/>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71F3"/>
    <w:rsid w:val="00517A93"/>
    <w:rsid w:val="00517C46"/>
    <w:rsid w:val="00517CCA"/>
    <w:rsid w:val="00520837"/>
    <w:rsid w:val="0052183E"/>
    <w:rsid w:val="0052198D"/>
    <w:rsid w:val="005220D4"/>
    <w:rsid w:val="00522C59"/>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3C73"/>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F6D"/>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2CC1"/>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4EA3"/>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3AF6"/>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2C9D"/>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AAE"/>
    <w:rsid w:val="00783016"/>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C4A"/>
    <w:rsid w:val="007B4CC2"/>
    <w:rsid w:val="007B55B0"/>
    <w:rsid w:val="007B6103"/>
    <w:rsid w:val="007B64C6"/>
    <w:rsid w:val="007B665B"/>
    <w:rsid w:val="007B6E27"/>
    <w:rsid w:val="007B750A"/>
    <w:rsid w:val="007B763A"/>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7D1"/>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6FA9"/>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153"/>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09"/>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AA"/>
    <w:rsid w:val="00A82AFE"/>
    <w:rsid w:val="00A8341B"/>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883"/>
    <w:rsid w:val="00AB2ADA"/>
    <w:rsid w:val="00AB3200"/>
    <w:rsid w:val="00AB44AF"/>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8C8"/>
    <w:rsid w:val="00B5416E"/>
    <w:rsid w:val="00B54273"/>
    <w:rsid w:val="00B5439D"/>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377"/>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7E0"/>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8A8"/>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65E"/>
    <w:rsid w:val="00DB4A95"/>
    <w:rsid w:val="00DB510D"/>
    <w:rsid w:val="00DB55C8"/>
    <w:rsid w:val="00DB5CD1"/>
    <w:rsid w:val="00DB63C0"/>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63B"/>
    <w:rsid w:val="00DE7AD1"/>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BB"/>
    <w:rsid w:val="00E10708"/>
    <w:rsid w:val="00E10C44"/>
    <w:rsid w:val="00E12A38"/>
    <w:rsid w:val="00E12EF5"/>
    <w:rsid w:val="00E1411F"/>
    <w:rsid w:val="00E147F2"/>
    <w:rsid w:val="00E1509F"/>
    <w:rsid w:val="00E15316"/>
    <w:rsid w:val="00E15866"/>
    <w:rsid w:val="00E15B5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1FDD"/>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5A"/>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D724C"/>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899"/>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1FA"/>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8F9"/>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1E5373-B11F-4746-9FB0-548B11AE3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2573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2018-06-21T13:21:00Z</dcterms:created>
  <dcterms:modified xsi:type="dcterms:W3CDTF">2018-06-21T13:21:00Z</dcterms:modified>
</cp:coreProperties>
</file>