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748" w:rsidRPr="008038DD" w:rsidRDefault="00D90B69" w:rsidP="00EA406D">
      <w:pPr>
        <w:pStyle w:val="NormalWeb"/>
        <w:bidi/>
        <w:jc w:val="right"/>
        <w:rPr>
          <w:rFonts w:ascii="Traditional Arabic" w:hAnsi="Traditional Arabic" w:cs="Traditional Arabic"/>
          <w:color w:val="000000"/>
        </w:rPr>
      </w:pPr>
      <w:bookmarkStart w:id="0" w:name="_GoBack"/>
      <w:bookmarkEnd w:id="0"/>
      <w:r w:rsidRPr="008038DD">
        <w:rPr>
          <w:rFonts w:ascii="Traditional Arabic" w:hAnsi="Traditional Arabic" w:cs="Traditional Arabic"/>
          <w:color w:val="000000"/>
        </w:rPr>
        <w:t xml:space="preserve">Theme: SCIENCE DEVELOPMENT AND MODERNISATION,                                          </w:t>
      </w:r>
      <w:r w:rsidR="00CC10B5" w:rsidRPr="008038DD">
        <w:rPr>
          <w:rFonts w:ascii="Traditional Arabic" w:hAnsi="Traditional Arabic" w:cs="Traditional Arabic"/>
          <w:color w:val="000000"/>
        </w:rPr>
        <w:t xml:space="preserve">         </w:t>
      </w:r>
      <w:r w:rsidR="008038DD">
        <w:rPr>
          <w:rFonts w:ascii="Traditional Arabic" w:hAnsi="Traditional Arabic" w:cs="Traditional Arabic"/>
          <w:color w:val="000000"/>
        </w:rPr>
        <w:t xml:space="preserve">                    </w:t>
      </w:r>
      <w:r w:rsidR="00CC10B5" w:rsidRPr="008038DD">
        <w:rPr>
          <w:rFonts w:ascii="Traditional Arabic" w:hAnsi="Traditional Arabic" w:cs="Traditional Arabic"/>
          <w:color w:val="000000"/>
        </w:rPr>
        <w:t xml:space="preserve"> </w:t>
      </w:r>
      <w:r w:rsidR="00EA406D" w:rsidRPr="008038DD">
        <w:rPr>
          <w:rFonts w:ascii="Traditional Arabic" w:hAnsi="Traditional Arabic" w:cs="Traditional Arabic"/>
          <w:color w:val="000000"/>
        </w:rPr>
        <w:t>IRAN AND AFRICA CASE STUDY</w:t>
      </w:r>
    </w:p>
    <w:p w:rsidR="008D5748" w:rsidRPr="00F644A2" w:rsidRDefault="00EA406D" w:rsidP="00EA406D">
      <w:pPr>
        <w:pStyle w:val="NormalWeb"/>
        <w:bidi/>
        <w:jc w:val="right"/>
        <w:rPr>
          <w:rFonts w:ascii="Traditional Arabic" w:hAnsi="Traditional Arabic" w:cs="Traditional Arabic"/>
          <w:color w:val="000000"/>
        </w:rPr>
      </w:pPr>
      <w:r w:rsidRPr="00F644A2">
        <w:rPr>
          <w:rFonts w:ascii="Traditional Arabic" w:hAnsi="Traditional Arabic" w:cs="Traditional Arabic"/>
          <w:color w:val="000000"/>
        </w:rPr>
        <w:t>TOPIC:</w:t>
      </w:r>
    </w:p>
    <w:p w:rsidR="000F2935" w:rsidRPr="00F644A2" w:rsidRDefault="00D55556" w:rsidP="00F644A2">
      <w:pPr>
        <w:pStyle w:val="NormalWeb"/>
        <w:bidi/>
        <w:jc w:val="center"/>
        <w:rPr>
          <w:rFonts w:ascii="Traditional Arabic" w:hAnsi="Traditional Arabic" w:cs="Traditional Arabic"/>
          <w:b/>
          <w:bCs/>
          <w:color w:val="000000"/>
          <w:sz w:val="28"/>
          <w:szCs w:val="28"/>
        </w:rPr>
      </w:pPr>
      <w:r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IRAN-</w:t>
      </w:r>
      <w:r w:rsidR="003A4692"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A</w:t>
      </w:r>
      <w:r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F</w:t>
      </w:r>
      <w:r w:rsidR="003A4692"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R</w:t>
      </w:r>
      <w:r w:rsid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ICA</w:t>
      </w:r>
      <w:r w:rsidR="008D41DC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:</w:t>
      </w:r>
      <w:r w:rsid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UNDERSTANDING</w:t>
      </w:r>
      <w:r w:rsidR="008D41DC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THE</w:t>
      </w:r>
      <w:r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DEVELOPMENT, AND DEPLOYMENT </w:t>
      </w:r>
      <w:r w:rsidR="003A4692"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>OF</w:t>
      </w:r>
      <w:r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AL-HAQ i.e.</w:t>
      </w:r>
      <w:r w:rsidR="008D41DC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SCIENCE </w:t>
      </w:r>
      <w:r w:rsidR="008D41DC">
        <w:rPr>
          <w:rFonts w:ascii="Traditional Arabic" w:hAnsi="Traditional Arabic" w:cs="Traditional Arabic"/>
          <w:color w:val="000000"/>
          <w:sz w:val="28"/>
          <w:szCs w:val="28"/>
        </w:rPr>
        <w:t>&amp;</w:t>
      </w:r>
      <w:r w:rsidR="003A4692" w:rsidRPr="00320E6B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TECHNOLOGY</w:t>
      </w:r>
      <w:r w:rsidR="00F644A2">
        <w:rPr>
          <w:rFonts w:ascii="Traditional Arabic" w:hAnsi="Traditional Arabic" w:cs="Traditional Arabic"/>
          <w:b/>
          <w:bCs/>
          <w:color w:val="000000"/>
          <w:sz w:val="28"/>
          <w:szCs w:val="28"/>
        </w:rPr>
        <w:t xml:space="preserve">          </w:t>
      </w:r>
      <w:r w:rsidR="000F2935">
        <w:rPr>
          <w:rFonts w:ascii="Traditional Arabic" w:hAnsi="Traditional Arabic" w:cs="Traditional Arabic"/>
          <w:color w:val="000000"/>
          <w:sz w:val="28"/>
          <w:szCs w:val="28"/>
        </w:rPr>
        <w:t xml:space="preserve">Ahmad Ibrahim </w:t>
      </w:r>
      <w:proofErr w:type="spellStart"/>
      <w:r w:rsidR="000F2935">
        <w:rPr>
          <w:rFonts w:ascii="Traditional Arabic" w:hAnsi="Traditional Arabic" w:cs="Traditional Arabic"/>
          <w:color w:val="000000"/>
          <w:sz w:val="28"/>
          <w:szCs w:val="28"/>
        </w:rPr>
        <w:t>Khaliel</w:t>
      </w:r>
      <w:proofErr w:type="spellEnd"/>
      <w:r w:rsidR="000F2935">
        <w:rPr>
          <w:rFonts w:ascii="Traditional Arabic" w:hAnsi="Traditional Arabic" w:cs="Traditional Arabic"/>
          <w:color w:val="000000"/>
          <w:sz w:val="28"/>
          <w:szCs w:val="28"/>
        </w:rPr>
        <w:t xml:space="preserve">                                                                                         </w:t>
      </w:r>
      <w:r w:rsidR="000F2935" w:rsidRPr="00320E6B">
        <w:rPr>
          <w:rFonts w:ascii="Traditional Arabic" w:hAnsi="Traditional Arabic" w:cs="Traditional Arabic"/>
          <w:color w:val="000000"/>
        </w:rPr>
        <w:t>D</w:t>
      </w:r>
      <w:r w:rsidR="000F2935" w:rsidRPr="00320E6B">
        <w:rPr>
          <w:rFonts w:ascii="Traditional Arabic" w:hAnsi="Traditional Arabic" w:cs="Traditional Arabic"/>
          <w:i/>
          <w:iCs/>
          <w:color w:val="000000"/>
        </w:rPr>
        <w:t xml:space="preserve">irecting Staff, Divine Arts, Science, And Technology Development </w:t>
      </w:r>
      <w:proofErr w:type="gramStart"/>
      <w:r w:rsidR="000F2935" w:rsidRPr="00320E6B">
        <w:rPr>
          <w:rFonts w:ascii="Traditional Arabic" w:hAnsi="Traditional Arabic" w:cs="Traditional Arabic"/>
          <w:i/>
          <w:iCs/>
          <w:color w:val="000000"/>
        </w:rPr>
        <w:t>Centre  ahmedkhalil111@gmail.com</w:t>
      </w:r>
      <w:proofErr w:type="gramEnd"/>
    </w:p>
    <w:p w:rsidR="00184DD7" w:rsidRPr="00F644A2" w:rsidRDefault="008D5748" w:rsidP="00F644A2">
      <w:pPr>
        <w:pStyle w:val="NormalWeb"/>
        <w:bidi/>
        <w:jc w:val="right"/>
        <w:rPr>
          <w:rFonts w:ascii="Traditional Arabic" w:hAnsi="Traditional Arabic" w:cs="Traditional Arabic"/>
          <w:b/>
          <w:bCs/>
          <w:i/>
          <w:iCs/>
          <w:color w:val="000000"/>
          <w:sz w:val="28"/>
          <w:szCs w:val="28"/>
        </w:rPr>
      </w:pPr>
      <w:r w:rsidRPr="00EA406D">
        <w:rPr>
          <w:rFonts w:ascii="Traditional Arabic" w:hAnsi="Traditional Arabic" w:cs="Traditional Arabic"/>
          <w:b/>
          <w:bCs/>
          <w:i/>
          <w:iCs/>
          <w:color w:val="000000"/>
          <w:sz w:val="28"/>
          <w:szCs w:val="28"/>
        </w:rPr>
        <w:t>Abstract</w:t>
      </w:r>
      <w:r w:rsidR="000F2935" w:rsidRPr="00EA406D">
        <w:rPr>
          <w:rFonts w:ascii="Traditional Arabic" w:hAnsi="Traditional Arabic" w:cs="Traditional Arabic"/>
          <w:b/>
          <w:bCs/>
          <w:i/>
          <w:iCs/>
          <w:color w:val="000000"/>
          <w:sz w:val="28"/>
          <w:szCs w:val="28"/>
        </w:rPr>
        <w:t>:</w:t>
      </w:r>
      <w:r w:rsidR="00F644A2">
        <w:rPr>
          <w:rFonts w:ascii="Traditional Arabic" w:hAnsi="Traditional Arabic" w:cs="Traditional Arabic"/>
          <w:b/>
          <w:bCs/>
          <w:i/>
          <w:iCs/>
          <w:color w:val="000000"/>
          <w:sz w:val="28"/>
          <w:szCs w:val="28"/>
        </w:rPr>
        <w:t xml:space="preserve"> </w:t>
      </w:r>
      <w:r w:rsidR="00B7333D" w:rsidRPr="00EA406D">
        <w:rPr>
          <w:rFonts w:ascii="Traditional Arabic" w:hAnsi="Traditional Arabic" w:cs="Traditional Arabic"/>
          <w:color w:val="000000"/>
        </w:rPr>
        <w:t>Iran is the only world's Islamic Republic, which means the only modern political system professing the principles and practices of Islam. It is also the world's capital of</w:t>
      </w:r>
      <w:r w:rsidR="008E6977" w:rsidRPr="00EA406D">
        <w:rPr>
          <w:rFonts w:ascii="Traditional Arabic" w:hAnsi="Traditional Arabic" w:cs="Traditional Arabic"/>
          <w:color w:val="000000"/>
        </w:rPr>
        <w:t xml:space="preserve"> Shi</w:t>
      </w:r>
      <w:r w:rsidR="00153120" w:rsidRPr="00EA406D">
        <w:rPr>
          <w:rFonts w:ascii="Traditional Arabic" w:hAnsi="Traditional Arabic" w:cs="Traditional Arabic"/>
          <w:color w:val="000000"/>
        </w:rPr>
        <w:t>'</w:t>
      </w:r>
      <w:r w:rsidR="008E6977" w:rsidRPr="00EA406D">
        <w:rPr>
          <w:rFonts w:ascii="Traditional Arabic" w:hAnsi="Traditional Arabic" w:cs="Traditional Arabic"/>
          <w:color w:val="000000"/>
        </w:rPr>
        <w:t xml:space="preserve">a </w:t>
      </w:r>
      <w:r w:rsidR="00C76922" w:rsidRPr="00EA406D">
        <w:rPr>
          <w:rFonts w:ascii="Traditional Arabic" w:hAnsi="Traditional Arabic" w:cs="Traditional Arabic"/>
          <w:color w:val="000000"/>
        </w:rPr>
        <w:t>doctrine</w:t>
      </w:r>
      <w:r w:rsidR="008E6977" w:rsidRPr="00EA406D">
        <w:rPr>
          <w:rFonts w:ascii="Traditional Arabic" w:hAnsi="Traditional Arabic" w:cs="Traditional Arabic"/>
          <w:color w:val="000000"/>
        </w:rPr>
        <w:t xml:space="preserve"> and command, which means they are the followers of Ali,</w:t>
      </w:r>
      <w:r w:rsidR="00C76922" w:rsidRPr="00EA406D">
        <w:rPr>
          <w:rFonts w:ascii="Traditional Arabic" w:hAnsi="Traditional Arabic" w:cs="Traditional Arabic"/>
          <w:color w:val="000000"/>
        </w:rPr>
        <w:t xml:space="preserve"> </w:t>
      </w:r>
      <w:proofErr w:type="spellStart"/>
      <w:r w:rsidR="00C76922" w:rsidRPr="00EA406D">
        <w:rPr>
          <w:rFonts w:ascii="Traditional Arabic" w:hAnsi="Traditional Arabic" w:cs="Traditional Arabic"/>
          <w:color w:val="000000"/>
        </w:rPr>
        <w:t>A</w:t>
      </w:r>
      <w:r w:rsidR="008E6977" w:rsidRPr="00EA406D">
        <w:rPr>
          <w:rFonts w:ascii="Traditional Arabic" w:hAnsi="Traditional Arabic" w:cs="Traditional Arabic"/>
          <w:color w:val="000000"/>
        </w:rPr>
        <w:t>hlul</w:t>
      </w:r>
      <w:proofErr w:type="spellEnd"/>
      <w:r w:rsidR="008E6977" w:rsidRPr="00EA406D">
        <w:rPr>
          <w:rFonts w:ascii="Traditional Arabic" w:hAnsi="Traditional Arabic" w:cs="Traditional Arabic"/>
          <w:color w:val="000000"/>
        </w:rPr>
        <w:t xml:space="preserve"> Bayt, and the Imamate. The problem is that God revealed two things to Prophet Muhammad</w:t>
      </w:r>
      <w:r w:rsidR="00C76922" w:rsidRPr="00EA406D">
        <w:rPr>
          <w:rFonts w:ascii="Traditional Arabic" w:hAnsi="Traditional Arabic" w:cs="Traditional Arabic"/>
          <w:color w:val="000000"/>
        </w:rPr>
        <w:t xml:space="preserve"> meant to be applied</w:t>
      </w:r>
      <w:r w:rsidR="00CF3592" w:rsidRPr="00EA406D">
        <w:rPr>
          <w:rFonts w:ascii="Traditional Arabic" w:hAnsi="Traditional Arabic" w:cs="Traditional Arabic"/>
          <w:color w:val="000000"/>
        </w:rPr>
        <w:t xml:space="preserve"> in two stages. They</w:t>
      </w:r>
      <w:r w:rsidR="00C76922" w:rsidRPr="00EA406D">
        <w:rPr>
          <w:rFonts w:ascii="Traditional Arabic" w:hAnsi="Traditional Arabic" w:cs="Traditional Arabic"/>
          <w:color w:val="000000"/>
        </w:rPr>
        <w:t xml:space="preserve"> are</w:t>
      </w:r>
      <w:r w:rsidR="001051E8" w:rsidRPr="00EA406D">
        <w:rPr>
          <w:rFonts w:ascii="Traditional Arabic" w:hAnsi="Traditional Arabic" w:cs="Traditional Arabic"/>
          <w:color w:val="000000"/>
        </w:rPr>
        <w:t xml:space="preserve"> The Qur'an</w:t>
      </w:r>
      <w:r w:rsidR="00A338D7" w:rsidRPr="00EA406D">
        <w:rPr>
          <w:rFonts w:ascii="Traditional Arabic" w:hAnsi="Traditional Arabic" w:cs="Traditional Arabic"/>
          <w:color w:val="000000"/>
        </w:rPr>
        <w:t xml:space="preserve"> which</w:t>
      </w:r>
      <w:r w:rsidR="00D31F72" w:rsidRPr="00EA406D">
        <w:rPr>
          <w:rFonts w:ascii="Traditional Arabic" w:hAnsi="Traditional Arabic" w:cs="Traditional Arabic"/>
          <w:color w:val="000000"/>
        </w:rPr>
        <w:t xml:space="preserve"> is the revelation</w:t>
      </w:r>
      <w:r w:rsidR="00C76922" w:rsidRPr="00EA406D">
        <w:rPr>
          <w:rFonts w:ascii="Traditional Arabic" w:hAnsi="Traditional Arabic" w:cs="Traditional Arabic"/>
          <w:color w:val="000000"/>
        </w:rPr>
        <w:t xml:space="preserve">, and </w:t>
      </w:r>
      <w:r w:rsidR="00CF3592" w:rsidRPr="00EA406D">
        <w:rPr>
          <w:rFonts w:ascii="Traditional Arabic" w:hAnsi="Traditional Arabic" w:cs="Traditional Arabic"/>
          <w:color w:val="000000"/>
        </w:rPr>
        <w:t>Al-Haq</w:t>
      </w:r>
      <w:r w:rsidR="00D31F72" w:rsidRPr="00EA406D">
        <w:rPr>
          <w:rFonts w:ascii="Traditional Arabic" w:hAnsi="Traditional Arabic" w:cs="Traditional Arabic"/>
          <w:color w:val="000000"/>
        </w:rPr>
        <w:t xml:space="preserve"> which is</w:t>
      </w:r>
      <w:r w:rsidR="001051E8" w:rsidRPr="00EA406D">
        <w:rPr>
          <w:rFonts w:ascii="Traditional Arabic" w:hAnsi="Traditional Arabic" w:cs="Traditional Arabic"/>
          <w:color w:val="000000"/>
        </w:rPr>
        <w:t xml:space="preserve"> embedded in the revelation </w:t>
      </w:r>
      <w:r w:rsidR="00D31F72" w:rsidRPr="00EA406D">
        <w:rPr>
          <w:rFonts w:ascii="Traditional Arabic" w:hAnsi="Traditional Arabic" w:cs="Traditional Arabic"/>
          <w:color w:val="000000"/>
        </w:rPr>
        <w:t>and contains secrets;</w:t>
      </w:r>
      <w:r w:rsidR="001051E8" w:rsidRPr="00EA406D">
        <w:rPr>
          <w:rFonts w:ascii="Traditional Arabic" w:hAnsi="Traditional Arabic" w:cs="Traditional Arabic"/>
          <w:color w:val="000000"/>
        </w:rPr>
        <w:t xml:space="preserve"> some of which we now call science and technology.</w:t>
      </w:r>
      <w:r w:rsidR="00153120" w:rsidRPr="00EA406D">
        <w:rPr>
          <w:rFonts w:ascii="Traditional Arabic" w:hAnsi="Traditional Arabic" w:cs="Traditional Arabic"/>
          <w:color w:val="000000"/>
        </w:rPr>
        <w:t xml:space="preserve"> </w:t>
      </w:r>
      <w:r w:rsidR="001051E8" w:rsidRPr="00EA406D">
        <w:rPr>
          <w:rFonts w:ascii="Traditional Arabic" w:hAnsi="Traditional Arabic" w:cs="Traditional Arabic"/>
          <w:color w:val="000000"/>
        </w:rPr>
        <w:t xml:space="preserve">The application of Al-Haq is the second phase of </w:t>
      </w:r>
      <w:r w:rsidR="0059413D" w:rsidRPr="00EA406D">
        <w:rPr>
          <w:rFonts w:ascii="Traditional Arabic" w:hAnsi="Traditional Arabic" w:cs="Traditional Arabic"/>
          <w:color w:val="000000"/>
        </w:rPr>
        <w:t xml:space="preserve">Islam. That was why The Prophet </w:t>
      </w:r>
      <w:proofErr w:type="spellStart"/>
      <w:r w:rsidR="00A338D7" w:rsidRPr="00EA406D">
        <w:rPr>
          <w:rFonts w:ascii="Traditional Arabic" w:hAnsi="Traditional Arabic" w:cs="Traditional Arabic"/>
          <w:i/>
          <w:iCs/>
          <w:color w:val="000000"/>
        </w:rPr>
        <w:t>sallaallahu</w:t>
      </w:r>
      <w:proofErr w:type="spellEnd"/>
      <w:r w:rsidR="00A338D7" w:rsidRPr="00EA406D">
        <w:rPr>
          <w:rFonts w:ascii="Traditional Arabic" w:hAnsi="Traditional Arabic" w:cs="Traditional Arabic"/>
          <w:i/>
          <w:iCs/>
          <w:color w:val="000000"/>
        </w:rPr>
        <w:t xml:space="preserve"> </w:t>
      </w:r>
      <w:proofErr w:type="spellStart"/>
      <w:r w:rsidR="00A338D7" w:rsidRPr="00EA406D">
        <w:rPr>
          <w:rFonts w:ascii="Traditional Arabic" w:hAnsi="Traditional Arabic" w:cs="Traditional Arabic"/>
          <w:i/>
          <w:iCs/>
          <w:color w:val="000000"/>
        </w:rPr>
        <w:t>alaihi</w:t>
      </w:r>
      <w:proofErr w:type="spellEnd"/>
      <w:r w:rsidR="00A338D7" w:rsidRPr="00EA406D">
        <w:rPr>
          <w:rFonts w:ascii="Traditional Arabic" w:hAnsi="Traditional Arabic" w:cs="Traditional Arabic"/>
          <w:i/>
          <w:iCs/>
          <w:color w:val="000000"/>
        </w:rPr>
        <w:t xml:space="preserve"> </w:t>
      </w:r>
      <w:proofErr w:type="spellStart"/>
      <w:proofErr w:type="gramStart"/>
      <w:r w:rsidR="00A338D7" w:rsidRPr="00EA406D">
        <w:rPr>
          <w:rFonts w:ascii="Traditional Arabic" w:hAnsi="Traditional Arabic" w:cs="Traditional Arabic"/>
          <w:i/>
          <w:iCs/>
          <w:color w:val="000000"/>
        </w:rPr>
        <w:t>wa</w:t>
      </w:r>
      <w:proofErr w:type="spellEnd"/>
      <w:proofErr w:type="gramEnd"/>
      <w:r w:rsidR="00A338D7" w:rsidRPr="00EA406D">
        <w:rPr>
          <w:rFonts w:ascii="Traditional Arabic" w:hAnsi="Traditional Arabic" w:cs="Traditional Arabic"/>
          <w:i/>
          <w:iCs/>
          <w:color w:val="000000"/>
        </w:rPr>
        <w:t xml:space="preserve"> </w:t>
      </w:r>
      <w:proofErr w:type="spellStart"/>
      <w:r w:rsidR="00A338D7" w:rsidRPr="00EA406D">
        <w:rPr>
          <w:rFonts w:ascii="Traditional Arabic" w:hAnsi="Traditional Arabic" w:cs="Traditional Arabic"/>
          <w:i/>
          <w:iCs/>
          <w:color w:val="000000"/>
        </w:rPr>
        <w:t>sallama</w:t>
      </w:r>
      <w:proofErr w:type="spellEnd"/>
      <w:r w:rsidR="0059413D" w:rsidRPr="00EA406D">
        <w:rPr>
          <w:rFonts w:ascii="Traditional Arabic" w:hAnsi="Traditional Arabic" w:cs="Traditional Arabic"/>
          <w:color w:val="000000"/>
        </w:rPr>
        <w:t xml:space="preserve"> was not given miracle to perform because Al-Haq is the concept of that miracle.</w:t>
      </w:r>
      <w:r w:rsidR="00A338D7" w:rsidRPr="00EA406D">
        <w:rPr>
          <w:rFonts w:ascii="Traditional Arabic" w:hAnsi="Traditional Arabic" w:cs="Traditional Arabic"/>
          <w:color w:val="000000"/>
        </w:rPr>
        <w:t xml:space="preserve"> He further </w:t>
      </w:r>
      <w:r w:rsidR="0059413D" w:rsidRPr="00EA406D">
        <w:rPr>
          <w:rFonts w:ascii="Traditional Arabic" w:hAnsi="Traditional Arabic" w:cs="Traditional Arabic"/>
          <w:color w:val="000000"/>
        </w:rPr>
        <w:t>explained th</w:t>
      </w:r>
      <w:r w:rsidR="006345F2" w:rsidRPr="00EA406D">
        <w:rPr>
          <w:rFonts w:ascii="Traditional Arabic" w:hAnsi="Traditional Arabic" w:cs="Traditional Arabic"/>
          <w:color w:val="000000"/>
        </w:rPr>
        <w:t>us:</w:t>
      </w:r>
      <w:r w:rsidR="008038DD">
        <w:rPr>
          <w:rFonts w:ascii="Traditional Arabic" w:hAnsi="Traditional Arabic" w:cs="Traditional Arabic"/>
          <w:color w:val="000000"/>
        </w:rPr>
        <w:t xml:space="preserve"> </w:t>
      </w:r>
      <w:r w:rsidR="0059413D" w:rsidRPr="00EA406D">
        <w:rPr>
          <w:rFonts w:ascii="Traditional Arabic" w:hAnsi="Traditional Arabic" w:cs="Traditional Arabic"/>
          <w:color w:val="000000"/>
        </w:rPr>
        <w:t xml:space="preserve"> </w:t>
      </w:r>
      <w:r w:rsidR="0059413D" w:rsidRPr="00EA406D">
        <w:rPr>
          <w:rFonts w:ascii="Traditional Arabic" w:hAnsi="Traditional Arabic" w:cs="Traditional Arabic"/>
          <w:b/>
          <w:bCs/>
          <w:color w:val="000000"/>
        </w:rPr>
        <w:t>"</w:t>
      </w:r>
      <w:proofErr w:type="spellStart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>AL-Haq</w:t>
      </w:r>
      <w:proofErr w:type="spellEnd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 xml:space="preserve"> is with </w:t>
      </w:r>
      <w:proofErr w:type="spellStart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>Aliy</w:t>
      </w:r>
      <w:proofErr w:type="spellEnd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 xml:space="preserve">, and </w:t>
      </w:r>
      <w:proofErr w:type="spellStart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>Aliy</w:t>
      </w:r>
      <w:proofErr w:type="spellEnd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 xml:space="preserve"> is with Al-</w:t>
      </w:r>
      <w:proofErr w:type="gramStart"/>
      <w:r w:rsidR="0059413D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>Haq</w:t>
      </w:r>
      <w:r w:rsidR="00153120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 xml:space="preserve"> </w:t>
      </w:r>
      <w:r w:rsidR="0059413D" w:rsidRPr="00EA406D">
        <w:rPr>
          <w:rFonts w:ascii="Traditional Arabic" w:hAnsi="Traditional Arabic" w:cs="Traditional Arabic"/>
          <w:b/>
          <w:bCs/>
          <w:color w:val="000000"/>
        </w:rPr>
        <w:t>"</w:t>
      </w:r>
      <w:proofErr w:type="gramEnd"/>
      <w:r w:rsidR="006345F2" w:rsidRPr="00EA406D">
        <w:rPr>
          <w:rFonts w:ascii="Traditional Arabic" w:hAnsi="Traditional Arabic" w:cs="Traditional Arabic"/>
          <w:color w:val="000000"/>
        </w:rPr>
        <w:t xml:space="preserve"> </w:t>
      </w:r>
      <w:r w:rsidR="00A338D7" w:rsidRPr="00EA406D">
        <w:rPr>
          <w:rFonts w:ascii="Traditional Arabic" w:hAnsi="Traditional Arabic" w:cs="Traditional Arabic"/>
          <w:color w:val="000000"/>
        </w:rPr>
        <w:t xml:space="preserve">i.e. </w:t>
      </w:r>
      <w:r w:rsidR="003B39A8" w:rsidRPr="00EA406D">
        <w:rPr>
          <w:rFonts w:ascii="Traditional Arabic" w:hAnsi="Traditional Arabic" w:cs="Traditional Arabic"/>
          <w:color w:val="000000"/>
        </w:rPr>
        <w:t>the sciences and te</w:t>
      </w:r>
      <w:r w:rsidR="00A338D7" w:rsidRPr="00EA406D">
        <w:rPr>
          <w:rFonts w:ascii="Traditional Arabic" w:hAnsi="Traditional Arabic" w:cs="Traditional Arabic"/>
          <w:color w:val="000000"/>
        </w:rPr>
        <w:t xml:space="preserve">chnology is with </w:t>
      </w:r>
      <w:proofErr w:type="spellStart"/>
      <w:r w:rsidR="00A338D7" w:rsidRPr="00EA406D">
        <w:rPr>
          <w:rFonts w:ascii="Traditional Arabic" w:hAnsi="Traditional Arabic" w:cs="Traditional Arabic"/>
          <w:color w:val="000000"/>
        </w:rPr>
        <w:t>Aliy</w:t>
      </w:r>
      <w:proofErr w:type="spellEnd"/>
      <w:r w:rsidR="00A338D7" w:rsidRPr="00EA406D">
        <w:rPr>
          <w:rFonts w:ascii="Traditional Arabic" w:hAnsi="Traditional Arabic" w:cs="Traditional Arabic"/>
          <w:color w:val="000000"/>
        </w:rPr>
        <w:t xml:space="preserve">, and </w:t>
      </w:r>
      <w:proofErr w:type="spellStart"/>
      <w:r w:rsidR="00A338D7" w:rsidRPr="00EA406D">
        <w:rPr>
          <w:rFonts w:ascii="Traditional Arabic" w:hAnsi="Traditional Arabic" w:cs="Traditional Arabic"/>
          <w:color w:val="000000"/>
        </w:rPr>
        <w:t>Aliy</w:t>
      </w:r>
      <w:proofErr w:type="spellEnd"/>
      <w:r w:rsidR="00A338D7" w:rsidRPr="00EA406D">
        <w:rPr>
          <w:rFonts w:ascii="Traditional Arabic" w:hAnsi="Traditional Arabic" w:cs="Traditional Arabic"/>
          <w:color w:val="000000"/>
        </w:rPr>
        <w:t xml:space="preserve"> is with the sciences and technology</w:t>
      </w:r>
      <w:r w:rsidR="003B39A8" w:rsidRPr="00EA406D">
        <w:rPr>
          <w:rFonts w:ascii="Traditional Arabic" w:hAnsi="Traditional Arabic" w:cs="Traditional Arabic"/>
          <w:color w:val="000000"/>
        </w:rPr>
        <w:t xml:space="preserve">. </w:t>
      </w:r>
      <w:r w:rsidR="00CF3592" w:rsidRPr="00EA406D">
        <w:rPr>
          <w:rFonts w:ascii="Traditional Arabic" w:hAnsi="Traditional Arabic" w:cs="Traditional Arabic"/>
          <w:color w:val="000000"/>
        </w:rPr>
        <w:t xml:space="preserve">While the Quran is the </w:t>
      </w:r>
      <w:r w:rsidR="003B39A8" w:rsidRPr="00EA406D">
        <w:rPr>
          <w:rFonts w:ascii="Traditional Arabic" w:hAnsi="Traditional Arabic" w:cs="Traditional Arabic"/>
          <w:color w:val="000000"/>
        </w:rPr>
        <w:t>decipherable</w:t>
      </w:r>
      <w:r w:rsidR="00AB65DD" w:rsidRPr="00EA406D">
        <w:rPr>
          <w:rFonts w:ascii="Traditional Arabic" w:hAnsi="Traditional Arabic" w:cs="Traditional Arabic"/>
          <w:color w:val="000000"/>
        </w:rPr>
        <w:t xml:space="preserve"> literary character which can be read by </w:t>
      </w:r>
      <w:r w:rsidR="00153120" w:rsidRPr="00EA406D">
        <w:rPr>
          <w:rFonts w:ascii="Traditional Arabic" w:hAnsi="Traditional Arabic" w:cs="Traditional Arabic"/>
          <w:color w:val="000000"/>
        </w:rPr>
        <w:t>any literate person, Al-Haq require</w:t>
      </w:r>
      <w:r w:rsidR="00AB65DD" w:rsidRPr="00EA406D">
        <w:rPr>
          <w:rFonts w:ascii="Traditional Arabic" w:hAnsi="Traditional Arabic" w:cs="Traditional Arabic"/>
          <w:color w:val="000000"/>
        </w:rPr>
        <w:t>s secular knowledge/science to decode</w:t>
      </w:r>
      <w:r w:rsidR="00B446DB" w:rsidRPr="00EA406D">
        <w:rPr>
          <w:rFonts w:ascii="Traditional Arabic" w:hAnsi="Traditional Arabic" w:cs="Traditional Arabic"/>
          <w:color w:val="000000"/>
        </w:rPr>
        <w:t xml:space="preserve"> it from the Qur'an</w:t>
      </w:r>
      <w:r w:rsidR="00AB65DD" w:rsidRPr="00EA406D">
        <w:rPr>
          <w:rFonts w:ascii="Traditional Arabic" w:hAnsi="Traditional Arabic" w:cs="Traditional Arabic"/>
          <w:color w:val="000000"/>
        </w:rPr>
        <w:t>. Most, if not all the areas of these knowledge/sciences were</w:t>
      </w:r>
      <w:r w:rsidR="006A6951" w:rsidRPr="00EA406D">
        <w:rPr>
          <w:rFonts w:ascii="Traditional Arabic" w:hAnsi="Traditional Arabic" w:cs="Traditional Arabic"/>
          <w:color w:val="000000"/>
        </w:rPr>
        <w:t xml:space="preserve"> taught by </w:t>
      </w:r>
      <w:proofErr w:type="spellStart"/>
      <w:r w:rsidR="006A6951" w:rsidRPr="00EA406D">
        <w:rPr>
          <w:rFonts w:ascii="Traditional Arabic" w:hAnsi="Traditional Arabic" w:cs="Traditional Arabic"/>
          <w:color w:val="000000"/>
        </w:rPr>
        <w:t>Maulana</w:t>
      </w:r>
      <w:proofErr w:type="spellEnd"/>
      <w:r w:rsidR="006A6951" w:rsidRPr="00EA406D">
        <w:rPr>
          <w:rFonts w:ascii="Traditional Arabic" w:hAnsi="Traditional Arabic" w:cs="Traditional Arabic"/>
          <w:color w:val="000000"/>
        </w:rPr>
        <w:t xml:space="preserve"> </w:t>
      </w:r>
      <w:proofErr w:type="spellStart"/>
      <w:r w:rsidR="006A6951" w:rsidRPr="00EA406D">
        <w:rPr>
          <w:rFonts w:ascii="Traditional Arabic" w:hAnsi="Traditional Arabic" w:cs="Traditional Arabic"/>
          <w:color w:val="000000"/>
        </w:rPr>
        <w:t>Aliyyu</w:t>
      </w:r>
      <w:proofErr w:type="spellEnd"/>
      <w:r w:rsidR="00AB65DD" w:rsidRPr="00EA406D">
        <w:rPr>
          <w:rFonts w:ascii="Traditional Arabic" w:hAnsi="Traditional Arabic" w:cs="Traditional Arabic"/>
          <w:color w:val="000000"/>
        </w:rPr>
        <w:t xml:space="preserve"> </w:t>
      </w:r>
      <w:proofErr w:type="spellStart"/>
      <w:r w:rsidR="00AB65DD" w:rsidRPr="00EA406D">
        <w:rPr>
          <w:rFonts w:ascii="Traditional Arabic" w:hAnsi="Traditional Arabic" w:cs="Traditional Arabic"/>
          <w:color w:val="000000"/>
        </w:rPr>
        <w:t>bn</w:t>
      </w:r>
      <w:proofErr w:type="spellEnd"/>
      <w:r w:rsidR="00AB65DD" w:rsidRPr="00EA406D">
        <w:rPr>
          <w:rFonts w:ascii="Traditional Arabic" w:hAnsi="Traditional Arabic" w:cs="Traditional Arabic"/>
          <w:color w:val="000000"/>
        </w:rPr>
        <w:t xml:space="preserve"> Abi </w:t>
      </w:r>
      <w:proofErr w:type="spellStart"/>
      <w:r w:rsidR="00AB65DD" w:rsidRPr="00EA406D">
        <w:rPr>
          <w:rFonts w:ascii="Traditional Arabic" w:hAnsi="Traditional Arabic" w:cs="Traditional Arabic"/>
          <w:color w:val="000000"/>
        </w:rPr>
        <w:t>Talib</w:t>
      </w:r>
      <w:proofErr w:type="spellEnd"/>
      <w:r w:rsidR="00AB65DD" w:rsidRPr="00EA406D">
        <w:rPr>
          <w:rFonts w:ascii="Traditional Arabic" w:hAnsi="Traditional Arabic" w:cs="Traditional Arabic"/>
          <w:color w:val="000000"/>
        </w:rPr>
        <w:t>.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 The question is how comes that th</w:t>
      </w:r>
      <w:r w:rsidR="003B39A8" w:rsidRPr="00EA406D">
        <w:rPr>
          <w:rFonts w:ascii="Traditional Arabic" w:hAnsi="Traditional Arabic" w:cs="Traditional Arabic"/>
          <w:color w:val="000000"/>
        </w:rPr>
        <w:t xml:space="preserve">e </w:t>
      </w:r>
      <w:r w:rsidR="00153120" w:rsidRPr="00EA406D">
        <w:rPr>
          <w:rFonts w:ascii="Traditional Arabic" w:hAnsi="Traditional Arabic" w:cs="Traditional Arabic"/>
          <w:color w:val="000000"/>
        </w:rPr>
        <w:t>Muslim</w:t>
      </w:r>
      <w:r w:rsidR="003B39A8" w:rsidRPr="00EA406D">
        <w:rPr>
          <w:rFonts w:ascii="Traditional Arabic" w:hAnsi="Traditional Arabic" w:cs="Traditional Arabic"/>
          <w:color w:val="000000"/>
        </w:rPr>
        <w:t xml:space="preserve"> world especially the </w:t>
      </w:r>
      <w:proofErr w:type="spellStart"/>
      <w:r w:rsidR="003B39A8" w:rsidRPr="00EA406D">
        <w:rPr>
          <w:rFonts w:ascii="Traditional Arabic" w:hAnsi="Traditional Arabic" w:cs="Traditional Arabic"/>
          <w:color w:val="000000"/>
        </w:rPr>
        <w:t>sh</w:t>
      </w:r>
      <w:r w:rsidR="00B446DB" w:rsidRPr="00EA406D">
        <w:rPr>
          <w:rFonts w:ascii="Traditional Arabic" w:hAnsi="Traditional Arabic" w:cs="Traditional Arabic"/>
          <w:color w:val="000000"/>
        </w:rPr>
        <w:t>i'a</w:t>
      </w:r>
      <w:proofErr w:type="spellEnd"/>
      <w:r w:rsidR="00B446DB" w:rsidRPr="00EA406D">
        <w:rPr>
          <w:rFonts w:ascii="Traditional Arabic" w:hAnsi="Traditional Arabic" w:cs="Traditional Arabic"/>
          <w:color w:val="000000"/>
        </w:rPr>
        <w:t xml:space="preserve"> never took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 the</w:t>
      </w:r>
      <w:r w:rsidR="00B446DB" w:rsidRPr="00EA406D">
        <w:rPr>
          <w:rFonts w:ascii="Traditional Arabic" w:hAnsi="Traditional Arabic" w:cs="Traditional Arabic"/>
          <w:color w:val="000000"/>
        </w:rPr>
        <w:t xml:space="preserve"> </w:t>
      </w:r>
      <w:r w:rsidR="003B39A8" w:rsidRPr="00EA406D">
        <w:rPr>
          <w:rFonts w:ascii="Traditional Arabic" w:hAnsi="Traditional Arabic" w:cs="Traditional Arabic"/>
          <w:color w:val="000000"/>
        </w:rPr>
        <w:t>advantage of</w:t>
      </w:r>
      <w:r w:rsidR="00B446DB" w:rsidRPr="00EA406D">
        <w:rPr>
          <w:rFonts w:ascii="Traditional Arabic" w:hAnsi="Traditional Arabic" w:cs="Traditional Arabic"/>
          <w:color w:val="000000"/>
        </w:rPr>
        <w:t xml:space="preserve"> delivering this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 second stage of Islam left with </w:t>
      </w:r>
      <w:proofErr w:type="spellStart"/>
      <w:r w:rsidR="006345F2" w:rsidRPr="00EA406D">
        <w:rPr>
          <w:rFonts w:ascii="Traditional Arabic" w:hAnsi="Traditional Arabic" w:cs="Traditional Arabic"/>
          <w:color w:val="000000"/>
        </w:rPr>
        <w:t>Maulana</w:t>
      </w:r>
      <w:proofErr w:type="spellEnd"/>
      <w:r w:rsidR="006345F2" w:rsidRPr="00EA406D">
        <w:rPr>
          <w:rFonts w:ascii="Traditional Arabic" w:hAnsi="Traditional Arabic" w:cs="Traditional Arabic"/>
          <w:color w:val="000000"/>
        </w:rPr>
        <w:t xml:space="preserve"> </w:t>
      </w:r>
      <w:proofErr w:type="spellStart"/>
      <w:r w:rsidR="006345F2" w:rsidRPr="00EA406D">
        <w:rPr>
          <w:rFonts w:ascii="Traditional Arabic" w:hAnsi="Traditional Arabic" w:cs="Traditional Arabic"/>
          <w:color w:val="000000"/>
        </w:rPr>
        <w:t>Aliyyu</w:t>
      </w:r>
      <w:proofErr w:type="spellEnd"/>
      <w:r w:rsidR="006345F2" w:rsidRPr="00EA406D">
        <w:rPr>
          <w:rFonts w:ascii="Traditional Arabic" w:hAnsi="Traditional Arabic" w:cs="Traditional Arabic"/>
          <w:color w:val="000000"/>
        </w:rPr>
        <w:t xml:space="preserve"> </w:t>
      </w:r>
      <w:proofErr w:type="spellStart"/>
      <w:r w:rsidR="006345F2" w:rsidRPr="00EA406D">
        <w:rPr>
          <w:rFonts w:ascii="Traditional Arabic" w:hAnsi="Traditional Arabic" w:cs="Traditional Arabic"/>
          <w:color w:val="000000"/>
        </w:rPr>
        <w:t>bn</w:t>
      </w:r>
      <w:proofErr w:type="spellEnd"/>
      <w:r w:rsidR="006345F2" w:rsidRPr="00EA406D">
        <w:rPr>
          <w:rFonts w:ascii="Traditional Arabic" w:hAnsi="Traditional Arabic" w:cs="Traditional Arabic"/>
          <w:color w:val="000000"/>
        </w:rPr>
        <w:t xml:space="preserve"> Abi </w:t>
      </w:r>
      <w:proofErr w:type="spellStart"/>
      <w:r w:rsidR="006345F2" w:rsidRPr="00EA406D">
        <w:rPr>
          <w:rFonts w:ascii="Traditional Arabic" w:hAnsi="Traditional Arabic" w:cs="Traditional Arabic"/>
          <w:color w:val="000000"/>
        </w:rPr>
        <w:t>Talib</w:t>
      </w:r>
      <w:proofErr w:type="spellEnd"/>
      <w:r w:rsidR="00B446DB" w:rsidRPr="00EA406D">
        <w:rPr>
          <w:rFonts w:ascii="Traditional Arabic" w:hAnsi="Traditional Arabic" w:cs="Traditional Arabic"/>
          <w:color w:val="000000"/>
        </w:rPr>
        <w:t>;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 even wh</w:t>
      </w:r>
      <w:r w:rsidR="003B39A8" w:rsidRPr="00EA406D">
        <w:rPr>
          <w:rFonts w:ascii="Traditional Arabic" w:hAnsi="Traditional Arabic" w:cs="Traditional Arabic"/>
          <w:color w:val="000000"/>
        </w:rPr>
        <w:t>en God Himself wondered why we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 </w:t>
      </w:r>
      <w:r w:rsidR="00A44242" w:rsidRPr="00EA406D">
        <w:rPr>
          <w:rFonts w:ascii="Traditional Arabic" w:hAnsi="Traditional Arabic" w:cs="Traditional Arabic"/>
          <w:color w:val="000000"/>
        </w:rPr>
        <w:t>procrastinate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. This paper attempts </w:t>
      </w:r>
      <w:r w:rsidR="003B39A8" w:rsidRPr="00EA406D">
        <w:rPr>
          <w:rFonts w:ascii="Traditional Arabic" w:hAnsi="Traditional Arabic" w:cs="Traditional Arabic"/>
          <w:color w:val="000000"/>
        </w:rPr>
        <w:t xml:space="preserve">to </w:t>
      </w:r>
      <w:r w:rsidR="00B446DB" w:rsidRPr="00EA406D">
        <w:rPr>
          <w:rFonts w:ascii="Traditional Arabic" w:hAnsi="Traditional Arabic" w:cs="Traditional Arabic"/>
          <w:color w:val="000000"/>
        </w:rPr>
        <w:t xml:space="preserve">employ little of what he taught using the principle and methodology of  </w:t>
      </w:r>
      <w:r w:rsidR="00B446DB" w:rsidRPr="00EA406D">
        <w:rPr>
          <w:rFonts w:ascii="Traditional Arabic" w:hAnsi="Traditional Arabic" w:cs="Traditional Arabic"/>
          <w:b/>
          <w:bCs/>
          <w:color w:val="000000"/>
        </w:rPr>
        <w:t>"</w:t>
      </w:r>
      <w:proofErr w:type="spellStart"/>
      <w:r w:rsidR="00B446DB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>Tafsilul-kitabi</w:t>
      </w:r>
      <w:proofErr w:type="spellEnd"/>
      <w:r w:rsidR="00B446DB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 xml:space="preserve"> </w:t>
      </w:r>
      <w:proofErr w:type="spellStart"/>
      <w:r w:rsidR="00B446DB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>minallahil-Azizul</w:t>
      </w:r>
      <w:proofErr w:type="spellEnd"/>
      <w:r w:rsidR="00B446DB" w:rsidRPr="00EA406D">
        <w:rPr>
          <w:rFonts w:ascii="Traditional Arabic" w:hAnsi="Traditional Arabic" w:cs="Traditional Arabic"/>
          <w:b/>
          <w:bCs/>
          <w:i/>
          <w:iCs/>
          <w:color w:val="000000"/>
        </w:rPr>
        <w:t xml:space="preserve"> Hakim"</w:t>
      </w:r>
      <w:r w:rsidR="00B446DB" w:rsidRPr="00EA406D">
        <w:rPr>
          <w:rFonts w:ascii="Traditional Arabic" w:hAnsi="Traditional Arabic" w:cs="Traditional Arabic"/>
          <w:color w:val="000000"/>
        </w:rPr>
        <w:t xml:space="preserve"> to </w:t>
      </w:r>
      <w:r w:rsidR="006345F2" w:rsidRPr="00EA406D">
        <w:rPr>
          <w:rFonts w:ascii="Traditional Arabic" w:hAnsi="Traditional Arabic" w:cs="Traditional Arabic"/>
          <w:color w:val="000000"/>
        </w:rPr>
        <w:t xml:space="preserve">unveil </w:t>
      </w:r>
      <w:r w:rsidR="00A44242" w:rsidRPr="00EA406D">
        <w:rPr>
          <w:rFonts w:ascii="Traditional Arabic" w:hAnsi="Traditional Arabic" w:cs="Traditional Arabic"/>
          <w:color w:val="000000"/>
        </w:rPr>
        <w:t xml:space="preserve">the  mystery behind Al-Haq, and recommend </w:t>
      </w:r>
      <w:r w:rsidR="00357BE1" w:rsidRPr="00EA406D">
        <w:rPr>
          <w:rFonts w:ascii="Traditional Arabic" w:hAnsi="Traditional Arabic" w:cs="Traditional Arabic"/>
          <w:color w:val="000000"/>
        </w:rPr>
        <w:t xml:space="preserve">how Iran can use Africa to launch the next phase of </w:t>
      </w:r>
      <w:r w:rsidR="00E5013E" w:rsidRPr="00EA406D">
        <w:rPr>
          <w:rFonts w:ascii="Traditional Arabic" w:hAnsi="Traditional Arabic" w:cs="Traditional Arabic"/>
          <w:color w:val="000000"/>
        </w:rPr>
        <w:t xml:space="preserve">Islam in the application, </w:t>
      </w:r>
      <w:r w:rsidR="003B39A8" w:rsidRPr="00EA406D">
        <w:rPr>
          <w:rFonts w:ascii="Traditional Arabic" w:hAnsi="Traditional Arabic" w:cs="Traditional Arabic"/>
          <w:color w:val="000000"/>
        </w:rPr>
        <w:t>development, and</w:t>
      </w:r>
      <w:r w:rsidR="00E5013E" w:rsidRPr="00EA406D">
        <w:rPr>
          <w:rFonts w:ascii="Traditional Arabic" w:hAnsi="Traditional Arabic" w:cs="Traditional Arabic"/>
          <w:color w:val="000000"/>
        </w:rPr>
        <w:t xml:space="preserve"> </w:t>
      </w:r>
      <w:r w:rsidR="003B39A8" w:rsidRPr="00EA406D">
        <w:rPr>
          <w:rFonts w:ascii="Traditional Arabic" w:hAnsi="Traditional Arabic" w:cs="Traditional Arabic"/>
          <w:color w:val="000000"/>
        </w:rPr>
        <w:t>modernization</w:t>
      </w:r>
      <w:r w:rsidR="00E5013E" w:rsidRPr="00EA406D">
        <w:rPr>
          <w:rFonts w:ascii="Traditional Arabic" w:hAnsi="Traditional Arabic" w:cs="Traditional Arabic"/>
          <w:color w:val="000000"/>
        </w:rPr>
        <w:t xml:space="preserve"> </w:t>
      </w:r>
      <w:r w:rsidR="003B39A8" w:rsidRPr="00EA406D">
        <w:rPr>
          <w:rFonts w:ascii="Traditional Arabic" w:hAnsi="Traditional Arabic" w:cs="Traditional Arabic"/>
          <w:color w:val="000000"/>
        </w:rPr>
        <w:t>of the science</w:t>
      </w:r>
      <w:r w:rsidR="00153120" w:rsidRPr="00EA406D">
        <w:rPr>
          <w:rFonts w:ascii="Traditional Arabic" w:hAnsi="Traditional Arabic" w:cs="Traditional Arabic"/>
          <w:color w:val="000000"/>
        </w:rPr>
        <w:t>s and technologies</w:t>
      </w:r>
      <w:r w:rsidR="003B39A8" w:rsidRPr="00EA406D">
        <w:rPr>
          <w:rFonts w:ascii="Traditional Arabic" w:hAnsi="Traditional Arabic" w:cs="Traditional Arabic"/>
          <w:color w:val="000000"/>
        </w:rPr>
        <w:t xml:space="preserve"> embedded in</w:t>
      </w:r>
      <w:r w:rsidR="00E5013E" w:rsidRPr="00EA406D">
        <w:rPr>
          <w:rFonts w:ascii="Traditional Arabic" w:hAnsi="Traditional Arabic" w:cs="Traditional Arabic"/>
          <w:color w:val="000000"/>
        </w:rPr>
        <w:t xml:space="preserve"> the </w:t>
      </w:r>
      <w:proofErr w:type="spellStart"/>
      <w:r w:rsidR="00E5013E" w:rsidRPr="00EA406D">
        <w:rPr>
          <w:rFonts w:ascii="Traditional Arabic" w:hAnsi="Traditional Arabic" w:cs="Traditional Arabic"/>
          <w:color w:val="000000"/>
        </w:rPr>
        <w:t>Qur"an</w:t>
      </w:r>
      <w:proofErr w:type="spellEnd"/>
      <w:r w:rsidR="00E5013E" w:rsidRPr="00EA406D">
        <w:rPr>
          <w:rFonts w:ascii="Traditional Arabic" w:hAnsi="Traditional Arabic" w:cs="Traditional Arabic"/>
          <w:color w:val="000000"/>
        </w:rPr>
        <w:t xml:space="preserve">, Al-Haq. </w:t>
      </w:r>
    </w:p>
    <w:p w:rsidR="00EF1BE7" w:rsidRPr="00F644A2" w:rsidRDefault="00F644A2" w:rsidP="00EF1BE7">
      <w:pPr>
        <w:pStyle w:val="NormalWeb"/>
        <w:bidi/>
        <w:jc w:val="right"/>
        <w:rPr>
          <w:rFonts w:ascii="Traditional Arabic" w:hAnsi="Traditional Arabic" w:cs="Traditional Arabic"/>
          <w:color w:val="000000"/>
        </w:rPr>
      </w:pPr>
      <w:r>
        <w:rPr>
          <w:rFonts w:ascii="Traditional Arabic" w:hAnsi="Traditional Arabic" w:cs="Traditional Arabic"/>
          <w:color w:val="000000"/>
        </w:rPr>
        <w:t xml:space="preserve">KEYWORDS: Quran, Al-Haq, </w:t>
      </w:r>
      <w:proofErr w:type="spellStart"/>
      <w:r>
        <w:rPr>
          <w:rFonts w:ascii="Traditional Arabic" w:hAnsi="Traditional Arabic" w:cs="Traditional Arabic"/>
          <w:color w:val="000000"/>
        </w:rPr>
        <w:t>Aliy</w:t>
      </w:r>
      <w:proofErr w:type="spellEnd"/>
      <w:r>
        <w:rPr>
          <w:rFonts w:ascii="Traditional Arabic" w:hAnsi="Traditional Arabic" w:cs="Traditional Arabic"/>
          <w:color w:val="000000"/>
        </w:rPr>
        <w:t xml:space="preserve">, </w:t>
      </w:r>
      <w:proofErr w:type="spellStart"/>
      <w:r>
        <w:rPr>
          <w:rFonts w:ascii="Traditional Arabic" w:hAnsi="Traditional Arabic" w:cs="Traditional Arabic"/>
          <w:color w:val="000000"/>
        </w:rPr>
        <w:t>Tafsil</w:t>
      </w:r>
      <w:proofErr w:type="spellEnd"/>
      <w:r>
        <w:rPr>
          <w:rFonts w:ascii="Traditional Arabic" w:hAnsi="Traditional Arabic" w:cs="Traditional Arabic"/>
          <w:color w:val="000000"/>
        </w:rPr>
        <w:t>, Al-</w:t>
      </w:r>
      <w:proofErr w:type="spellStart"/>
      <w:r>
        <w:rPr>
          <w:rFonts w:ascii="Traditional Arabic" w:hAnsi="Traditional Arabic" w:cs="Traditional Arabic"/>
          <w:color w:val="000000"/>
        </w:rPr>
        <w:t>Kitab</w:t>
      </w:r>
      <w:proofErr w:type="spellEnd"/>
      <w:r>
        <w:rPr>
          <w:rFonts w:ascii="Traditional Arabic" w:hAnsi="Traditional Arabic" w:cs="Traditional Arabic"/>
          <w:color w:val="000000"/>
        </w:rPr>
        <w:t>.</w:t>
      </w:r>
    </w:p>
    <w:p w:rsidR="00EF1BE7" w:rsidRDefault="00EF1BE7" w:rsidP="00EF1BE7">
      <w:pPr>
        <w:pStyle w:val="NormalWeb"/>
        <w:bidi/>
        <w:jc w:val="right"/>
        <w:rPr>
          <w:rFonts w:ascii="Traditional Arabic" w:hAnsi="Traditional Arabic" w:cs="Traditional Arabic"/>
          <w:color w:val="000000"/>
          <w:sz w:val="40"/>
          <w:szCs w:val="40"/>
        </w:rPr>
      </w:pPr>
    </w:p>
    <w:p w:rsidR="00B07499" w:rsidRPr="00CE2901" w:rsidRDefault="00B07499" w:rsidP="00897CAD">
      <w:pPr>
        <w:jc w:val="center"/>
        <w:rPr>
          <w:szCs w:val="28"/>
        </w:rPr>
      </w:pPr>
    </w:p>
    <w:sectPr w:rsidR="00B07499" w:rsidRPr="00CE2901" w:rsidSect="00FF429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F89" w:rsidRDefault="005F5F89" w:rsidP="00AF3CD2">
      <w:pPr>
        <w:pStyle w:val="NoSpacing"/>
      </w:pPr>
      <w:r>
        <w:separator/>
      </w:r>
    </w:p>
  </w:endnote>
  <w:endnote w:type="continuationSeparator" w:id="0">
    <w:p w:rsidR="005F5F89" w:rsidRDefault="005F5F89" w:rsidP="00AF3CD2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922" w:rsidRDefault="00C76922" w:rsidP="00F46E07">
    <w:pPr>
      <w:pStyle w:val="Footer"/>
    </w:pPr>
  </w:p>
  <w:p w:rsidR="00C76922" w:rsidRDefault="00C769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F89" w:rsidRDefault="005F5F89" w:rsidP="00AF3CD2">
      <w:pPr>
        <w:pStyle w:val="NoSpacing"/>
      </w:pPr>
      <w:r>
        <w:separator/>
      </w:r>
    </w:p>
  </w:footnote>
  <w:footnote w:type="continuationSeparator" w:id="0">
    <w:p w:rsidR="005F5F89" w:rsidRDefault="005F5F89" w:rsidP="00AF3CD2">
      <w:pPr>
        <w:pStyle w:val="NoSpacing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54"/>
    <w:rsid w:val="0001013A"/>
    <w:rsid w:val="00012CA0"/>
    <w:rsid w:val="00031378"/>
    <w:rsid w:val="000623AE"/>
    <w:rsid w:val="00062B45"/>
    <w:rsid w:val="00062BDE"/>
    <w:rsid w:val="000E4F6F"/>
    <w:rsid w:val="000F2935"/>
    <w:rsid w:val="001051E8"/>
    <w:rsid w:val="00131BDA"/>
    <w:rsid w:val="001412BC"/>
    <w:rsid w:val="00153120"/>
    <w:rsid w:val="001714BC"/>
    <w:rsid w:val="00184DD7"/>
    <w:rsid w:val="001A0634"/>
    <w:rsid w:val="001D124C"/>
    <w:rsid w:val="001F48FA"/>
    <w:rsid w:val="00220FEF"/>
    <w:rsid w:val="00223FAA"/>
    <w:rsid w:val="00242118"/>
    <w:rsid w:val="00255CF8"/>
    <w:rsid w:val="00257333"/>
    <w:rsid w:val="002855E4"/>
    <w:rsid w:val="002B2AA8"/>
    <w:rsid w:val="002C55D2"/>
    <w:rsid w:val="002D4BEB"/>
    <w:rsid w:val="002D7562"/>
    <w:rsid w:val="002E2424"/>
    <w:rsid w:val="002E5F47"/>
    <w:rsid w:val="002E74E4"/>
    <w:rsid w:val="003019D2"/>
    <w:rsid w:val="00307CD4"/>
    <w:rsid w:val="00320E6B"/>
    <w:rsid w:val="0032378E"/>
    <w:rsid w:val="00357BE1"/>
    <w:rsid w:val="00361019"/>
    <w:rsid w:val="003815AF"/>
    <w:rsid w:val="00382A5D"/>
    <w:rsid w:val="003A4692"/>
    <w:rsid w:val="003B39A8"/>
    <w:rsid w:val="003D6F1D"/>
    <w:rsid w:val="003F7508"/>
    <w:rsid w:val="003F752A"/>
    <w:rsid w:val="0041012F"/>
    <w:rsid w:val="00413146"/>
    <w:rsid w:val="00422E28"/>
    <w:rsid w:val="00435F3F"/>
    <w:rsid w:val="004471F8"/>
    <w:rsid w:val="00466999"/>
    <w:rsid w:val="00481D4B"/>
    <w:rsid w:val="004C324B"/>
    <w:rsid w:val="004C48A4"/>
    <w:rsid w:val="004F7510"/>
    <w:rsid w:val="00506C38"/>
    <w:rsid w:val="00510224"/>
    <w:rsid w:val="00530404"/>
    <w:rsid w:val="005662BB"/>
    <w:rsid w:val="00577364"/>
    <w:rsid w:val="005840CE"/>
    <w:rsid w:val="0059413D"/>
    <w:rsid w:val="005B0D6F"/>
    <w:rsid w:val="005B40CD"/>
    <w:rsid w:val="005C61BE"/>
    <w:rsid w:val="005F139C"/>
    <w:rsid w:val="005F5F89"/>
    <w:rsid w:val="00603EA6"/>
    <w:rsid w:val="00612006"/>
    <w:rsid w:val="00617CFB"/>
    <w:rsid w:val="00622E92"/>
    <w:rsid w:val="006345F2"/>
    <w:rsid w:val="006427D0"/>
    <w:rsid w:val="00653B34"/>
    <w:rsid w:val="006719E3"/>
    <w:rsid w:val="00681164"/>
    <w:rsid w:val="00694B18"/>
    <w:rsid w:val="006A6951"/>
    <w:rsid w:val="006A7CF7"/>
    <w:rsid w:val="006C574B"/>
    <w:rsid w:val="006C7D85"/>
    <w:rsid w:val="006F13C7"/>
    <w:rsid w:val="006F385F"/>
    <w:rsid w:val="00705F77"/>
    <w:rsid w:val="007217AB"/>
    <w:rsid w:val="0072679D"/>
    <w:rsid w:val="00744F5F"/>
    <w:rsid w:val="007458A1"/>
    <w:rsid w:val="00771F56"/>
    <w:rsid w:val="00786A91"/>
    <w:rsid w:val="007A12AD"/>
    <w:rsid w:val="007B49D2"/>
    <w:rsid w:val="007C0B70"/>
    <w:rsid w:val="007E3F73"/>
    <w:rsid w:val="007E4554"/>
    <w:rsid w:val="007E5F54"/>
    <w:rsid w:val="007F3416"/>
    <w:rsid w:val="008038DD"/>
    <w:rsid w:val="00862E10"/>
    <w:rsid w:val="00864528"/>
    <w:rsid w:val="0087641C"/>
    <w:rsid w:val="00895E52"/>
    <w:rsid w:val="00897CAD"/>
    <w:rsid w:val="008A5192"/>
    <w:rsid w:val="008C122B"/>
    <w:rsid w:val="008D41DC"/>
    <w:rsid w:val="008D5748"/>
    <w:rsid w:val="008E6977"/>
    <w:rsid w:val="008F08BF"/>
    <w:rsid w:val="008F2325"/>
    <w:rsid w:val="008F6392"/>
    <w:rsid w:val="00917D67"/>
    <w:rsid w:val="00921884"/>
    <w:rsid w:val="00927452"/>
    <w:rsid w:val="00992B99"/>
    <w:rsid w:val="009C112B"/>
    <w:rsid w:val="009D3CC7"/>
    <w:rsid w:val="009E0919"/>
    <w:rsid w:val="009F272C"/>
    <w:rsid w:val="00A13668"/>
    <w:rsid w:val="00A338D7"/>
    <w:rsid w:val="00A44242"/>
    <w:rsid w:val="00A51DDE"/>
    <w:rsid w:val="00AB65DD"/>
    <w:rsid w:val="00AB7B9C"/>
    <w:rsid w:val="00AF3CD2"/>
    <w:rsid w:val="00B0632F"/>
    <w:rsid w:val="00B07499"/>
    <w:rsid w:val="00B10DC6"/>
    <w:rsid w:val="00B12012"/>
    <w:rsid w:val="00B12B4A"/>
    <w:rsid w:val="00B20F7A"/>
    <w:rsid w:val="00B355CC"/>
    <w:rsid w:val="00B37764"/>
    <w:rsid w:val="00B446DB"/>
    <w:rsid w:val="00B7333D"/>
    <w:rsid w:val="00B8534C"/>
    <w:rsid w:val="00B8596A"/>
    <w:rsid w:val="00B9645C"/>
    <w:rsid w:val="00BA61B5"/>
    <w:rsid w:val="00BB59C5"/>
    <w:rsid w:val="00BB5E5F"/>
    <w:rsid w:val="00BC3C65"/>
    <w:rsid w:val="00C2550E"/>
    <w:rsid w:val="00C3547E"/>
    <w:rsid w:val="00C37A59"/>
    <w:rsid w:val="00C41C99"/>
    <w:rsid w:val="00C751A7"/>
    <w:rsid w:val="00C76922"/>
    <w:rsid w:val="00C817AA"/>
    <w:rsid w:val="00C93240"/>
    <w:rsid w:val="00CA4E03"/>
    <w:rsid w:val="00CC015C"/>
    <w:rsid w:val="00CC10B5"/>
    <w:rsid w:val="00CE2901"/>
    <w:rsid w:val="00CE6A37"/>
    <w:rsid w:val="00CF0DDA"/>
    <w:rsid w:val="00CF3592"/>
    <w:rsid w:val="00CF3B0A"/>
    <w:rsid w:val="00CF6379"/>
    <w:rsid w:val="00D179CF"/>
    <w:rsid w:val="00D26D6D"/>
    <w:rsid w:val="00D31F72"/>
    <w:rsid w:val="00D44653"/>
    <w:rsid w:val="00D53385"/>
    <w:rsid w:val="00D55556"/>
    <w:rsid w:val="00D60BF9"/>
    <w:rsid w:val="00D90B69"/>
    <w:rsid w:val="00D9125E"/>
    <w:rsid w:val="00D97930"/>
    <w:rsid w:val="00D97BE1"/>
    <w:rsid w:val="00DC689B"/>
    <w:rsid w:val="00E11A04"/>
    <w:rsid w:val="00E219C8"/>
    <w:rsid w:val="00E26A1C"/>
    <w:rsid w:val="00E5013E"/>
    <w:rsid w:val="00E53C9D"/>
    <w:rsid w:val="00E761B4"/>
    <w:rsid w:val="00E9171D"/>
    <w:rsid w:val="00EA0710"/>
    <w:rsid w:val="00EA406D"/>
    <w:rsid w:val="00EC37B1"/>
    <w:rsid w:val="00EE0B03"/>
    <w:rsid w:val="00EF1BE7"/>
    <w:rsid w:val="00F31CD0"/>
    <w:rsid w:val="00F360B8"/>
    <w:rsid w:val="00F46E07"/>
    <w:rsid w:val="00F470CD"/>
    <w:rsid w:val="00F644A2"/>
    <w:rsid w:val="00F95FC8"/>
    <w:rsid w:val="00FC0BFA"/>
    <w:rsid w:val="00FC3917"/>
    <w:rsid w:val="00FD1035"/>
    <w:rsid w:val="00FD56A1"/>
    <w:rsid w:val="00FF248E"/>
    <w:rsid w:val="00FF4295"/>
    <w:rsid w:val="00FF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BF8583-4216-FA41-9DC1-C74A42AF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74B"/>
  </w:style>
  <w:style w:type="paragraph" w:styleId="Heading1">
    <w:name w:val="heading 1"/>
    <w:basedOn w:val="Normal"/>
    <w:next w:val="Normal"/>
    <w:link w:val="Heading1Char"/>
    <w:uiPriority w:val="9"/>
    <w:qFormat/>
    <w:rsid w:val="006C574B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4B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74B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74B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74B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74B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74B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74B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74B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6C57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574B"/>
    <w:rPr>
      <w:smallCaps/>
      <w:spacing w:val="5"/>
      <w:sz w:val="36"/>
      <w:szCs w:val="36"/>
    </w:rPr>
  </w:style>
  <w:style w:type="paragraph" w:styleId="Header">
    <w:name w:val="header"/>
    <w:basedOn w:val="Normal"/>
    <w:link w:val="HeaderChar"/>
    <w:uiPriority w:val="99"/>
    <w:semiHidden/>
    <w:unhideWhenUsed/>
    <w:rsid w:val="00AF3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3CD2"/>
  </w:style>
  <w:style w:type="paragraph" w:styleId="Footer">
    <w:name w:val="footer"/>
    <w:basedOn w:val="Normal"/>
    <w:link w:val="FooterChar"/>
    <w:uiPriority w:val="99"/>
    <w:unhideWhenUsed/>
    <w:rsid w:val="00AF3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CD2"/>
  </w:style>
  <w:style w:type="character" w:customStyle="1" w:styleId="Heading2Char">
    <w:name w:val="Heading 2 Char"/>
    <w:basedOn w:val="DefaultParagraphFont"/>
    <w:link w:val="Heading2"/>
    <w:uiPriority w:val="9"/>
    <w:semiHidden/>
    <w:rsid w:val="006C574B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74B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74B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74B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74B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74B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74B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74B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C574B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574B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74B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74B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6C574B"/>
    <w:rPr>
      <w:b/>
      <w:bCs/>
    </w:rPr>
  </w:style>
  <w:style w:type="character" w:styleId="Emphasis">
    <w:name w:val="Emphasis"/>
    <w:uiPriority w:val="20"/>
    <w:qFormat/>
    <w:rsid w:val="006C574B"/>
    <w:rPr>
      <w:b/>
      <w:bCs/>
      <w:i/>
      <w:iCs/>
      <w:spacing w:val="10"/>
    </w:rPr>
  </w:style>
  <w:style w:type="paragraph" w:styleId="ListParagraph">
    <w:name w:val="List Paragraph"/>
    <w:basedOn w:val="Normal"/>
    <w:uiPriority w:val="34"/>
    <w:qFormat/>
    <w:rsid w:val="006C574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574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574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74B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74B"/>
    <w:rPr>
      <w:i/>
      <w:iCs/>
    </w:rPr>
  </w:style>
  <w:style w:type="character" w:styleId="SubtleEmphasis">
    <w:name w:val="Subtle Emphasis"/>
    <w:uiPriority w:val="19"/>
    <w:qFormat/>
    <w:rsid w:val="006C574B"/>
    <w:rPr>
      <w:i/>
      <w:iCs/>
    </w:rPr>
  </w:style>
  <w:style w:type="character" w:styleId="IntenseEmphasis">
    <w:name w:val="Intense Emphasis"/>
    <w:uiPriority w:val="21"/>
    <w:qFormat/>
    <w:rsid w:val="006C574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C574B"/>
    <w:rPr>
      <w:smallCaps/>
    </w:rPr>
  </w:style>
  <w:style w:type="character" w:styleId="IntenseReference">
    <w:name w:val="Intense Reference"/>
    <w:uiPriority w:val="32"/>
    <w:qFormat/>
    <w:rsid w:val="006C574B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C574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574B"/>
    <w:pPr>
      <w:outlineLvl w:val="9"/>
    </w:pPr>
  </w:style>
  <w:style w:type="table" w:styleId="TableGrid">
    <w:name w:val="Table Grid"/>
    <w:basedOn w:val="TableNormal"/>
    <w:uiPriority w:val="59"/>
    <w:rsid w:val="00B074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CE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4C58C-AF4F-4756-8471-5C39066DB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Zohreh Rashid</cp:lastModifiedBy>
  <cp:revision>2</cp:revision>
  <dcterms:created xsi:type="dcterms:W3CDTF">2018-09-05T07:07:00Z</dcterms:created>
  <dcterms:modified xsi:type="dcterms:W3CDTF">2018-09-05T07:07:00Z</dcterms:modified>
</cp:coreProperties>
</file>