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3.jpeg" ContentType="image/jpeg"/>
  <Override PartName="/word/media/image2.jpeg" ContentType="image/jpeg"/>
  <Override PartName="/word/media/image1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bidi w:val="1"/>
        <w:spacing w:lineRule="auto" w:line="360"/>
        <w:jc w:val="center"/>
        <w:rPr>
          <w:sz w:val="28"/>
          <w:sz w:val="28"/>
          <w:szCs w:val="28"/>
          <w:rtl w:val="true"/>
        </w:rPr>
      </w:pPr>
      <w:r>
        <w:rPr>
          <w:sz w:val="28"/>
          <w:sz w:val="28"/>
          <w:szCs w:val="28"/>
          <w:rtl w:val="true"/>
        </w:rPr>
        <w:t xml:space="preserve">برگزاری افتتاحیه نشست بین المللی عالمان معتدل جهان اسلام در اندونزی </w:t>
      </w:r>
    </w:p>
    <w:p>
      <w:pPr>
        <w:pStyle w:val="Normal"/>
        <w:bidi w:val="1"/>
        <w:spacing w:lineRule="auto" w:line="360"/>
        <w:jc w:val="both"/>
        <w:rPr>
          <w:sz w:val="28"/>
          <w:szCs w:val="28"/>
          <w:rtl w:val="true"/>
        </w:rPr>
      </w:pPr>
      <w:r>
        <w:rPr>
          <w:sz w:val="28"/>
          <w:sz w:val="28"/>
          <w:szCs w:val="28"/>
          <w:rtl w:val="true"/>
        </w:rPr>
        <w:t xml:space="preserve">افتتاحیه نشست بین المللی عالمان جهان اسلام در اندونزی با موضوع </w:t>
      </w:r>
      <w:r>
        <w:rPr>
          <w:sz w:val="28"/>
          <w:szCs w:val="28"/>
          <w:rtl w:val="true"/>
        </w:rPr>
        <w:t>«</w:t>
      </w:r>
      <w:r>
        <w:rPr>
          <w:sz w:val="28"/>
          <w:sz w:val="28"/>
          <w:szCs w:val="28"/>
          <w:rtl w:val="true"/>
        </w:rPr>
        <w:t>اسلام نوسانتارا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28"/>
          <w:szCs w:val="28"/>
          <w:rtl w:val="true"/>
        </w:rPr>
        <w:t>الهام و  راه حل برای تمدن جهان</w:t>
      </w:r>
      <w:r>
        <w:rPr>
          <w:sz w:val="28"/>
          <w:szCs w:val="28"/>
          <w:rtl w:val="true"/>
        </w:rPr>
        <w:t xml:space="preserve">» </w:t>
      </w:r>
      <w:r>
        <w:rPr>
          <w:sz w:val="28"/>
          <w:sz w:val="28"/>
          <w:szCs w:val="28"/>
          <w:rtl w:val="true"/>
        </w:rPr>
        <w:t xml:space="preserve">با حضور آًقای یوسف کالا معاون رییس جمهور اندونزی، آًقای پرفسور دکتر سعید عقیل سراج رییس سازمان نهضت العلما، خانم مگاواتی سوکارنو پوتری پنجمین رییس جمهور اندونزی و همچنین نخبگان و علمای اندونزی و </w:t>
      </w:r>
      <w:r>
        <w:rPr>
          <w:sz w:val="28"/>
          <w:sz w:val="28"/>
          <w:szCs w:val="28"/>
        </w:rPr>
        <w:t>۴۰</w:t>
      </w:r>
      <w:r>
        <w:rPr>
          <w:sz w:val="28"/>
          <w:sz w:val="28"/>
          <w:szCs w:val="28"/>
          <w:rtl w:val="true"/>
        </w:rPr>
        <w:t xml:space="preserve"> کشور مختلف، صبح روز دو شنبه </w:t>
      </w:r>
      <w:r>
        <w:rPr>
          <w:sz w:val="28"/>
          <w:sz w:val="28"/>
          <w:szCs w:val="28"/>
        </w:rPr>
        <w:t>۲۰</w:t>
      </w:r>
      <w:r>
        <w:rPr>
          <w:sz w:val="28"/>
          <w:sz w:val="28"/>
          <w:szCs w:val="28"/>
          <w:rtl w:val="true"/>
        </w:rPr>
        <w:t xml:space="preserve"> اردیبهشت </w:t>
      </w:r>
      <w:r>
        <w:rPr>
          <w:sz w:val="28"/>
          <w:sz w:val="28"/>
          <w:szCs w:val="28"/>
        </w:rPr>
        <w:t>۱۳۹۵</w:t>
      </w:r>
      <w:r>
        <w:rPr>
          <w:sz w:val="28"/>
          <w:sz w:val="28"/>
          <w:szCs w:val="28"/>
          <w:rtl w:val="true"/>
        </w:rPr>
        <w:t xml:space="preserve"> در جاکارت توسط سازمان نهضت العلما، بزگزار گردید</w:t>
      </w:r>
      <w:r>
        <w:rPr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/>
        <w:jc w:val="both"/>
        <w:rPr>
          <w:sz w:val="28"/>
          <w:szCs w:val="28"/>
          <w:rtl w:val="true"/>
        </w:rPr>
      </w:pPr>
      <w:r>
        <w:rPr>
          <w:sz w:val="28"/>
          <w:sz w:val="28"/>
          <w:szCs w:val="28"/>
          <w:rtl w:val="true"/>
        </w:rPr>
        <w:t>در افتتاحیه این نشست بین المللی که با رویکرد تقریب و  راه حل های مقابله با خشونت و رادیکالیسم برگزار گردید آقای یوسف کالا بیان نمود که امروز امت اسلام همواره در غم هستند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8"/>
          <w:szCs w:val="28"/>
          <w:rtl w:val="true"/>
        </w:rPr>
        <w:t>هر روز ما با خبر های بمب گذاری، جنگ و خشونت در کشور های اسلامی مواجه هستیم</w:t>
      </w:r>
      <w:r>
        <w:rPr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/>
        <w:jc w:val="both"/>
        <w:rPr>
          <w:sz w:val="28"/>
          <w:szCs w:val="28"/>
          <w:rtl w:val="true"/>
        </w:rPr>
      </w:pPr>
      <w:r>
        <w:rPr>
          <w:sz w:val="28"/>
          <w:sz w:val="28"/>
          <w:szCs w:val="28"/>
          <w:rtl w:val="true"/>
        </w:rPr>
        <w:t>وی گفت</w:t>
      </w:r>
      <w:r>
        <w:rPr>
          <w:sz w:val="28"/>
          <w:szCs w:val="28"/>
          <w:rtl w:val="true"/>
        </w:rPr>
        <w:t>: «</w:t>
      </w:r>
      <w:r>
        <w:rPr>
          <w:sz w:val="28"/>
          <w:sz w:val="28"/>
          <w:szCs w:val="28"/>
          <w:rtl w:val="true"/>
        </w:rPr>
        <w:t>در صدر اسلام، مسلمانان از مکه به مدینه بدنبال خیر و نیکی حجرت کردند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8"/>
          <w:szCs w:val="28"/>
          <w:rtl w:val="true"/>
        </w:rPr>
        <w:t>اما امروز متاسفانه ما شاهد هجرت مسلمانان از کشور و خانه های خود به کشور های غیر مسلمان جهت پناهندگی هستیم</w:t>
      </w:r>
      <w:r>
        <w:rPr>
          <w:sz w:val="28"/>
          <w:szCs w:val="28"/>
          <w:rtl w:val="true"/>
        </w:rPr>
        <w:t>.»</w:t>
      </w:r>
    </w:p>
    <w:p>
      <w:pPr>
        <w:pStyle w:val="Normal"/>
        <w:bidi w:val="1"/>
        <w:spacing w:lineRule="auto" w:line="360"/>
        <w:jc w:val="both"/>
        <w:rPr>
          <w:sz w:val="28"/>
          <w:szCs w:val="28"/>
          <w:rtl w:val="true"/>
        </w:rPr>
      </w:pPr>
      <w:r>
        <w:rPr>
          <w:sz w:val="28"/>
          <w:sz w:val="28"/>
          <w:szCs w:val="28"/>
          <w:rtl w:val="true"/>
        </w:rPr>
        <w:t>معاون رییس جمهور اظهار داشت که اغلب خشونت و رادیکالیسم به دو دلیل پدیدار می شود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28"/>
          <w:szCs w:val="28"/>
          <w:rtl w:val="true"/>
        </w:rPr>
        <w:t>رفتار نا عادلانه دولت با جامعه خود یا دخالت قدرت های خارجی  مانند القاعده، داعش و غیره در عراق و سوریه</w:t>
      </w:r>
      <w:r>
        <w:rPr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/>
        <w:jc w:val="both"/>
        <w:rPr>
          <w:sz w:val="28"/>
          <w:szCs w:val="28"/>
          <w:rtl w:val="true"/>
        </w:rPr>
      </w:pPr>
      <w:r>
        <w:rPr>
          <w:sz w:val="28"/>
          <w:sz w:val="28"/>
          <w:szCs w:val="28"/>
          <w:rtl w:val="true"/>
        </w:rPr>
        <w:t>آقای یوسف کالا اظهار داشت، وحشتناک ترین چیز از افراطگرایی خودکشی توسط بمب می باشد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8"/>
          <w:szCs w:val="28"/>
          <w:rtl w:val="true"/>
        </w:rPr>
        <w:t>وی گفت</w:t>
      </w:r>
      <w:r>
        <w:rPr>
          <w:sz w:val="28"/>
          <w:szCs w:val="28"/>
          <w:rtl w:val="true"/>
        </w:rPr>
        <w:t>: «</w:t>
      </w:r>
      <w:r>
        <w:rPr>
          <w:sz w:val="28"/>
          <w:sz w:val="28"/>
          <w:szCs w:val="28"/>
          <w:rtl w:val="true"/>
        </w:rPr>
        <w:t>افراطی ها با خودکشی توسط بمب چه چیزی بدست می آورند؟ کسی که یک ساعت دیگر از این دنیا خواهد رفت به پول، مقام و منصب و منافع سیاسی احتیاجی نخواهد داشت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8"/>
          <w:szCs w:val="28"/>
          <w:rtl w:val="true"/>
        </w:rPr>
        <w:t>آنها بدنبال بهشت هستند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8"/>
          <w:szCs w:val="28"/>
          <w:rtl w:val="true"/>
        </w:rPr>
        <w:t>شهادت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8"/>
          <w:szCs w:val="28"/>
          <w:rtl w:val="true"/>
        </w:rPr>
        <w:t>سئوال اینجاست که چه کسی به آنها آموخت که با اینکار بهشت نسیب آنها خواهد شد؟</w:t>
      </w:r>
      <w:r>
        <w:rPr>
          <w:sz w:val="28"/>
          <w:szCs w:val="28"/>
          <w:rtl w:val="true"/>
        </w:rPr>
        <w:t>»</w:t>
      </w:r>
    </w:p>
    <w:p>
      <w:pPr>
        <w:pStyle w:val="Normal"/>
        <w:bidi w:val="1"/>
        <w:spacing w:lineRule="auto" w:line="360"/>
        <w:jc w:val="both"/>
        <w:rPr>
          <w:sz w:val="28"/>
          <w:szCs w:val="28"/>
          <w:rtl w:val="true"/>
        </w:rPr>
      </w:pPr>
      <w:r>
        <w:rPr>
          <w:sz w:val="28"/>
          <w:sz w:val="28"/>
          <w:szCs w:val="28"/>
          <w:rtl w:val="true"/>
        </w:rPr>
        <w:t>وی امیدوار بود که با برگزاری چنین نشست هایی این افکار منحرف از بین برود و کم کم رفتار های خشونت آمیز و رادکالیسم نیز از بین برود و دنیایی پر از صلح و آرامش ایجاد گردد</w:t>
      </w:r>
      <w:r>
        <w:rPr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/>
        <w:jc w:val="both"/>
        <w:rPr>
          <w:sz w:val="28"/>
          <w:szCs w:val="28"/>
          <w:rtl w:val="true"/>
        </w:rPr>
      </w:pPr>
      <w:r>
        <w:rPr>
          <w:sz w:val="28"/>
          <w:sz w:val="28"/>
          <w:szCs w:val="28"/>
          <w:rtl w:val="true"/>
        </w:rPr>
        <w:t xml:space="preserve">این نشست از روز دو شنبه </w:t>
      </w:r>
      <w:r>
        <w:rPr>
          <w:sz w:val="28"/>
          <w:sz w:val="28"/>
          <w:szCs w:val="28"/>
        </w:rPr>
        <w:t>۲۰</w:t>
      </w:r>
      <w:r>
        <w:rPr>
          <w:sz w:val="28"/>
          <w:sz w:val="28"/>
          <w:szCs w:val="28"/>
          <w:rtl w:val="true"/>
        </w:rPr>
        <w:t xml:space="preserve"> اردیبهشت </w:t>
      </w:r>
      <w:r>
        <w:rPr>
          <w:sz w:val="28"/>
          <w:sz w:val="28"/>
          <w:szCs w:val="28"/>
        </w:rPr>
        <w:t>۹۵</w:t>
      </w:r>
      <w:r>
        <w:rPr>
          <w:sz w:val="28"/>
          <w:sz w:val="28"/>
          <w:szCs w:val="28"/>
          <w:rtl w:val="true"/>
        </w:rPr>
        <w:t xml:space="preserve"> تا چهار شنبه </w:t>
      </w:r>
      <w:r>
        <w:rPr>
          <w:sz w:val="28"/>
          <w:sz w:val="28"/>
          <w:szCs w:val="28"/>
        </w:rPr>
        <w:t>۲۲</w:t>
      </w:r>
      <w:r>
        <w:rPr>
          <w:sz w:val="28"/>
          <w:sz w:val="28"/>
          <w:szCs w:val="28"/>
          <w:rtl w:val="true"/>
        </w:rPr>
        <w:t xml:space="preserve"> اردیبهشت </w:t>
      </w:r>
      <w:r>
        <w:rPr>
          <w:sz w:val="28"/>
          <w:sz w:val="28"/>
          <w:szCs w:val="28"/>
        </w:rPr>
        <w:t>۹۵</w:t>
      </w:r>
      <w:r>
        <w:rPr>
          <w:sz w:val="28"/>
          <w:sz w:val="28"/>
          <w:szCs w:val="28"/>
          <w:rtl w:val="true"/>
        </w:rPr>
        <w:t xml:space="preserve"> برگزار خواهد شد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8"/>
          <w:szCs w:val="28"/>
          <w:rtl w:val="true"/>
        </w:rPr>
        <w:t>در اولین روز این نشست سه کمیسیون در دو دوره برگزار گردید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8"/>
          <w:szCs w:val="28"/>
          <w:rtl w:val="true"/>
        </w:rPr>
        <w:t xml:space="preserve">در اولین دوره کمیسون یک این نشست آقای دکتر محمد تیتو کارنافیان رئیس سازمان مبارزه با تروریست </w:t>
      </w:r>
      <w:r>
        <w:rPr>
          <w:sz w:val="28"/>
          <w:szCs w:val="28"/>
          <w:rtl w:val="true"/>
        </w:rPr>
        <w:t>(</w:t>
      </w:r>
      <w:r>
        <w:rPr>
          <w:sz w:val="28"/>
          <w:sz w:val="28"/>
          <w:szCs w:val="28"/>
          <w:rtl w:val="true"/>
        </w:rPr>
        <w:t>استراتژی دولت در مبارزه با رادیکالیسم و تروریسم و پیش گیری پیوستن جوانان به چنین گروه ها</w:t>
      </w:r>
      <w:r>
        <w:rPr>
          <w:sz w:val="28"/>
          <w:szCs w:val="28"/>
          <w:rtl w:val="true"/>
        </w:rPr>
        <w:t>)</w:t>
      </w:r>
      <w:r>
        <w:rPr>
          <w:sz w:val="28"/>
          <w:sz w:val="28"/>
          <w:szCs w:val="28"/>
          <w:rtl w:val="true"/>
        </w:rPr>
        <w:t xml:space="preserve">، کیایی حاجی یحی استاقوب کاتب عام سازمان نهضت العما </w:t>
      </w:r>
      <w:r>
        <w:rPr>
          <w:sz w:val="28"/>
          <w:szCs w:val="28"/>
          <w:rtl w:val="true"/>
        </w:rPr>
        <w:t>(</w:t>
      </w:r>
      <w:r>
        <w:rPr>
          <w:sz w:val="28"/>
          <w:sz w:val="28"/>
          <w:szCs w:val="28"/>
          <w:rtl w:val="true"/>
        </w:rPr>
        <w:t>رقابت در تفسیر دین و تلاش در ایجاد تفاهم اجتماعی جهت برکنار گذاشتن افکار رادیکال</w:t>
      </w:r>
      <w:r>
        <w:rPr>
          <w:sz w:val="28"/>
          <w:szCs w:val="28"/>
          <w:rtl w:val="true"/>
        </w:rPr>
        <w:t xml:space="preserve">) </w:t>
      </w:r>
      <w:r>
        <w:rPr>
          <w:sz w:val="28"/>
          <w:sz w:val="28"/>
          <w:szCs w:val="28"/>
          <w:rtl w:val="true"/>
        </w:rPr>
        <w:t xml:space="preserve">و آقای هلند تیلور رئیس موسسه بیت الرحمه در کالیفورنیا </w:t>
      </w:r>
      <w:r>
        <w:rPr>
          <w:sz w:val="28"/>
          <w:szCs w:val="28"/>
          <w:rtl w:val="true"/>
        </w:rPr>
        <w:t>(</w:t>
      </w:r>
      <w:r>
        <w:rPr>
          <w:sz w:val="28"/>
          <w:sz w:val="28"/>
          <w:szCs w:val="28"/>
          <w:rtl w:val="true"/>
        </w:rPr>
        <w:t>دیالکتیک سیاسی و جهت اقدامات مقابله با افراطگرایی در آمریک و تاثیر در کشور ها و موسسه های غربی</w:t>
      </w:r>
      <w:r>
        <w:rPr>
          <w:sz w:val="28"/>
          <w:szCs w:val="28"/>
          <w:rtl w:val="true"/>
        </w:rPr>
        <w:t xml:space="preserve">) </w:t>
      </w:r>
      <w:r>
        <w:rPr>
          <w:sz w:val="28"/>
          <w:sz w:val="28"/>
          <w:szCs w:val="28"/>
          <w:rtl w:val="true"/>
        </w:rPr>
        <w:t>بعنوان سخنران حضور داشتند</w:t>
      </w:r>
      <w:r>
        <w:rPr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/>
        <w:jc w:val="both"/>
        <w:rPr>
          <w:sz w:val="28"/>
          <w:szCs w:val="28"/>
          <w:rtl w:val="true"/>
        </w:rPr>
      </w:pPr>
      <w:r>
        <w:rPr>
          <w:sz w:val="28"/>
          <w:sz w:val="28"/>
          <w:szCs w:val="28"/>
          <w:rtl w:val="true"/>
        </w:rPr>
        <w:t xml:space="preserve">آقایان مولیامان حداد </w:t>
      </w:r>
      <w:r>
        <w:rPr>
          <w:sz w:val="28"/>
          <w:szCs w:val="28"/>
          <w:rtl w:val="true"/>
        </w:rPr>
        <w:t>(</w:t>
      </w:r>
      <w:r>
        <w:rPr>
          <w:sz w:val="28"/>
          <w:sz w:val="28"/>
          <w:szCs w:val="28"/>
          <w:rtl w:val="true"/>
        </w:rPr>
        <w:t>توان مالی برای رفاه مردم و حقوق صاحبان سهام تامین مالی و پشتیبانی برای شرکت های کوچک تشویق شمول مالی بالقوه مردم برای کشاورزی</w:t>
      </w:r>
      <w:r>
        <w:rPr>
          <w:sz w:val="28"/>
          <w:szCs w:val="28"/>
          <w:rtl w:val="true"/>
        </w:rPr>
        <w:t>)</w:t>
      </w:r>
      <w:r>
        <w:rPr>
          <w:sz w:val="28"/>
          <w:sz w:val="28"/>
          <w:szCs w:val="28"/>
          <w:rtl w:val="true"/>
        </w:rPr>
        <w:t>، و پرفس</w:t>
      </w:r>
      <w:r>
        <w:rPr>
          <w:sz w:val="28"/>
          <w:sz w:val="28"/>
          <w:szCs w:val="28"/>
          <w:rtl w:val="true"/>
        </w:rPr>
        <w:t>و</w:t>
      </w:r>
      <w:r>
        <w:rPr>
          <w:sz w:val="28"/>
          <w:sz w:val="28"/>
          <w:szCs w:val="28"/>
          <w:rtl w:val="true"/>
        </w:rPr>
        <w:t>ر دکتر رحیمین داحوری سخنرانان اولین دوره کمیسیون دو بوده اند</w:t>
      </w:r>
      <w:r>
        <w:rPr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/>
        <w:jc w:val="both"/>
        <w:rPr>
          <w:sz w:val="28"/>
          <w:szCs w:val="28"/>
          <w:rtl w:val="true"/>
        </w:rPr>
      </w:pPr>
      <w:r>
        <w:rPr>
          <w:sz w:val="28"/>
          <w:sz w:val="28"/>
          <w:szCs w:val="28"/>
          <w:rtl w:val="true"/>
        </w:rPr>
        <w:t xml:space="preserve">در دومین دوره کمیسیون یک آقای لوحوت پانجایتان وزیر هماهنگ کننده امور سیاسی، حقوق و امنیت جمهوری اندونزی </w:t>
      </w:r>
      <w:r>
        <w:rPr>
          <w:sz w:val="28"/>
          <w:szCs w:val="28"/>
          <w:rtl w:val="true"/>
        </w:rPr>
        <w:t>(</w:t>
      </w:r>
      <w:r>
        <w:rPr>
          <w:sz w:val="28"/>
          <w:sz w:val="28"/>
          <w:szCs w:val="28"/>
          <w:rtl w:val="true"/>
        </w:rPr>
        <w:t>به سمت دنیایی خالی از خشونت و عکس العمل اندونزی در برابر جنبش های رادیکال</w:t>
      </w:r>
      <w:r>
        <w:rPr>
          <w:sz w:val="28"/>
          <w:szCs w:val="28"/>
          <w:rtl w:val="true"/>
        </w:rPr>
        <w:t>)</w:t>
      </w:r>
      <w:r>
        <w:rPr>
          <w:sz w:val="28"/>
          <w:sz w:val="28"/>
          <w:szCs w:val="28"/>
          <w:rtl w:val="true"/>
        </w:rPr>
        <w:t xml:space="preserve">، آقای سوتیوسو رئیس سازمان اطلاعات اندونزی </w:t>
      </w:r>
      <w:r>
        <w:rPr>
          <w:sz w:val="28"/>
          <w:szCs w:val="28"/>
          <w:rtl w:val="true"/>
        </w:rPr>
        <w:t>(</w:t>
      </w:r>
      <w:r>
        <w:rPr>
          <w:sz w:val="28"/>
          <w:sz w:val="28"/>
          <w:szCs w:val="28"/>
          <w:rtl w:val="true"/>
        </w:rPr>
        <w:t>درگیری های خاور میانه و پویایی تلاش جهان در سمت نظم جهانی پر از صلح و عدل</w:t>
      </w:r>
      <w:r>
        <w:rPr>
          <w:sz w:val="28"/>
          <w:szCs w:val="28"/>
          <w:rtl w:val="true"/>
        </w:rPr>
        <w:t>)</w:t>
      </w:r>
      <w:r>
        <w:rPr>
          <w:sz w:val="28"/>
          <w:sz w:val="28"/>
          <w:szCs w:val="28"/>
          <w:rtl w:val="true"/>
        </w:rPr>
        <w:t xml:space="preserve">، آقای دکتر مگنوس رانستراپ مدیر مرکز تحقیقات مطالعات تهدید نامتقارن دانشگاه دفاع ملی سوئد </w:t>
      </w:r>
      <w:r>
        <w:rPr>
          <w:sz w:val="28"/>
          <w:szCs w:val="28"/>
          <w:rtl w:val="true"/>
        </w:rPr>
        <w:t>(</w:t>
      </w:r>
      <w:r>
        <w:rPr>
          <w:sz w:val="28"/>
          <w:sz w:val="28"/>
          <w:szCs w:val="28"/>
          <w:rtl w:val="true"/>
        </w:rPr>
        <w:t>اهرم استراتژیک  اندونزی در مقابله با بحران خاورمیانه</w:t>
      </w:r>
      <w:r>
        <w:rPr>
          <w:sz w:val="28"/>
          <w:szCs w:val="28"/>
          <w:rtl w:val="true"/>
        </w:rPr>
        <w:t xml:space="preserve">) </w:t>
      </w:r>
      <w:r>
        <w:rPr>
          <w:sz w:val="28"/>
          <w:sz w:val="28"/>
          <w:szCs w:val="28"/>
          <w:rtl w:val="true"/>
        </w:rPr>
        <w:t xml:space="preserve">و آقای ساموئل تادرس از مصر </w:t>
      </w:r>
      <w:r>
        <w:rPr>
          <w:sz w:val="28"/>
          <w:sz w:val="28"/>
          <w:szCs w:val="28"/>
          <w:rtl w:val="true"/>
        </w:rPr>
        <w:t>به سخنرانی پرداختند</w:t>
      </w:r>
      <w:r>
        <w:rPr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/>
        <w:jc w:val="both"/>
        <w:rPr>
          <w:sz w:val="28"/>
          <w:szCs w:val="28"/>
          <w:rtl w:val="true"/>
        </w:rPr>
      </w:pPr>
      <w:r>
        <w:rPr>
          <w:sz w:val="28"/>
          <w:szCs w:val="28"/>
          <w:rtl w:val="true"/>
        </w:rPr>
      </w:r>
    </w:p>
    <w:p>
      <w:pPr>
        <w:pStyle w:val="Normal"/>
        <w:bidi w:val="1"/>
        <w:spacing w:lineRule="auto" w:line="360"/>
        <w:jc w:val="both"/>
        <w:rPr>
          <w:sz w:val="28"/>
          <w:szCs w:val="28"/>
          <w:rtl w:val="true"/>
        </w:rPr>
      </w:pPr>
      <w:r>
        <w:rPr>
          <w:sz w:val="28"/>
          <w:szCs w:val="28"/>
          <w:rtl w:val="true"/>
        </w:rPr>
        <w:drawing>
          <wp:anchor behindDoc="0" distT="0" distB="0" distL="0" distR="0" simplePos="0" locked="0" layoutInCell="1" allowOverlap="1" relativeHeight="0">
            <wp:simplePos x="0" y="0"/>
            <wp:positionH relativeFrom="column">
              <wp:posOffset>-30480</wp:posOffset>
            </wp:positionH>
            <wp:positionV relativeFrom="paragraph">
              <wp:posOffset>301625</wp:posOffset>
            </wp:positionV>
            <wp:extent cx="3068320" cy="2132965"/>
            <wp:effectExtent l="0" t="0" r="0" b="0"/>
            <wp:wrapSquare wrapText="largest"/>
            <wp:docPr id="0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320" cy="2132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">
            <wp:simplePos x="0" y="0"/>
            <wp:positionH relativeFrom="column">
              <wp:posOffset>3119120</wp:posOffset>
            </wp:positionH>
            <wp:positionV relativeFrom="paragraph">
              <wp:posOffset>341630</wp:posOffset>
            </wp:positionV>
            <wp:extent cx="3068955" cy="2132965"/>
            <wp:effectExtent l="0" t="0" r="0" b="0"/>
            <wp:wrapSquare wrapText="largest"/>
            <wp:docPr id="1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955" cy="2132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1221105</wp:posOffset>
            </wp:positionH>
            <wp:positionV relativeFrom="paragraph">
              <wp:posOffset>2825115</wp:posOffset>
            </wp:positionV>
            <wp:extent cx="3068955" cy="2132965"/>
            <wp:effectExtent l="0" t="0" r="0" b="0"/>
            <wp:wrapSquare wrapText="largest"/>
            <wp:docPr id="2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955" cy="2132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roid Sans Fallback" w:cs="FreeSan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overflowPunct w:val="false"/>
      <w:bidi w:val="0"/>
      <w:jc w:val="left"/>
    </w:pPr>
    <w:rPr>
      <w:rFonts w:ascii="Liberation Serif" w:hAnsi="Liberation Serif" w:eastAsia="Droid Sans Fallback" w:cs="FreeSans"/>
      <w:color w:val="00000A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Application>LibreOffice/4.2.8.2$Linux_x86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2016-05-10T01:59:50Z</dcterms:created>
  <dc:language>en-US</dc:language>
  <cp:revision>1</cp:revision>
</cp:coreProperties>
</file>