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B60" w:rsidRDefault="00813B60" w:rsidP="00813B60">
      <w:pPr>
        <w:bidi w:val="0"/>
        <w:spacing w:after="0" w:line="240" w:lineRule="auto"/>
        <w:rPr>
          <w:rFonts w:ascii="Times New Roman" w:hAnsi="Times New Roman" w:cs="Times New Roman"/>
          <w:b/>
          <w:bCs/>
          <w:sz w:val="26"/>
          <w:szCs w:val="26"/>
        </w:rPr>
      </w:pPr>
      <w:r>
        <w:rPr>
          <w:rFonts w:asciiTheme="majorBidi" w:hAnsiTheme="majorBidi" w:cstheme="majorBidi"/>
          <w:b/>
          <w:bCs/>
          <w:noProof/>
          <w:sz w:val="24"/>
          <w:szCs w:val="24"/>
        </w:rPr>
        <w:drawing>
          <wp:anchor distT="0" distB="0" distL="114300" distR="114300" simplePos="0" relativeHeight="251661312" behindDoc="1" locked="0" layoutInCell="1" allowOverlap="1" wp14:anchorId="5E0B03F2" wp14:editId="67A34ED3">
            <wp:simplePos x="0" y="0"/>
            <wp:positionH relativeFrom="page">
              <wp:align>right</wp:align>
            </wp:positionH>
            <wp:positionV relativeFrom="paragraph">
              <wp:posOffset>-2157095</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6"/>
          <w:szCs w:val="26"/>
        </w:rPr>
        <w:t>Dr. Erwin Tanner Tizziani</w:t>
      </w:r>
    </w:p>
    <w:p w:rsidR="00813B60" w:rsidRDefault="00813B60" w:rsidP="00813B60">
      <w:pPr>
        <w:bidi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Secretary General of the Swiss Bishops’ Conference (S.C.B)</w:t>
      </w:r>
    </w:p>
    <w:p w:rsidR="00813B60" w:rsidRDefault="00813B60" w:rsidP="00813B60">
      <w:pPr>
        <w:bidi w:val="0"/>
        <w:spacing w:after="0"/>
        <w:rPr>
          <w:rFonts w:ascii="Times New Roman" w:hAnsi="Times New Roman" w:cs="Times New Roman"/>
          <w:b/>
          <w:bCs/>
          <w:sz w:val="26"/>
          <w:szCs w:val="26"/>
        </w:rPr>
      </w:pPr>
      <w:r>
        <w:rPr>
          <w:rFonts w:ascii="Times New Roman" w:hAnsi="Times New Roman" w:cs="Times New Roman"/>
          <w:b/>
          <w:bCs/>
          <w:sz w:val="26"/>
          <w:szCs w:val="26"/>
        </w:rPr>
        <w:t>Secretary, Commission for the Dialogue with Muslim (C.D.M)</w:t>
      </w:r>
    </w:p>
    <w:p w:rsidR="00F71A15" w:rsidRDefault="00F71A15" w:rsidP="00F71A15">
      <w:pPr>
        <w:bidi w:val="0"/>
        <w:spacing w:after="0"/>
        <w:rPr>
          <w:rFonts w:ascii="Times New Roman" w:hAnsi="Times New Roman" w:cs="Times New Roman"/>
          <w:b/>
          <w:bCs/>
          <w:sz w:val="26"/>
          <w:szCs w:val="26"/>
        </w:rPr>
      </w:pPr>
    </w:p>
    <w:p w:rsidR="00F71A15" w:rsidRDefault="00F71A15" w:rsidP="00F71A15">
      <w:pPr>
        <w:bidi w:val="0"/>
        <w:spacing w:after="0"/>
        <w:rPr>
          <w:rFonts w:ascii="Times New Roman" w:hAnsi="Times New Roman" w:cs="Times New Roman"/>
          <w:b/>
          <w:bCs/>
          <w:sz w:val="26"/>
          <w:szCs w:val="26"/>
        </w:rPr>
      </w:pPr>
    </w:p>
    <w:p w:rsidR="00F71A15" w:rsidRPr="00F71A15" w:rsidRDefault="00F71A15" w:rsidP="00F71A15">
      <w:pPr>
        <w:bidi w:val="0"/>
        <w:jc w:val="right"/>
        <w:rPr>
          <w:rFonts w:cs="Times New Roman"/>
          <w:sz w:val="26"/>
          <w:szCs w:val="26"/>
        </w:rPr>
      </w:pPr>
      <w:r>
        <w:rPr>
          <w:rFonts w:cs="Times New Roman"/>
          <w:sz w:val="26"/>
          <w:szCs w:val="26"/>
        </w:rPr>
        <w:t>Tehran, June 2, 2018</w:t>
      </w:r>
    </w:p>
    <w:p w:rsidR="00813B60" w:rsidRDefault="00813B60" w:rsidP="00F71A15">
      <w:pPr>
        <w:bidi w:val="0"/>
        <w:rPr>
          <w:rFonts w:ascii="Times New Roman" w:hAnsi="Times New Roman" w:cs="Times New Roman"/>
          <w:sz w:val="28"/>
          <w:szCs w:val="28"/>
        </w:rPr>
      </w:pPr>
      <w:r>
        <w:rPr>
          <w:rFonts w:ascii="Times New Roman" w:hAnsi="Times New Roman" w:cs="Times New Roman"/>
          <w:sz w:val="28"/>
          <w:szCs w:val="28"/>
        </w:rPr>
        <w:t>Dr. Erwin Tanner Tizziani</w:t>
      </w:r>
    </w:p>
    <w:p w:rsidR="00813B60" w:rsidRDefault="00813B60" w:rsidP="00813B60">
      <w:pPr>
        <w:bidi w:val="0"/>
        <w:jc w:val="both"/>
        <w:rPr>
          <w:rFonts w:ascii="Times New Roman" w:hAnsi="Times New Roman" w:cs="Times New Roman"/>
          <w:sz w:val="28"/>
          <w:szCs w:val="28"/>
        </w:rPr>
      </w:pPr>
      <w:r>
        <w:rPr>
          <w:rFonts w:ascii="Times New Roman" w:hAnsi="Times New Roman" w:cs="Times New Roman"/>
          <w:sz w:val="28"/>
          <w:szCs w:val="28"/>
        </w:rPr>
        <w:t xml:space="preserve">While expressing warmest regards to you and </w:t>
      </w:r>
      <w:r>
        <w:rPr>
          <w:rFonts w:ascii="Garamond" w:hAnsi="Garamond" w:cstheme="majorBidi"/>
          <w:sz w:val="32"/>
          <w:szCs w:val="32"/>
        </w:rPr>
        <w:t>His Excellency, Mgr. Alan de Raemy</w:t>
      </w:r>
      <w:bookmarkStart w:id="0" w:name="_GoBack"/>
      <w:bookmarkEnd w:id="0"/>
      <w:r>
        <w:rPr>
          <w:rFonts w:ascii="Garamond" w:hAnsi="Garamond" w:cstheme="majorBidi"/>
          <w:sz w:val="32"/>
          <w:szCs w:val="32"/>
        </w:rPr>
        <w:t xml:space="preserve">, </w:t>
      </w:r>
      <w:r>
        <w:rPr>
          <w:rFonts w:ascii="Garamond" w:eastAsia="Calibri" w:hAnsi="Garamond" w:cstheme="majorBidi"/>
          <w:sz w:val="32"/>
          <w:szCs w:val="32"/>
        </w:rPr>
        <w:t xml:space="preserve">President, </w:t>
      </w:r>
      <w:r>
        <w:rPr>
          <w:rFonts w:ascii="Garamond" w:hAnsi="Garamond" w:cstheme="majorBidi"/>
          <w:sz w:val="32"/>
          <w:szCs w:val="32"/>
        </w:rPr>
        <w:t>Commission for the Dialogue with Muslim (C.D.M</w:t>
      </w:r>
      <w:r>
        <w:rPr>
          <w:rFonts w:ascii="Times New Roman" w:hAnsi="Times New Roman" w:cs="Times New Roman"/>
          <w:sz w:val="28"/>
          <w:szCs w:val="28"/>
        </w:rPr>
        <w:t>), and recalling the wonderful memories of being the host to our friends from Swiss Bishops’ Conference during the 5</w:t>
      </w:r>
      <w:r>
        <w:rPr>
          <w:rFonts w:ascii="Times New Roman" w:hAnsi="Times New Roman" w:cs="Times New Roman"/>
          <w:sz w:val="28"/>
          <w:szCs w:val="28"/>
          <w:vertAlign w:val="superscript"/>
        </w:rPr>
        <w:t>th</w:t>
      </w:r>
      <w:r>
        <w:rPr>
          <w:rFonts w:ascii="Times New Roman" w:hAnsi="Times New Roman" w:cs="Times New Roman"/>
          <w:sz w:val="28"/>
          <w:szCs w:val="28"/>
        </w:rPr>
        <w:t xml:space="preserve"> round of dialogue between the two sides in Tehran, I would like to bring it to your kind attention that as per the understandings reached at the end of the 5</w:t>
      </w:r>
      <w:r>
        <w:rPr>
          <w:rFonts w:ascii="Times New Roman" w:hAnsi="Times New Roman" w:cs="Times New Roman"/>
          <w:sz w:val="28"/>
          <w:szCs w:val="28"/>
          <w:vertAlign w:val="superscript"/>
        </w:rPr>
        <w:t>th</w:t>
      </w:r>
      <w:r>
        <w:rPr>
          <w:rFonts w:ascii="Times New Roman" w:hAnsi="Times New Roman" w:cs="Times New Roman"/>
          <w:sz w:val="28"/>
          <w:szCs w:val="28"/>
        </w:rPr>
        <w:t xml:space="preserve"> round it was decided that the 6</w:t>
      </w:r>
      <w:r>
        <w:rPr>
          <w:rFonts w:ascii="Times New Roman" w:hAnsi="Times New Roman" w:cs="Times New Roman"/>
          <w:sz w:val="28"/>
          <w:szCs w:val="28"/>
          <w:vertAlign w:val="superscript"/>
        </w:rPr>
        <w:t>th</w:t>
      </w:r>
      <w:r>
        <w:rPr>
          <w:rFonts w:ascii="Times New Roman" w:hAnsi="Times New Roman" w:cs="Times New Roman"/>
          <w:sz w:val="28"/>
          <w:szCs w:val="28"/>
        </w:rPr>
        <w:t xml:space="preserve"> round of dialogue would be hosted by the Swiss Bishops’ Conference in Switzerland in the year 2019 and the preparatory meeting for this round would be held in the city of Fribourg in 2018 in which I, and in all probability, another member of the Center for Interreligious Dialogue shall participate.</w:t>
      </w:r>
    </w:p>
    <w:p w:rsidR="00813B60" w:rsidRDefault="00813B60" w:rsidP="00813B60">
      <w:pPr>
        <w:bidi w:val="0"/>
        <w:rPr>
          <w:rFonts w:ascii="Times New Roman" w:hAnsi="Times New Roman" w:cs="Times New Roman"/>
          <w:sz w:val="28"/>
          <w:szCs w:val="28"/>
        </w:rPr>
      </w:pPr>
      <w:r>
        <w:rPr>
          <w:rFonts w:ascii="Times New Roman" w:hAnsi="Times New Roman" w:cs="Times New Roman"/>
          <w:sz w:val="28"/>
          <w:szCs w:val="28"/>
        </w:rPr>
        <w:t>Keeping the above in mind, we would like to propose the following dates for the coming preparatory meeting:</w:t>
      </w:r>
    </w:p>
    <w:p w:rsidR="00813B60" w:rsidRDefault="00813B60" w:rsidP="00813B6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July 24 and 25, 2018</w:t>
      </w:r>
    </w:p>
    <w:p w:rsidR="00813B60" w:rsidRDefault="00813B60" w:rsidP="00813B6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September 3 and 4, 2018</w:t>
      </w:r>
    </w:p>
    <w:p w:rsidR="00813B60" w:rsidRDefault="00813B60" w:rsidP="00813B60">
      <w:pPr>
        <w:bidi w:val="0"/>
        <w:rPr>
          <w:rFonts w:ascii="Times New Roman" w:hAnsi="Times New Roman" w:cs="Times New Roman"/>
          <w:sz w:val="28"/>
          <w:szCs w:val="28"/>
        </w:rPr>
      </w:pPr>
      <w:r>
        <w:rPr>
          <w:rFonts w:ascii="Times New Roman" w:hAnsi="Times New Roman" w:cs="Times New Roman"/>
          <w:sz w:val="28"/>
          <w:szCs w:val="28"/>
        </w:rPr>
        <w:t>Looking forward to a timely response from your end,</w:t>
      </w:r>
    </w:p>
    <w:p w:rsidR="00813B60" w:rsidRDefault="00813B60" w:rsidP="00F71A15">
      <w:pPr>
        <w:bidi w:val="0"/>
        <w:rPr>
          <w:rFonts w:ascii="Times New Roman" w:hAnsi="Times New Roman" w:cs="Times New Roman"/>
          <w:sz w:val="28"/>
          <w:szCs w:val="28"/>
        </w:rPr>
      </w:pPr>
      <w:r>
        <w:rPr>
          <w:rFonts w:ascii="Times New Roman" w:hAnsi="Times New Roman" w:cs="Times New Roman"/>
          <w:sz w:val="28"/>
          <w:szCs w:val="28"/>
        </w:rPr>
        <w:t>Sincerely Yours,</w:t>
      </w:r>
    </w:p>
    <w:p w:rsidR="00813B60" w:rsidRDefault="00813B60" w:rsidP="00813B60">
      <w:pPr>
        <w:bidi w:val="0"/>
        <w:spacing w:after="160" w:line="254" w:lineRule="auto"/>
        <w:rPr>
          <w:rFonts w:ascii="Times New Roman" w:hAnsi="Times New Roman" w:cs="Times New Roman"/>
          <w:b/>
          <w:bCs/>
          <w:sz w:val="26"/>
          <w:szCs w:val="26"/>
        </w:rPr>
      </w:pPr>
      <w:r>
        <w:rPr>
          <w:rFonts w:ascii="Times New Roman" w:hAnsi="Times New Roman" w:cs="Times New Roman"/>
          <w:b/>
          <w:bCs/>
          <w:sz w:val="26"/>
          <w:szCs w:val="26"/>
        </w:rPr>
        <w:t xml:space="preserve">Dr. Mohammad Mahdi </w:t>
      </w:r>
      <w:proofErr w:type="spellStart"/>
      <w:r>
        <w:rPr>
          <w:rFonts w:ascii="Times New Roman" w:hAnsi="Times New Roman" w:cs="Times New Roman"/>
          <w:b/>
          <w:bCs/>
          <w:sz w:val="26"/>
          <w:szCs w:val="26"/>
        </w:rPr>
        <w:t>Taskhiri</w:t>
      </w:r>
      <w:proofErr w:type="spellEnd"/>
    </w:p>
    <w:p w:rsidR="00813B60" w:rsidRDefault="00813B60" w:rsidP="00813B60">
      <w:pPr>
        <w:bidi w:val="0"/>
        <w:spacing w:after="160" w:line="254" w:lineRule="auto"/>
        <w:rPr>
          <w:rFonts w:ascii="Times New Roman" w:hAnsi="Times New Roman" w:cs="Times New Roman"/>
          <w:b/>
          <w:bCs/>
          <w:sz w:val="26"/>
          <w:szCs w:val="26"/>
        </w:rPr>
      </w:pPr>
      <w:r>
        <w:rPr>
          <w:rFonts w:ascii="Times New Roman" w:hAnsi="Times New Roman" w:cs="Times New Roman"/>
          <w:b/>
          <w:bCs/>
          <w:sz w:val="26"/>
          <w:szCs w:val="26"/>
        </w:rPr>
        <w:t>Director General</w:t>
      </w:r>
    </w:p>
    <w:p w:rsidR="007575A2" w:rsidRPr="000E4362" w:rsidRDefault="00813B60" w:rsidP="00813B60">
      <w:pPr>
        <w:bidi w:val="0"/>
        <w:spacing w:after="160" w:line="254" w:lineRule="auto"/>
        <w:rPr>
          <w:rFonts w:ascii="Garamond" w:hAnsi="Garamond" w:cstheme="majorBidi"/>
          <w:sz w:val="32"/>
          <w:szCs w:val="32"/>
        </w:rPr>
      </w:pPr>
      <w:r>
        <w:rPr>
          <w:rFonts w:ascii="Times New Roman" w:hAnsi="Times New Roman" w:cs="Times New Roman"/>
          <w:b/>
          <w:bCs/>
          <w:sz w:val="26"/>
          <w:szCs w:val="26"/>
        </w:rPr>
        <w:t>Center for Interreligious Dialogue</w:t>
      </w:r>
      <w:r w:rsidR="007575A2" w:rsidRPr="000E4362">
        <w:rPr>
          <w:rFonts w:ascii="Garamond" w:hAnsi="Garamond" w:cstheme="majorBidi"/>
          <w:sz w:val="32"/>
          <w:szCs w:val="32"/>
        </w:rPr>
        <w:t xml:space="preserve"> </w:t>
      </w:r>
    </w:p>
    <w:p w:rsidR="007575A2" w:rsidRPr="000E4362" w:rsidRDefault="007575A2" w:rsidP="007575A2">
      <w:pPr>
        <w:bidi w:val="0"/>
        <w:rPr>
          <w:rFonts w:ascii="Garamond" w:hAnsi="Garamond" w:cstheme="majorBidi"/>
          <w:sz w:val="32"/>
          <w:szCs w:val="32"/>
        </w:rPr>
      </w:pPr>
    </w:p>
    <w:sectPr w:rsidR="007575A2" w:rsidRPr="000E4362"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D11D0"/>
    <w:rsid w:val="000E4362"/>
    <w:rsid w:val="000F3830"/>
    <w:rsid w:val="00413B99"/>
    <w:rsid w:val="00424221"/>
    <w:rsid w:val="004561C7"/>
    <w:rsid w:val="007575A2"/>
    <w:rsid w:val="007D3BC9"/>
    <w:rsid w:val="0080284E"/>
    <w:rsid w:val="00813B60"/>
    <w:rsid w:val="009F0461"/>
    <w:rsid w:val="00A50D58"/>
    <w:rsid w:val="00AC1BB1"/>
    <w:rsid w:val="00AF531F"/>
    <w:rsid w:val="00B92ED3"/>
    <w:rsid w:val="00D43550"/>
    <w:rsid w:val="00F71A1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 w:id="129748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6</cp:revision>
  <dcterms:created xsi:type="dcterms:W3CDTF">2018-06-02T07:03:00Z</dcterms:created>
  <dcterms:modified xsi:type="dcterms:W3CDTF">2018-06-02T07:51:00Z</dcterms:modified>
</cp:coreProperties>
</file>