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2E17" w:rsidRPr="00F96E8F" w:rsidRDefault="00832E17" w:rsidP="00F96E8F">
      <w:pPr>
        <w:bidi w:val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96E8F">
        <w:rPr>
          <w:rFonts w:ascii="Times New Roman" w:hAnsi="Times New Roman" w:cs="Times New Roman"/>
          <w:b/>
          <w:bCs/>
          <w:sz w:val="24"/>
          <w:szCs w:val="24"/>
        </w:rPr>
        <w:t xml:space="preserve">The Head of the Center for Interreligious and Intercultural Dialogue Meets with the Religious Leader of </w:t>
      </w:r>
      <w:r w:rsidR="00F96E8F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F96E8F">
        <w:rPr>
          <w:rFonts w:ascii="Times New Roman" w:hAnsi="Times New Roman" w:cs="Times New Roman"/>
          <w:b/>
          <w:bCs/>
          <w:sz w:val="24"/>
          <w:szCs w:val="24"/>
        </w:rPr>
        <w:t>Iranian Jews</w:t>
      </w:r>
    </w:p>
    <w:p w:rsidR="00462C8B" w:rsidRDefault="00832E17" w:rsidP="00F96E8F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F96E8F"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 xml:space="preserve">is meeting with </w:t>
      </w:r>
      <w:r w:rsidRPr="00832E17">
        <w:rPr>
          <w:rFonts w:ascii="Times New Roman" w:hAnsi="Times New Roman" w:cs="Times New Roman"/>
          <w:sz w:val="24"/>
          <w:szCs w:val="24"/>
        </w:rPr>
        <w:t xml:space="preserve">Rabbi </w:t>
      </w:r>
      <w:proofErr w:type="spellStart"/>
      <w:r w:rsidRPr="00832E17">
        <w:rPr>
          <w:rFonts w:ascii="Times New Roman" w:hAnsi="Times New Roman" w:cs="Times New Roman"/>
          <w:sz w:val="24"/>
          <w:szCs w:val="24"/>
        </w:rPr>
        <w:t>Younes</w:t>
      </w:r>
      <w:proofErr w:type="spellEnd"/>
      <w:r w:rsidRPr="0083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2E17">
        <w:rPr>
          <w:rFonts w:ascii="Times New Roman" w:hAnsi="Times New Roman" w:cs="Times New Roman"/>
          <w:sz w:val="24"/>
          <w:szCs w:val="24"/>
        </w:rPr>
        <w:t>Hamami</w:t>
      </w:r>
      <w:proofErr w:type="spellEnd"/>
      <w:r w:rsidRPr="00832E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32E17">
        <w:rPr>
          <w:rFonts w:ascii="Times New Roman" w:hAnsi="Times New Roman" w:cs="Times New Roman"/>
          <w:sz w:val="24"/>
          <w:szCs w:val="24"/>
        </w:rPr>
        <w:t>Lalehzar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832E17">
        <w:rPr>
          <w:rFonts w:ascii="Times New Roman" w:hAnsi="Times New Roman" w:cs="Times New Roman"/>
          <w:sz w:val="24"/>
          <w:szCs w:val="24"/>
        </w:rPr>
        <w:t xml:space="preserve"> the religious leader of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832E17">
        <w:rPr>
          <w:rFonts w:ascii="Times New Roman" w:hAnsi="Times New Roman" w:cs="Times New Roman"/>
          <w:sz w:val="24"/>
          <w:szCs w:val="24"/>
        </w:rPr>
        <w:t>Iranian Jew</w:t>
      </w:r>
      <w:r>
        <w:rPr>
          <w:rFonts w:ascii="Times New Roman" w:hAnsi="Times New Roman" w:cs="Times New Roman"/>
          <w:sz w:val="24"/>
          <w:szCs w:val="24"/>
        </w:rPr>
        <w:t>i</w:t>
      </w:r>
      <w:r w:rsidRPr="00832E17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h community, and </w:t>
      </w:r>
      <w:r w:rsidR="00F96E8F">
        <w:rPr>
          <w:rFonts w:ascii="Times New Roman" w:hAnsi="Times New Roman" w:cs="Times New Roman"/>
          <w:sz w:val="24"/>
          <w:szCs w:val="24"/>
        </w:rPr>
        <w:t xml:space="preserve">his </w:t>
      </w:r>
      <w:r>
        <w:rPr>
          <w:rFonts w:ascii="Times New Roman" w:hAnsi="Times New Roman" w:cs="Times New Roman"/>
          <w:sz w:val="24"/>
          <w:szCs w:val="24"/>
        </w:rPr>
        <w:t>accompanying delegation, Dr</w:t>
      </w:r>
      <w:r w:rsidRPr="00832E1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Ziaee</w:t>
      </w:r>
      <w:proofErr w:type="spellEnd"/>
      <w:r>
        <w:rPr>
          <w:rFonts w:ascii="Times New Roman" w:hAnsi="Times New Roman" w:cs="Times New Roman"/>
          <w:sz w:val="24"/>
          <w:szCs w:val="24"/>
        </w:rPr>
        <w:t>, t</w:t>
      </w:r>
      <w:r>
        <w:rPr>
          <w:rFonts w:ascii="Times New Roman" w:hAnsi="Times New Roman" w:cs="Times New Roman"/>
          <w:sz w:val="24"/>
          <w:szCs w:val="24"/>
        </w:rPr>
        <w:t>he Head of the Center for Interreligious and Intercultural Dialogue</w:t>
      </w:r>
      <w:r>
        <w:rPr>
          <w:rFonts w:ascii="Times New Roman" w:hAnsi="Times New Roman" w:cs="Times New Roman"/>
          <w:sz w:val="24"/>
          <w:szCs w:val="24"/>
        </w:rPr>
        <w:t xml:space="preserve"> of the Islamic Culture and Relations Organization emphasized the important role of the leaders of different religions in promoting spirituality, morality, and strengthening dialogue between Islam and Judaism.</w:t>
      </w:r>
    </w:p>
    <w:p w:rsidR="00832E17" w:rsidRDefault="00F55770" w:rsidP="00F55770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</w:t>
      </w:r>
      <w:proofErr w:type="spellStart"/>
      <w:r>
        <w:rPr>
          <w:rFonts w:ascii="Times New Roman" w:hAnsi="Times New Roman" w:cs="Times New Roman"/>
          <w:sz w:val="24"/>
          <w:szCs w:val="24"/>
        </w:rPr>
        <w:t>Ziaee</w:t>
      </w:r>
      <w:proofErr w:type="spellEnd"/>
      <w:r w:rsidR="00832E17" w:rsidRPr="00832E17">
        <w:rPr>
          <w:rFonts w:ascii="Times New Roman" w:hAnsi="Times New Roman" w:cs="Times New Roman"/>
          <w:sz w:val="24"/>
          <w:szCs w:val="24"/>
        </w:rPr>
        <w:t xml:space="preserve"> </w:t>
      </w:r>
      <w:r w:rsidR="00F96E8F">
        <w:rPr>
          <w:rFonts w:ascii="Times New Roman" w:hAnsi="Times New Roman" w:cs="Times New Roman"/>
          <w:sz w:val="24"/>
          <w:szCs w:val="24"/>
        </w:rPr>
        <w:t xml:space="preserve">further </w:t>
      </w:r>
      <w:r>
        <w:rPr>
          <w:rFonts w:ascii="Times New Roman" w:hAnsi="Times New Roman" w:cs="Times New Roman"/>
          <w:sz w:val="24"/>
          <w:szCs w:val="24"/>
        </w:rPr>
        <w:t>added that:</w:t>
      </w:r>
      <w:r w:rsidR="00832E17" w:rsidRPr="00832E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“</w:t>
      </w:r>
      <w:r w:rsidR="00832E17" w:rsidRPr="00832E17">
        <w:rPr>
          <w:rFonts w:ascii="Times New Roman" w:hAnsi="Times New Roman" w:cs="Times New Roman"/>
          <w:sz w:val="24"/>
          <w:szCs w:val="24"/>
        </w:rPr>
        <w:t xml:space="preserve">We hope that by </w:t>
      </w:r>
      <w:r>
        <w:rPr>
          <w:rFonts w:ascii="Times New Roman" w:hAnsi="Times New Roman" w:cs="Times New Roman"/>
          <w:sz w:val="24"/>
          <w:szCs w:val="24"/>
        </w:rPr>
        <w:t>resumin</w:t>
      </w:r>
      <w:r w:rsidR="00832E17" w:rsidRPr="00832E17">
        <w:rPr>
          <w:rFonts w:ascii="Times New Roman" w:hAnsi="Times New Roman" w:cs="Times New Roman"/>
          <w:sz w:val="24"/>
          <w:szCs w:val="24"/>
        </w:rPr>
        <w:t xml:space="preserve">g </w:t>
      </w:r>
      <w:r>
        <w:rPr>
          <w:rFonts w:ascii="Times New Roman" w:hAnsi="Times New Roman" w:cs="Times New Roman"/>
          <w:sz w:val="24"/>
          <w:szCs w:val="24"/>
        </w:rPr>
        <w:t>inter</w:t>
      </w:r>
      <w:r w:rsidR="00832E17" w:rsidRPr="00832E17">
        <w:rPr>
          <w:rFonts w:ascii="Times New Roman" w:hAnsi="Times New Roman" w:cs="Times New Roman"/>
          <w:sz w:val="24"/>
          <w:szCs w:val="24"/>
        </w:rPr>
        <w:t>religious dialogue</w:t>
      </w:r>
      <w:r w:rsidR="00F96E8F">
        <w:rPr>
          <w:rFonts w:ascii="Times New Roman" w:hAnsi="Times New Roman" w:cs="Times New Roman"/>
          <w:sz w:val="24"/>
          <w:szCs w:val="24"/>
        </w:rPr>
        <w:t>s</w:t>
      </w:r>
      <w:r w:rsidR="00832E17" w:rsidRPr="00832E17">
        <w:rPr>
          <w:rFonts w:ascii="Times New Roman" w:hAnsi="Times New Roman" w:cs="Times New Roman"/>
          <w:sz w:val="24"/>
          <w:szCs w:val="24"/>
        </w:rPr>
        <w:t xml:space="preserve"> between Islam and Judaism, there will be </w:t>
      </w:r>
      <w:r w:rsidR="00F96E8F">
        <w:rPr>
          <w:rFonts w:ascii="Times New Roman" w:hAnsi="Times New Roman" w:cs="Times New Roman"/>
          <w:sz w:val="24"/>
          <w:szCs w:val="24"/>
        </w:rPr>
        <w:t xml:space="preserve">increased </w:t>
      </w:r>
      <w:r w:rsidR="00832E17" w:rsidRPr="00832E17">
        <w:rPr>
          <w:rFonts w:ascii="Times New Roman" w:hAnsi="Times New Roman" w:cs="Times New Roman"/>
          <w:sz w:val="24"/>
          <w:szCs w:val="24"/>
        </w:rPr>
        <w:t>convergence and synergy between the followers of the</w:t>
      </w:r>
      <w:r>
        <w:rPr>
          <w:rFonts w:ascii="Times New Roman" w:hAnsi="Times New Roman" w:cs="Times New Roman"/>
          <w:sz w:val="24"/>
          <w:szCs w:val="24"/>
        </w:rPr>
        <w:t>se</w:t>
      </w:r>
      <w:r w:rsidR="00832E17" w:rsidRPr="00832E17">
        <w:rPr>
          <w:rFonts w:ascii="Times New Roman" w:hAnsi="Times New Roman" w:cs="Times New Roman"/>
          <w:sz w:val="24"/>
          <w:szCs w:val="24"/>
        </w:rPr>
        <w:t xml:space="preserve"> two divine religions.</w:t>
      </w:r>
      <w:r>
        <w:rPr>
          <w:rFonts w:ascii="Times New Roman" w:hAnsi="Times New Roman" w:cs="Times New Roman"/>
          <w:sz w:val="24"/>
          <w:szCs w:val="24"/>
        </w:rPr>
        <w:t>”</w:t>
      </w:r>
    </w:p>
    <w:p w:rsidR="00F55770" w:rsidRDefault="00F55770" w:rsidP="00F96E8F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Rabbi </w:t>
      </w:r>
      <w:proofErr w:type="spellStart"/>
      <w:r w:rsidRPr="00F55770">
        <w:rPr>
          <w:rFonts w:ascii="Times New Roman" w:hAnsi="Times New Roman" w:cs="Times New Roman"/>
          <w:sz w:val="24"/>
          <w:szCs w:val="24"/>
        </w:rPr>
        <w:t>Hammami</w:t>
      </w:r>
      <w:proofErr w:type="spellEnd"/>
      <w:r w:rsidRPr="00F5577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5770">
        <w:rPr>
          <w:rFonts w:ascii="Times New Roman" w:hAnsi="Times New Roman" w:cs="Times New Roman"/>
          <w:sz w:val="24"/>
          <w:szCs w:val="24"/>
        </w:rPr>
        <w:t>Lalehzar</w:t>
      </w:r>
      <w:proofErr w:type="spellEnd"/>
      <w:r w:rsidRPr="00F55770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too,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55770">
        <w:rPr>
          <w:rFonts w:ascii="Times New Roman" w:hAnsi="Times New Roman" w:cs="Times New Roman"/>
          <w:sz w:val="24"/>
          <w:szCs w:val="24"/>
        </w:rPr>
        <w:t>stress</w:t>
      </w:r>
      <w:r>
        <w:rPr>
          <w:rFonts w:ascii="Times New Roman" w:hAnsi="Times New Roman" w:cs="Times New Roman"/>
          <w:sz w:val="24"/>
          <w:szCs w:val="24"/>
        </w:rPr>
        <w:t>ed</w:t>
      </w:r>
      <w:r w:rsidRPr="00F55770">
        <w:rPr>
          <w:rFonts w:ascii="Times New Roman" w:hAnsi="Times New Roman" w:cs="Times New Roman"/>
          <w:sz w:val="24"/>
          <w:szCs w:val="24"/>
        </w:rPr>
        <w:t xml:space="preserve"> the need </w:t>
      </w:r>
      <w:r>
        <w:rPr>
          <w:rFonts w:ascii="Times New Roman" w:hAnsi="Times New Roman" w:cs="Times New Roman"/>
          <w:sz w:val="24"/>
          <w:szCs w:val="24"/>
        </w:rPr>
        <w:t>f</w:t>
      </w:r>
      <w:r w:rsidRPr="00F55770"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z w:val="24"/>
          <w:szCs w:val="24"/>
        </w:rPr>
        <w:t>r</w:t>
      </w:r>
      <w:r w:rsidRPr="00F55770">
        <w:rPr>
          <w:rFonts w:ascii="Times New Roman" w:hAnsi="Times New Roman" w:cs="Times New Roman"/>
          <w:sz w:val="24"/>
          <w:szCs w:val="24"/>
        </w:rPr>
        <w:t xml:space="preserve"> promot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F55770">
        <w:rPr>
          <w:rFonts w:ascii="Times New Roman" w:hAnsi="Times New Roman" w:cs="Times New Roman"/>
          <w:sz w:val="24"/>
          <w:szCs w:val="24"/>
        </w:rPr>
        <w:t xml:space="preserve"> peaceful coexistence </w:t>
      </w:r>
      <w:r w:rsidR="00F96E8F">
        <w:rPr>
          <w:rFonts w:ascii="Times New Roman" w:hAnsi="Times New Roman" w:cs="Times New Roman"/>
          <w:sz w:val="24"/>
          <w:szCs w:val="24"/>
        </w:rPr>
        <w:t xml:space="preserve">among the followers of different religions </w:t>
      </w:r>
      <w:r>
        <w:rPr>
          <w:rFonts w:ascii="Times New Roman" w:hAnsi="Times New Roman" w:cs="Times New Roman"/>
          <w:sz w:val="24"/>
          <w:szCs w:val="24"/>
        </w:rPr>
        <w:t>and</w:t>
      </w:r>
      <w:r w:rsidRPr="00F55770">
        <w:rPr>
          <w:rFonts w:ascii="Times New Roman" w:hAnsi="Times New Roman" w:cs="Times New Roman"/>
          <w:sz w:val="24"/>
          <w:szCs w:val="24"/>
        </w:rPr>
        <w:t xml:space="preserve"> preserving human dignity</w:t>
      </w:r>
      <w:r>
        <w:rPr>
          <w:rFonts w:ascii="Times New Roman" w:hAnsi="Times New Roman" w:cs="Times New Roman"/>
          <w:sz w:val="24"/>
          <w:szCs w:val="24"/>
        </w:rPr>
        <w:t xml:space="preserve"> and added: “</w:t>
      </w:r>
      <w:r w:rsidRPr="00F55770">
        <w:rPr>
          <w:rFonts w:ascii="Times New Roman" w:hAnsi="Times New Roman" w:cs="Times New Roman"/>
          <w:sz w:val="24"/>
          <w:szCs w:val="24"/>
        </w:rPr>
        <w:t xml:space="preserve">There are many narrations in the Jewish </w:t>
      </w:r>
      <w:r>
        <w:rPr>
          <w:rFonts w:ascii="Times New Roman" w:hAnsi="Times New Roman" w:cs="Times New Roman"/>
          <w:sz w:val="24"/>
          <w:szCs w:val="24"/>
        </w:rPr>
        <w:t>sacred texts</w:t>
      </w:r>
      <w:r w:rsidRPr="00F55770">
        <w:rPr>
          <w:rFonts w:ascii="Times New Roman" w:hAnsi="Times New Roman" w:cs="Times New Roman"/>
          <w:sz w:val="24"/>
          <w:szCs w:val="24"/>
        </w:rPr>
        <w:t xml:space="preserve"> that can pave the </w:t>
      </w:r>
      <w:r>
        <w:rPr>
          <w:rFonts w:ascii="Times New Roman" w:hAnsi="Times New Roman" w:cs="Times New Roman"/>
          <w:sz w:val="24"/>
          <w:szCs w:val="24"/>
        </w:rPr>
        <w:t>path</w:t>
      </w:r>
      <w:r w:rsidRPr="00F55770">
        <w:rPr>
          <w:rFonts w:ascii="Times New Roman" w:hAnsi="Times New Roman" w:cs="Times New Roman"/>
          <w:sz w:val="24"/>
          <w:szCs w:val="24"/>
        </w:rPr>
        <w:t xml:space="preserve"> for </w:t>
      </w:r>
      <w:r>
        <w:rPr>
          <w:rFonts w:ascii="Times New Roman" w:hAnsi="Times New Roman" w:cs="Times New Roman"/>
          <w:sz w:val="24"/>
          <w:szCs w:val="24"/>
        </w:rPr>
        <w:t xml:space="preserve">strengthening </w:t>
      </w:r>
      <w:r w:rsidRPr="00F55770">
        <w:rPr>
          <w:rFonts w:ascii="Times New Roman" w:hAnsi="Times New Roman" w:cs="Times New Roman"/>
          <w:sz w:val="24"/>
          <w:szCs w:val="24"/>
        </w:rPr>
        <w:t>peaceful coexistence between the followers of monotheistic religions a</w:t>
      </w:r>
      <w:r>
        <w:rPr>
          <w:rFonts w:ascii="Times New Roman" w:hAnsi="Times New Roman" w:cs="Times New Roman"/>
          <w:sz w:val="24"/>
          <w:szCs w:val="24"/>
        </w:rPr>
        <w:t>s</w:t>
      </w:r>
      <w:r w:rsidRPr="00F5577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well as </w:t>
      </w:r>
      <w:r w:rsidRPr="00F55770">
        <w:rPr>
          <w:rFonts w:ascii="Times New Roman" w:hAnsi="Times New Roman" w:cs="Times New Roman"/>
          <w:sz w:val="24"/>
          <w:szCs w:val="24"/>
        </w:rPr>
        <w:t>all human beings.</w:t>
      </w:r>
      <w:r w:rsidR="007A2CCD">
        <w:rPr>
          <w:rFonts w:ascii="Times New Roman" w:hAnsi="Times New Roman" w:cs="Times New Roman"/>
          <w:sz w:val="24"/>
          <w:szCs w:val="24"/>
        </w:rPr>
        <w:t>”</w:t>
      </w:r>
    </w:p>
    <w:p w:rsidR="007A2CCD" w:rsidRDefault="00F96E8F" w:rsidP="00F96E8F">
      <w:pPr>
        <w:bidi w:val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this meeting, Dr. </w:t>
      </w:r>
      <w:proofErr w:type="spellStart"/>
      <w:r w:rsidR="007A2CCD" w:rsidRPr="007A2CCD">
        <w:rPr>
          <w:rFonts w:ascii="Times New Roman" w:hAnsi="Times New Roman" w:cs="Times New Roman"/>
          <w:sz w:val="24"/>
          <w:szCs w:val="24"/>
        </w:rPr>
        <w:t>Homayoun</w:t>
      </w:r>
      <w:proofErr w:type="spellEnd"/>
      <w:r w:rsidR="007A2CCD" w:rsidRPr="007A2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CCD" w:rsidRPr="007A2CCD">
        <w:rPr>
          <w:rFonts w:ascii="Times New Roman" w:hAnsi="Times New Roman" w:cs="Times New Roman"/>
          <w:sz w:val="24"/>
          <w:szCs w:val="24"/>
        </w:rPr>
        <w:t>Sameyah</w:t>
      </w:r>
      <w:proofErr w:type="spellEnd"/>
      <w:r w:rsidR="007A2CCD" w:rsidRPr="007A2C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7A2CCD" w:rsidRPr="007A2CCD">
        <w:rPr>
          <w:rFonts w:ascii="Times New Roman" w:hAnsi="Times New Roman" w:cs="Times New Roman"/>
          <w:sz w:val="24"/>
          <w:szCs w:val="24"/>
        </w:rPr>
        <w:t>Najafabadi</w:t>
      </w:r>
      <w:proofErr w:type="spellEnd"/>
      <w:r w:rsidR="007A2CCD" w:rsidRPr="007A2CCD">
        <w:rPr>
          <w:rFonts w:ascii="Times New Roman" w:hAnsi="Times New Roman" w:cs="Times New Roman"/>
          <w:sz w:val="24"/>
          <w:szCs w:val="24"/>
        </w:rPr>
        <w:t xml:space="preserve">, the representative of the </w:t>
      </w:r>
      <w:r w:rsidR="007A2CCD">
        <w:rPr>
          <w:rFonts w:ascii="Times New Roman" w:hAnsi="Times New Roman" w:cs="Times New Roman"/>
          <w:sz w:val="24"/>
          <w:szCs w:val="24"/>
        </w:rPr>
        <w:t xml:space="preserve">Iranian </w:t>
      </w:r>
      <w:r w:rsidR="007A2CCD" w:rsidRPr="007A2CCD">
        <w:rPr>
          <w:rFonts w:ascii="Times New Roman" w:hAnsi="Times New Roman" w:cs="Times New Roman"/>
          <w:sz w:val="24"/>
          <w:szCs w:val="24"/>
        </w:rPr>
        <w:t xml:space="preserve">Jewish community in the </w:t>
      </w:r>
      <w:r w:rsidR="007A2CCD">
        <w:rPr>
          <w:rFonts w:ascii="Times New Roman" w:hAnsi="Times New Roman" w:cs="Times New Roman"/>
          <w:sz w:val="24"/>
          <w:szCs w:val="24"/>
        </w:rPr>
        <w:t>Islamic</w:t>
      </w:r>
      <w:r w:rsidR="007A2CCD" w:rsidRPr="007A2CCD">
        <w:rPr>
          <w:rFonts w:ascii="Times New Roman" w:hAnsi="Times New Roman" w:cs="Times New Roman"/>
          <w:sz w:val="24"/>
          <w:szCs w:val="24"/>
        </w:rPr>
        <w:t xml:space="preserve"> Parliament</w:t>
      </w:r>
      <w:r w:rsidR="007A2CCD">
        <w:rPr>
          <w:rFonts w:ascii="Times New Roman" w:hAnsi="Times New Roman" w:cs="Times New Roman"/>
          <w:sz w:val="24"/>
          <w:szCs w:val="24"/>
        </w:rPr>
        <w:t xml:space="preserve"> of Iran and the Chairman </w:t>
      </w:r>
      <w:r>
        <w:rPr>
          <w:rFonts w:ascii="Times New Roman" w:hAnsi="Times New Roman" w:cs="Times New Roman"/>
          <w:sz w:val="24"/>
          <w:szCs w:val="24"/>
        </w:rPr>
        <w:t xml:space="preserve">of the Jewish Association of Tehran, too, emphasized </w:t>
      </w:r>
      <w:r w:rsidRPr="00F96E8F">
        <w:rPr>
          <w:rFonts w:ascii="Times New Roman" w:hAnsi="Times New Roman" w:cs="Times New Roman"/>
          <w:sz w:val="24"/>
          <w:szCs w:val="24"/>
        </w:rPr>
        <w:t xml:space="preserve">the need </w:t>
      </w:r>
      <w:r>
        <w:rPr>
          <w:rFonts w:ascii="Times New Roman" w:hAnsi="Times New Roman" w:cs="Times New Roman"/>
          <w:sz w:val="24"/>
          <w:szCs w:val="24"/>
        </w:rPr>
        <w:t>for expanding</w:t>
      </w:r>
      <w:r w:rsidRPr="00F96E8F">
        <w:rPr>
          <w:rFonts w:ascii="Times New Roman" w:hAnsi="Times New Roman" w:cs="Times New Roman"/>
          <w:sz w:val="24"/>
          <w:szCs w:val="24"/>
        </w:rPr>
        <w:t xml:space="preserve"> morality and religiosity in society and </w:t>
      </w:r>
      <w:r>
        <w:rPr>
          <w:rFonts w:ascii="Times New Roman" w:hAnsi="Times New Roman" w:cs="Times New Roman"/>
          <w:sz w:val="24"/>
          <w:szCs w:val="24"/>
        </w:rPr>
        <w:t>added</w:t>
      </w:r>
      <w:r w:rsidRPr="00F96E8F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“Increased</w:t>
      </w:r>
      <w:r w:rsidRPr="00F96E8F">
        <w:rPr>
          <w:rFonts w:ascii="Times New Roman" w:hAnsi="Times New Roman" w:cs="Times New Roman"/>
          <w:sz w:val="24"/>
          <w:szCs w:val="24"/>
        </w:rPr>
        <w:t xml:space="preserve"> communication between Muslim and Jewish thinkers, which itself stems from a sense of mutual respect and the principle of </w:t>
      </w:r>
      <w:r>
        <w:rPr>
          <w:rFonts w:ascii="Times New Roman" w:hAnsi="Times New Roman" w:cs="Times New Roman"/>
          <w:sz w:val="24"/>
          <w:szCs w:val="24"/>
        </w:rPr>
        <w:t xml:space="preserve">having </w:t>
      </w:r>
      <w:r w:rsidRPr="00F96E8F">
        <w:rPr>
          <w:rFonts w:ascii="Times New Roman" w:hAnsi="Times New Roman" w:cs="Times New Roman"/>
          <w:sz w:val="24"/>
          <w:szCs w:val="24"/>
        </w:rPr>
        <w:t>correct knowledge of the divine religions, will lead to greater cohesion</w:t>
      </w:r>
      <w:r>
        <w:rPr>
          <w:rFonts w:ascii="Times New Roman" w:hAnsi="Times New Roman" w:cs="Times New Roman"/>
          <w:sz w:val="24"/>
          <w:szCs w:val="24"/>
        </w:rPr>
        <w:t xml:space="preserve"> among them</w:t>
      </w:r>
      <w:r w:rsidRPr="00F96E8F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”</w:t>
      </w:r>
      <w:bookmarkStart w:id="0" w:name="_GoBack"/>
      <w:bookmarkEnd w:id="0"/>
    </w:p>
    <w:sectPr w:rsidR="007A2CCD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SzMDE2NjYxNLS0MDBV0lEKTi0uzszPAykwrAUAqZG7WSwAAAA="/>
  </w:docVars>
  <w:rsids>
    <w:rsidRoot w:val="00462C8B"/>
    <w:rsid w:val="00462C8B"/>
    <w:rsid w:val="007A2CCD"/>
    <w:rsid w:val="007F62B3"/>
    <w:rsid w:val="00832E17"/>
    <w:rsid w:val="00F55770"/>
    <w:rsid w:val="00F96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080DF"/>
  <w15:chartTrackingRefBased/>
  <w15:docId w15:val="{7759FF6C-F487-4987-A288-AC1B04314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0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8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241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Bolhasani</dc:creator>
  <cp:keywords/>
  <dc:description/>
  <cp:lastModifiedBy>Yahoo</cp:lastModifiedBy>
  <cp:revision>4</cp:revision>
  <dcterms:created xsi:type="dcterms:W3CDTF">2022-06-14T13:05:00Z</dcterms:created>
  <dcterms:modified xsi:type="dcterms:W3CDTF">2022-06-14T13:29:00Z</dcterms:modified>
</cp:coreProperties>
</file>