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0564" w:rsidRDefault="007C3FCC" w:rsidP="007C3FCC">
      <w:pPr>
        <w:jc w:val="center"/>
        <w:rPr>
          <w:b/>
          <w:bCs/>
          <w:i/>
          <w:iCs/>
          <w:sz w:val="28"/>
          <w:szCs w:val="28"/>
        </w:rPr>
      </w:pPr>
      <w:proofErr w:type="spellStart"/>
      <w:r w:rsidRPr="007C3FCC">
        <w:rPr>
          <w:b/>
          <w:bCs/>
          <w:i/>
          <w:iCs/>
          <w:sz w:val="28"/>
          <w:szCs w:val="28"/>
        </w:rPr>
        <w:t>Kikwete</w:t>
      </w:r>
      <w:proofErr w:type="spellEnd"/>
      <w:r w:rsidRPr="007C3FCC">
        <w:rPr>
          <w:b/>
          <w:bCs/>
          <w:i/>
          <w:iCs/>
          <w:sz w:val="28"/>
          <w:szCs w:val="28"/>
        </w:rPr>
        <w:t xml:space="preserve"> set to grace UDSM research exhibition week</w:t>
      </w:r>
    </w:p>
    <w:p w:rsidR="007C3FCC" w:rsidRDefault="007C3FCC" w:rsidP="007C3FCC">
      <w:pPr>
        <w:jc w:val="center"/>
        <w:rPr>
          <w:b/>
          <w:bCs/>
          <w:i/>
          <w:iCs/>
          <w:sz w:val="28"/>
          <w:szCs w:val="28"/>
        </w:rPr>
      </w:pPr>
    </w:p>
    <w:p w:rsidR="00E22445" w:rsidRDefault="007C3FCC" w:rsidP="007C3FCC">
      <w:pPr>
        <w:jc w:val="center"/>
        <w:rPr>
          <w:sz w:val="28"/>
          <w:szCs w:val="28"/>
        </w:rPr>
      </w:pPr>
      <w:r>
        <w:rPr>
          <w:b/>
          <w:bCs/>
          <w:i/>
          <w:iCs/>
          <w:sz w:val="28"/>
          <w:szCs w:val="28"/>
        </w:rPr>
        <w:t xml:space="preserve">Dar </w:t>
      </w:r>
      <w:proofErr w:type="spellStart"/>
      <w:r>
        <w:rPr>
          <w:b/>
          <w:bCs/>
          <w:i/>
          <w:iCs/>
          <w:sz w:val="28"/>
          <w:szCs w:val="28"/>
        </w:rPr>
        <w:t>es</w:t>
      </w:r>
      <w:proofErr w:type="spellEnd"/>
      <w:r>
        <w:rPr>
          <w:b/>
          <w:bCs/>
          <w:i/>
          <w:iCs/>
          <w:sz w:val="28"/>
          <w:szCs w:val="28"/>
        </w:rPr>
        <w:t xml:space="preserve"> </w:t>
      </w:r>
      <w:proofErr w:type="spellStart"/>
      <w:r>
        <w:rPr>
          <w:b/>
          <w:bCs/>
          <w:i/>
          <w:iCs/>
          <w:sz w:val="28"/>
          <w:szCs w:val="28"/>
        </w:rPr>
        <w:t>Salaam.</w:t>
      </w:r>
      <w:r>
        <w:rPr>
          <w:sz w:val="28"/>
          <w:szCs w:val="28"/>
        </w:rPr>
        <w:t>The</w:t>
      </w:r>
      <w:proofErr w:type="spellEnd"/>
      <w:r>
        <w:rPr>
          <w:sz w:val="28"/>
          <w:szCs w:val="28"/>
        </w:rPr>
        <w:t xml:space="preserve"> University of Dar </w:t>
      </w:r>
      <w:proofErr w:type="spellStart"/>
      <w:r>
        <w:rPr>
          <w:sz w:val="28"/>
          <w:szCs w:val="28"/>
        </w:rPr>
        <w:t>es</w:t>
      </w:r>
      <w:proofErr w:type="spellEnd"/>
      <w:r>
        <w:rPr>
          <w:sz w:val="28"/>
          <w:szCs w:val="28"/>
        </w:rPr>
        <w:t xml:space="preserve"> </w:t>
      </w:r>
      <w:r w:rsidR="0078650D">
        <w:rPr>
          <w:sz w:val="28"/>
          <w:szCs w:val="28"/>
        </w:rPr>
        <w:t>Salaam (</w:t>
      </w:r>
      <w:r>
        <w:rPr>
          <w:sz w:val="28"/>
          <w:szCs w:val="28"/>
        </w:rPr>
        <w:t>UDSM</w:t>
      </w:r>
      <w:r w:rsidR="009277B2">
        <w:rPr>
          <w:sz w:val="28"/>
          <w:szCs w:val="28"/>
        </w:rPr>
        <w:t>) is</w:t>
      </w:r>
      <w:r>
        <w:rPr>
          <w:sz w:val="28"/>
          <w:szCs w:val="28"/>
        </w:rPr>
        <w:t xml:space="preserve"> set to hold its 5</w:t>
      </w:r>
      <w:r w:rsidRPr="007C3FCC">
        <w:rPr>
          <w:sz w:val="28"/>
          <w:szCs w:val="28"/>
          <w:vertAlign w:val="superscript"/>
        </w:rPr>
        <w:t>th</w:t>
      </w:r>
      <w:r>
        <w:rPr>
          <w:sz w:val="28"/>
          <w:szCs w:val="28"/>
        </w:rPr>
        <w:t xml:space="preserve"> research week </w:t>
      </w:r>
      <w:r w:rsidR="00B95619">
        <w:rPr>
          <w:sz w:val="28"/>
          <w:szCs w:val="28"/>
        </w:rPr>
        <w:t>exhibition, which will bring together various stakeholders</w:t>
      </w:r>
      <w:r w:rsidR="008642B9">
        <w:rPr>
          <w:sz w:val="28"/>
          <w:szCs w:val="28"/>
        </w:rPr>
        <w:t xml:space="preserve"> and the public</w:t>
      </w:r>
      <w:r w:rsidR="0078650D">
        <w:rPr>
          <w:sz w:val="28"/>
          <w:szCs w:val="28"/>
        </w:rPr>
        <w:t xml:space="preserve"> to discuss various ways that </w:t>
      </w:r>
      <w:r w:rsidR="00A46990">
        <w:rPr>
          <w:sz w:val="28"/>
          <w:szCs w:val="28"/>
        </w:rPr>
        <w:t>research findings can contribute to the achievement of the country’s vision 2025.</w:t>
      </w:r>
    </w:p>
    <w:p w:rsidR="003F3192" w:rsidRDefault="00E22445" w:rsidP="007C3FCC">
      <w:pPr>
        <w:jc w:val="center"/>
        <w:rPr>
          <w:sz w:val="28"/>
          <w:szCs w:val="28"/>
        </w:rPr>
      </w:pPr>
      <w:r w:rsidRPr="00E22445">
        <w:rPr>
          <w:b/>
          <w:bCs/>
          <w:i/>
          <w:iCs/>
          <w:sz w:val="28"/>
          <w:szCs w:val="28"/>
        </w:rPr>
        <w:t>Themed</w:t>
      </w:r>
      <w:r>
        <w:rPr>
          <w:b/>
          <w:bCs/>
          <w:i/>
          <w:iCs/>
          <w:sz w:val="28"/>
          <w:szCs w:val="28"/>
        </w:rPr>
        <w:t>:</w:t>
      </w:r>
      <w:r>
        <w:rPr>
          <w:sz w:val="28"/>
          <w:szCs w:val="28"/>
        </w:rPr>
        <w:t xml:space="preserve"> Research for Inclusive </w:t>
      </w:r>
      <w:r w:rsidR="009277B2">
        <w:rPr>
          <w:sz w:val="28"/>
          <w:szCs w:val="28"/>
        </w:rPr>
        <w:t xml:space="preserve">and </w:t>
      </w:r>
      <w:r w:rsidR="009277B2" w:rsidRPr="00E22445">
        <w:rPr>
          <w:b/>
          <w:bCs/>
          <w:i/>
          <w:iCs/>
          <w:sz w:val="28"/>
          <w:szCs w:val="28"/>
        </w:rPr>
        <w:t>sustainable</w:t>
      </w:r>
      <w:r>
        <w:rPr>
          <w:sz w:val="28"/>
          <w:szCs w:val="28"/>
        </w:rPr>
        <w:t xml:space="preserve"> </w:t>
      </w:r>
      <w:r w:rsidR="00762F87">
        <w:rPr>
          <w:sz w:val="28"/>
          <w:szCs w:val="28"/>
        </w:rPr>
        <w:t>Development, the</w:t>
      </w:r>
      <w:r>
        <w:rPr>
          <w:sz w:val="28"/>
          <w:szCs w:val="28"/>
        </w:rPr>
        <w:t xml:space="preserve"> three day </w:t>
      </w:r>
      <w:r w:rsidR="00762F87">
        <w:rPr>
          <w:sz w:val="28"/>
          <w:szCs w:val="28"/>
        </w:rPr>
        <w:t>event, which will start on 6</w:t>
      </w:r>
      <w:r w:rsidR="009277B2">
        <w:rPr>
          <w:sz w:val="28"/>
          <w:szCs w:val="28"/>
        </w:rPr>
        <w:t>, will</w:t>
      </w:r>
      <w:r w:rsidR="00762F87">
        <w:rPr>
          <w:sz w:val="28"/>
          <w:szCs w:val="28"/>
        </w:rPr>
        <w:t xml:space="preserve"> be officiated by among others, its Chancellor and former President </w:t>
      </w:r>
      <w:proofErr w:type="spellStart"/>
      <w:r w:rsidR="00762F87">
        <w:rPr>
          <w:sz w:val="28"/>
          <w:szCs w:val="28"/>
        </w:rPr>
        <w:t>Jakaya</w:t>
      </w:r>
      <w:proofErr w:type="spellEnd"/>
      <w:r w:rsidR="00762F87">
        <w:rPr>
          <w:sz w:val="28"/>
          <w:szCs w:val="28"/>
        </w:rPr>
        <w:t xml:space="preserve"> </w:t>
      </w:r>
      <w:proofErr w:type="spellStart"/>
      <w:r w:rsidR="00762F87">
        <w:rPr>
          <w:sz w:val="28"/>
          <w:szCs w:val="28"/>
        </w:rPr>
        <w:t>Kikwete</w:t>
      </w:r>
      <w:proofErr w:type="spellEnd"/>
      <w:r w:rsidR="003F3192">
        <w:rPr>
          <w:sz w:val="28"/>
          <w:szCs w:val="28"/>
        </w:rPr>
        <w:t>.</w:t>
      </w:r>
    </w:p>
    <w:p w:rsidR="00FF0B2E" w:rsidRDefault="003F3192" w:rsidP="007C3FCC">
      <w:pPr>
        <w:jc w:val="center"/>
        <w:rPr>
          <w:sz w:val="28"/>
          <w:szCs w:val="28"/>
        </w:rPr>
      </w:pPr>
      <w:r>
        <w:rPr>
          <w:sz w:val="28"/>
          <w:szCs w:val="28"/>
        </w:rPr>
        <w:t xml:space="preserve">Speaking to journalists </w:t>
      </w:r>
      <w:r w:rsidR="00FF0B2E">
        <w:rPr>
          <w:sz w:val="28"/>
          <w:szCs w:val="28"/>
        </w:rPr>
        <w:t>yesterday, UDSM’s</w:t>
      </w:r>
      <w:r>
        <w:rPr>
          <w:sz w:val="28"/>
          <w:szCs w:val="28"/>
        </w:rPr>
        <w:t xml:space="preserve"> director of innovation and entrepreneurship</w:t>
      </w:r>
      <w:r w:rsidR="00FF0B2E">
        <w:rPr>
          <w:sz w:val="28"/>
          <w:szCs w:val="28"/>
        </w:rPr>
        <w:t>, Dr.Ambrose</w:t>
      </w:r>
      <w:r>
        <w:rPr>
          <w:sz w:val="28"/>
          <w:szCs w:val="28"/>
        </w:rPr>
        <w:t xml:space="preserve"> Itika</w:t>
      </w:r>
      <w:r w:rsidR="00FF0B2E">
        <w:rPr>
          <w:sz w:val="28"/>
          <w:szCs w:val="28"/>
        </w:rPr>
        <w:t>, said</w:t>
      </w:r>
      <w:r>
        <w:rPr>
          <w:sz w:val="28"/>
          <w:szCs w:val="28"/>
        </w:rPr>
        <w:t xml:space="preserve"> the event also aimed at providing the opportunity for various researchers to showcase their research based solutions for a range of </w:t>
      </w:r>
      <w:r w:rsidR="00D4671E">
        <w:rPr>
          <w:sz w:val="28"/>
          <w:szCs w:val="28"/>
        </w:rPr>
        <w:t>societal challenges to the public</w:t>
      </w:r>
      <w:r w:rsidR="00FF0B2E">
        <w:rPr>
          <w:sz w:val="28"/>
          <w:szCs w:val="28"/>
        </w:rPr>
        <w:t>.</w:t>
      </w:r>
    </w:p>
    <w:p w:rsidR="00B86171" w:rsidRDefault="00DD7530" w:rsidP="00B86171">
      <w:pPr>
        <w:jc w:val="center"/>
        <w:rPr>
          <w:sz w:val="28"/>
          <w:szCs w:val="28"/>
        </w:rPr>
      </w:pPr>
      <w:proofErr w:type="spellStart"/>
      <w:r>
        <w:rPr>
          <w:sz w:val="28"/>
          <w:szCs w:val="28"/>
        </w:rPr>
        <w:t>Dr.Itika</w:t>
      </w:r>
      <w:proofErr w:type="spellEnd"/>
      <w:r>
        <w:rPr>
          <w:sz w:val="28"/>
          <w:szCs w:val="28"/>
        </w:rPr>
        <w:t xml:space="preserve"> also hinted that the week was an opportunity for the campus to identify its main roles in research such as displaying various research findings, innovation, community services and exchange of knowledge </w:t>
      </w:r>
    </w:p>
    <w:p w:rsidR="00B86171" w:rsidRDefault="00B86171" w:rsidP="00B86171">
      <w:pPr>
        <w:jc w:val="center"/>
        <w:rPr>
          <w:b/>
          <w:bCs/>
          <w:i/>
          <w:iCs/>
          <w:sz w:val="28"/>
          <w:szCs w:val="28"/>
        </w:rPr>
      </w:pPr>
    </w:p>
    <w:p w:rsidR="00B86171" w:rsidRDefault="00B86171" w:rsidP="00B86171">
      <w:pPr>
        <w:jc w:val="center"/>
        <w:rPr>
          <w:b/>
          <w:bCs/>
          <w:i/>
          <w:iCs/>
          <w:sz w:val="28"/>
          <w:szCs w:val="28"/>
        </w:rPr>
      </w:pPr>
      <w:proofErr w:type="spellStart"/>
      <w:r w:rsidRPr="00B86171">
        <w:rPr>
          <w:b/>
          <w:bCs/>
          <w:i/>
          <w:iCs/>
          <w:sz w:val="28"/>
          <w:szCs w:val="28"/>
        </w:rPr>
        <w:t>New’s</w:t>
      </w:r>
      <w:proofErr w:type="spellEnd"/>
      <w:r w:rsidRPr="00B86171">
        <w:rPr>
          <w:b/>
          <w:bCs/>
          <w:i/>
          <w:iCs/>
          <w:sz w:val="28"/>
          <w:szCs w:val="28"/>
        </w:rPr>
        <w:t xml:space="preserve"> </w:t>
      </w:r>
      <w:proofErr w:type="spellStart"/>
      <w:r w:rsidRPr="00B86171">
        <w:rPr>
          <w:b/>
          <w:bCs/>
          <w:i/>
          <w:iCs/>
          <w:sz w:val="28"/>
          <w:szCs w:val="28"/>
        </w:rPr>
        <w:t>source</w:t>
      </w:r>
      <w:proofErr w:type="gramStart"/>
      <w:r>
        <w:rPr>
          <w:b/>
          <w:bCs/>
          <w:i/>
          <w:iCs/>
          <w:sz w:val="28"/>
          <w:szCs w:val="28"/>
        </w:rPr>
        <w:t>:THE</w:t>
      </w:r>
      <w:proofErr w:type="spellEnd"/>
      <w:proofErr w:type="gramEnd"/>
      <w:r>
        <w:rPr>
          <w:b/>
          <w:bCs/>
          <w:i/>
          <w:iCs/>
          <w:sz w:val="28"/>
          <w:szCs w:val="28"/>
        </w:rPr>
        <w:t xml:space="preserve"> CITIZEN </w:t>
      </w:r>
      <w:r w:rsidR="00805F43">
        <w:rPr>
          <w:b/>
          <w:bCs/>
          <w:i/>
          <w:iCs/>
          <w:sz w:val="28"/>
          <w:szCs w:val="28"/>
        </w:rPr>
        <w:t>3May 2019</w:t>
      </w:r>
    </w:p>
    <w:p w:rsidR="007C3FCC" w:rsidRPr="00B86171" w:rsidRDefault="00D4671E" w:rsidP="00B86171">
      <w:pPr>
        <w:jc w:val="center"/>
        <w:rPr>
          <w:b/>
          <w:bCs/>
          <w:i/>
          <w:iCs/>
          <w:sz w:val="28"/>
          <w:szCs w:val="28"/>
        </w:rPr>
      </w:pPr>
      <w:r w:rsidRPr="00B86171">
        <w:rPr>
          <w:b/>
          <w:bCs/>
          <w:i/>
          <w:iCs/>
          <w:sz w:val="28"/>
          <w:szCs w:val="28"/>
        </w:rPr>
        <w:t xml:space="preserve"> </w:t>
      </w:r>
      <w:r w:rsidR="00762F87" w:rsidRPr="00B86171">
        <w:rPr>
          <w:b/>
          <w:bCs/>
          <w:i/>
          <w:iCs/>
          <w:sz w:val="28"/>
          <w:szCs w:val="28"/>
        </w:rPr>
        <w:t xml:space="preserve">  </w:t>
      </w:r>
    </w:p>
    <w:p w:rsidR="007C3FCC" w:rsidRPr="007C3FCC" w:rsidRDefault="007C3FCC" w:rsidP="007C3FCC">
      <w:pPr>
        <w:jc w:val="center"/>
        <w:rPr>
          <w:sz w:val="28"/>
          <w:szCs w:val="28"/>
        </w:rPr>
      </w:pPr>
    </w:p>
    <w:p w:rsidR="007C3FCC" w:rsidRPr="007C3FCC" w:rsidRDefault="007C3FCC">
      <w:pPr>
        <w:rPr>
          <w:b/>
          <w:bCs/>
          <w:i/>
          <w:iCs/>
          <w:sz w:val="28"/>
          <w:szCs w:val="28"/>
        </w:rPr>
      </w:pPr>
    </w:p>
    <w:sectPr w:rsidR="007C3FCC" w:rsidRPr="007C3FCC" w:rsidSect="00C2056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C3FCC"/>
    <w:rsid w:val="003F3192"/>
    <w:rsid w:val="00762F87"/>
    <w:rsid w:val="0078650D"/>
    <w:rsid w:val="007C3FCC"/>
    <w:rsid w:val="00805F43"/>
    <w:rsid w:val="008642B9"/>
    <w:rsid w:val="009277B2"/>
    <w:rsid w:val="00A46990"/>
    <w:rsid w:val="00B86171"/>
    <w:rsid w:val="00B95619"/>
    <w:rsid w:val="00C20564"/>
    <w:rsid w:val="00D4671E"/>
    <w:rsid w:val="00DD7530"/>
    <w:rsid w:val="00E22445"/>
    <w:rsid w:val="00F9785C"/>
    <w:rsid w:val="00FF0B2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05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156</Words>
  <Characters>894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cp:revision>
  <dcterms:created xsi:type="dcterms:W3CDTF">2019-05-03T11:28:00Z</dcterms:created>
  <dcterms:modified xsi:type="dcterms:W3CDTF">2019-05-03T12:20:00Z</dcterms:modified>
</cp:coreProperties>
</file>