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573" w:rsidRPr="00C82573" w:rsidRDefault="00C82573" w:rsidP="00C82573">
      <w:pPr>
        <w:bidi/>
        <w:jc w:val="center"/>
        <w:rPr>
          <w:rFonts w:cs="Arial"/>
          <w:b/>
          <w:bCs/>
          <w:sz w:val="24"/>
          <w:szCs w:val="24"/>
        </w:rPr>
      </w:pPr>
      <w:r w:rsidRPr="00C82573">
        <w:rPr>
          <w:rFonts w:cs="Arial" w:hint="cs"/>
          <w:b/>
          <w:bCs/>
          <w:sz w:val="24"/>
          <w:szCs w:val="24"/>
          <w:rtl/>
        </w:rPr>
        <w:t>بازتاب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فرهنگ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عامه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در</w:t>
      </w:r>
      <w:r w:rsidRPr="00C82573">
        <w:rPr>
          <w:rFonts w:cs="Arial"/>
          <w:b/>
          <w:bCs/>
          <w:sz w:val="24"/>
          <w:szCs w:val="24"/>
          <w:rtl/>
        </w:rPr>
        <w:t xml:space="preserve"> «</w:t>
      </w:r>
      <w:r w:rsidRPr="00C82573">
        <w:rPr>
          <w:rFonts w:cs="Arial" w:hint="cs"/>
          <w:b/>
          <w:bCs/>
          <w:sz w:val="24"/>
          <w:szCs w:val="24"/>
          <w:rtl/>
        </w:rPr>
        <w:t>شهري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چون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بهشت</w:t>
      </w:r>
      <w:r w:rsidRPr="00C82573">
        <w:rPr>
          <w:rFonts w:cs="Arial" w:hint="eastAsia"/>
          <w:b/>
          <w:bCs/>
          <w:sz w:val="24"/>
          <w:szCs w:val="24"/>
          <w:rtl/>
        </w:rPr>
        <w:t>»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سيمين</w:t>
      </w:r>
      <w:r w:rsidRPr="00C82573">
        <w:rPr>
          <w:rFonts w:cs="Arial"/>
          <w:b/>
          <w:bCs/>
          <w:sz w:val="24"/>
          <w:szCs w:val="24"/>
          <w:rtl/>
        </w:rPr>
        <w:t xml:space="preserve"> </w:t>
      </w:r>
      <w:r w:rsidRPr="00C82573">
        <w:rPr>
          <w:rFonts w:cs="Arial" w:hint="cs"/>
          <w:b/>
          <w:bCs/>
          <w:sz w:val="24"/>
          <w:szCs w:val="24"/>
          <w:rtl/>
        </w:rPr>
        <w:t>دانشور</w:t>
      </w:r>
    </w:p>
    <w:p w:rsidR="00C82573" w:rsidRPr="00C82573" w:rsidRDefault="00C82573" w:rsidP="00C82573">
      <w:pPr>
        <w:bidi/>
        <w:spacing w:line="360" w:lineRule="auto"/>
        <w:jc w:val="right"/>
        <w:rPr>
          <w:rFonts w:cs="B Nazanin"/>
        </w:rPr>
      </w:pPr>
      <w:r w:rsidRPr="00C82573">
        <w:rPr>
          <w:rFonts w:asciiTheme="minorBidi" w:hAnsiTheme="minorBidi" w:cs="B Nazanin" w:hint="cs"/>
          <w:rtl/>
        </w:rPr>
        <w:t xml:space="preserve">طيبه صابري ، دانشجوي دکتري دانشگاه شهرکرد و مدرس موسسه عالی غیر انتفاعی صبح صادق، شماره تماس:09124366708 ايميل: </w:t>
      </w:r>
      <w:r w:rsidRPr="00C82573">
        <w:rPr>
          <w:rFonts w:asciiTheme="minorBidi" w:hAnsiTheme="minorBidi" w:cs="B Nazanin"/>
        </w:rPr>
        <w:t>saberi_tb@yahoo.com</w:t>
      </w:r>
    </w:p>
    <w:p w:rsidR="00C82573" w:rsidRPr="00C82573" w:rsidRDefault="00C82573" w:rsidP="00C82573">
      <w:pPr>
        <w:bidi/>
        <w:spacing w:line="360" w:lineRule="auto"/>
        <w:jc w:val="right"/>
        <w:rPr>
          <w:rFonts w:cs="B Nazanin"/>
          <w:rtl/>
        </w:rPr>
      </w:pPr>
      <w:r w:rsidRPr="00C82573">
        <w:rPr>
          <w:rFonts w:asciiTheme="minorBidi" w:hAnsiTheme="minorBidi" w:cs="B Nazanin"/>
        </w:rPr>
        <w:t>2</w:t>
      </w:r>
      <w:r w:rsidRPr="00C82573">
        <w:rPr>
          <w:rFonts w:asciiTheme="minorBidi" w:hAnsiTheme="minorBidi" w:cs="B Nazanin" w:hint="cs"/>
          <w:rtl/>
        </w:rPr>
        <w:t>.آذرحميدي تهراني</w:t>
      </w:r>
      <w:proofErr w:type="gramStart"/>
      <w:r w:rsidRPr="00C82573">
        <w:rPr>
          <w:rFonts w:asciiTheme="minorBidi" w:hAnsiTheme="minorBidi" w:cs="B Nazanin" w:hint="cs"/>
          <w:rtl/>
        </w:rPr>
        <w:t>:عضو</w:t>
      </w:r>
      <w:proofErr w:type="gramEnd"/>
      <w:r w:rsidRPr="00C82573">
        <w:rPr>
          <w:rFonts w:asciiTheme="minorBidi" w:hAnsiTheme="minorBidi" w:cs="B Nazanin" w:hint="cs"/>
          <w:rtl/>
        </w:rPr>
        <w:t xml:space="preserve"> هيات علمي موسسه عالی غیر انتفاعی صبح صادق و دانشجوي دکتري دانشگاه شهرکرد،  شماره تماس:09131073582  آدرس ايميل: </w:t>
      </w:r>
      <w:r w:rsidRPr="00C82573">
        <w:rPr>
          <w:rFonts w:asciiTheme="minorBidi" w:hAnsiTheme="minorBidi" w:cs="B Nazanin"/>
        </w:rPr>
        <w:t>az_hamidi@yahoo.com</w:t>
      </w:r>
      <w:r w:rsidRPr="00C82573">
        <w:rPr>
          <w:rFonts w:asciiTheme="minorBidi" w:hAnsiTheme="minorBidi" w:cs="B Nazanin" w:hint="cs"/>
          <w:rtl/>
        </w:rPr>
        <w:t xml:space="preserve"> </w:t>
      </w:r>
    </w:p>
    <w:p w:rsidR="00C82573" w:rsidRDefault="00C82573" w:rsidP="00C82573">
      <w:pPr>
        <w:bidi/>
      </w:pPr>
      <w:bookmarkStart w:id="0" w:name="_GoBack"/>
      <w:bookmarkEnd w:id="0"/>
    </w:p>
    <w:p w:rsidR="00C82573" w:rsidRDefault="00C82573" w:rsidP="00C82573">
      <w:pPr>
        <w:bidi/>
        <w:rPr>
          <w:rtl/>
        </w:rPr>
      </w:pPr>
      <w:r w:rsidRPr="00C82573">
        <w:rPr>
          <w:rFonts w:cs="Arial" w:hint="cs"/>
          <w:b/>
          <w:bCs/>
          <w:sz w:val="24"/>
          <w:szCs w:val="24"/>
          <w:rtl/>
        </w:rPr>
        <w:t>چکيده</w:t>
      </w:r>
      <w:r>
        <w:t>:</w:t>
      </w:r>
    </w:p>
    <w:p w:rsidR="00C82573" w:rsidRPr="00C82573" w:rsidRDefault="00C82573" w:rsidP="00C82573">
      <w:pPr>
        <w:bidi/>
        <w:rPr>
          <w:sz w:val="24"/>
          <w:szCs w:val="24"/>
          <w:rtl/>
        </w:rPr>
      </w:pPr>
      <w:r w:rsidRPr="00C82573">
        <w:rPr>
          <w:sz w:val="24"/>
          <w:szCs w:val="24"/>
        </w:rPr>
        <w:t xml:space="preserve">   </w:t>
      </w:r>
      <w:r w:rsidRPr="00C82573">
        <w:rPr>
          <w:rFonts w:cs="Arial" w:hint="cs"/>
          <w:sz w:val="24"/>
          <w:szCs w:val="24"/>
          <w:rtl/>
        </w:rPr>
        <w:t>فرهنگ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بومي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وعام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که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شامل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آداب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رسوم،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اعتقادات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،زبان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ادب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عاميانه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...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rFonts w:cs="Arial"/>
          <w:sz w:val="24"/>
          <w:szCs w:val="24"/>
          <w:rtl/>
        </w:rPr>
        <w:t xml:space="preserve">  </w:t>
      </w:r>
      <w:r w:rsidRPr="00C82573">
        <w:rPr>
          <w:rFonts w:cs="Arial" w:hint="cs"/>
          <w:sz w:val="24"/>
          <w:szCs w:val="24"/>
          <w:rtl/>
        </w:rPr>
        <w:t>از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موضوعات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پرکشش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براي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نويسندگان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داستان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دوره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معاصر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مي</w:t>
      </w:r>
      <w:r w:rsidRPr="00C82573">
        <w:rPr>
          <w:rFonts w:cs="Arial"/>
          <w:sz w:val="24"/>
          <w:szCs w:val="24"/>
          <w:rtl/>
        </w:rPr>
        <w:softHyphen/>
      </w:r>
      <w:r w:rsidRPr="00C82573">
        <w:rPr>
          <w:rFonts w:cs="Arial" w:hint="cs"/>
          <w:sz w:val="24"/>
          <w:szCs w:val="24"/>
          <w:rtl/>
        </w:rPr>
        <w:t>باشد</w:t>
      </w:r>
      <w:r w:rsidRPr="00C82573">
        <w:rPr>
          <w:rFonts w:cs="Arial"/>
          <w:sz w:val="24"/>
          <w:szCs w:val="24"/>
          <w:rtl/>
        </w:rPr>
        <w:t xml:space="preserve">. </w:t>
      </w:r>
      <w:r w:rsidRPr="00C82573">
        <w:rPr>
          <w:rFonts w:cs="Arial" w:hint="cs"/>
          <w:sz w:val="24"/>
          <w:szCs w:val="24"/>
          <w:rtl/>
        </w:rPr>
        <w:t>بسياري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نويسندگان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ايراني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توانسته</w:t>
      </w:r>
      <w:r w:rsidRPr="00C82573">
        <w:rPr>
          <w:rFonts w:cs="Arial"/>
          <w:sz w:val="24"/>
          <w:szCs w:val="24"/>
          <w:rtl/>
        </w:rPr>
        <w:softHyphen/>
      </w:r>
      <w:r w:rsidRPr="00C82573">
        <w:rPr>
          <w:rFonts w:cs="Arial" w:hint="cs"/>
          <w:sz w:val="24"/>
          <w:szCs w:val="24"/>
          <w:rtl/>
        </w:rPr>
        <w:t>اند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با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استفاده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عناصر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مفاهيم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بومي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آثار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خود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جهت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باور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پذيري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مردمي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کردن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آثار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گام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بردارند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غناي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بيفزايند</w:t>
      </w:r>
      <w:r w:rsidRPr="00C82573">
        <w:rPr>
          <w:rFonts w:cs="Arial"/>
          <w:sz w:val="24"/>
          <w:szCs w:val="24"/>
          <w:rtl/>
        </w:rPr>
        <w:t xml:space="preserve">. </w:t>
      </w:r>
      <w:r w:rsidRPr="00C82573">
        <w:rPr>
          <w:rFonts w:cs="Arial" w:hint="cs"/>
          <w:sz w:val="24"/>
          <w:szCs w:val="24"/>
          <w:rtl/>
        </w:rPr>
        <w:t>سيمين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دانشوريکي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پيروان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شيوه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که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آثار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رنگ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بومي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يافته</w:t>
      </w:r>
      <w:r w:rsidRPr="00C82573">
        <w:rPr>
          <w:rFonts w:cs="Arial"/>
          <w:sz w:val="24"/>
          <w:szCs w:val="24"/>
          <w:rtl/>
        </w:rPr>
        <w:softHyphen/>
      </w:r>
      <w:r w:rsidRPr="00C82573">
        <w:rPr>
          <w:rFonts w:cs="Arial" w:hint="cs"/>
          <w:sz w:val="24"/>
          <w:szCs w:val="24"/>
          <w:rtl/>
        </w:rPr>
        <w:t>اند</w:t>
      </w:r>
      <w:r w:rsidRPr="00C82573">
        <w:rPr>
          <w:rFonts w:cs="Arial"/>
          <w:sz w:val="24"/>
          <w:szCs w:val="24"/>
          <w:rtl/>
        </w:rPr>
        <w:t xml:space="preserve">. </w:t>
      </w:r>
      <w:r w:rsidRPr="00C82573">
        <w:rPr>
          <w:rFonts w:cs="Arial" w:hint="cs"/>
          <w:sz w:val="24"/>
          <w:szCs w:val="24"/>
          <w:rtl/>
        </w:rPr>
        <w:t>در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تحقيق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تمامي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مطالب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راجع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فرهنگ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عاميانه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مجموعه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داستان</w:t>
      </w:r>
      <w:r w:rsidRPr="00C82573">
        <w:rPr>
          <w:rFonts w:cs="Arial" w:hint="eastAsia"/>
          <w:sz w:val="24"/>
          <w:szCs w:val="24"/>
          <w:rtl/>
        </w:rPr>
        <w:t>«</w:t>
      </w:r>
      <w:r w:rsidRPr="00C82573">
        <w:rPr>
          <w:rFonts w:cs="Arial" w:hint="cs"/>
          <w:sz w:val="24"/>
          <w:szCs w:val="24"/>
          <w:rtl/>
        </w:rPr>
        <w:t>شهري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چون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بهشت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استخراج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شده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مورد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بررسي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قرار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گرفته</w:t>
      </w:r>
      <w:r w:rsidRPr="00C82573">
        <w:rPr>
          <w:rFonts w:cs="Arial"/>
          <w:sz w:val="24"/>
          <w:szCs w:val="24"/>
          <w:rtl/>
        </w:rPr>
        <w:softHyphen/>
      </w:r>
      <w:r w:rsidRPr="00C82573">
        <w:rPr>
          <w:rFonts w:cs="Arial" w:hint="cs"/>
          <w:sz w:val="24"/>
          <w:szCs w:val="24"/>
          <w:rtl/>
        </w:rPr>
        <w:t>اند</w:t>
      </w:r>
      <w:r w:rsidRPr="00C82573">
        <w:rPr>
          <w:rFonts w:cs="Arial"/>
          <w:sz w:val="24"/>
          <w:szCs w:val="24"/>
          <w:rtl/>
        </w:rPr>
        <w:t xml:space="preserve">. </w:t>
      </w:r>
      <w:r w:rsidRPr="00C82573">
        <w:rPr>
          <w:rFonts w:cs="Arial" w:hint="cs"/>
          <w:sz w:val="24"/>
          <w:szCs w:val="24"/>
          <w:rtl/>
        </w:rPr>
        <w:t>نتيجه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تحقيق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نشان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مي</w:t>
      </w:r>
      <w:r w:rsidRPr="00C82573">
        <w:rPr>
          <w:rFonts w:cs="Arial"/>
          <w:sz w:val="24"/>
          <w:szCs w:val="24"/>
          <w:rtl/>
        </w:rPr>
        <w:softHyphen/>
      </w:r>
      <w:r w:rsidRPr="00C82573">
        <w:rPr>
          <w:rFonts w:cs="Arial" w:hint="cs"/>
          <w:sz w:val="24"/>
          <w:szCs w:val="24"/>
          <w:rtl/>
        </w:rPr>
        <w:t>دهدکه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فرهنگ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رسوم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تمامي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مردم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ايران</w:t>
      </w:r>
      <w:r w:rsidRPr="00C82573">
        <w:rPr>
          <w:rFonts w:cs="Arial"/>
          <w:sz w:val="24"/>
          <w:szCs w:val="24"/>
          <w:rtl/>
        </w:rPr>
        <w:t xml:space="preserve">  </w:t>
      </w:r>
      <w:r w:rsidRPr="00C82573">
        <w:rPr>
          <w:rFonts w:cs="Arial" w:hint="cs"/>
          <w:sz w:val="24"/>
          <w:szCs w:val="24"/>
          <w:rtl/>
        </w:rPr>
        <w:t>نظر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داشته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rFonts w:cs="Arial"/>
          <w:sz w:val="24"/>
          <w:szCs w:val="24"/>
          <w:rtl/>
        </w:rPr>
        <w:t xml:space="preserve">.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توجه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بيشتر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معطوف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رسوم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مسرت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بخش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چون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ازدواج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مراسم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عيد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... </w:t>
      </w:r>
      <w:r w:rsidRPr="00C82573">
        <w:rPr>
          <w:rFonts w:cs="Arial" w:hint="cs"/>
          <w:sz w:val="24"/>
          <w:szCs w:val="24"/>
          <w:rtl/>
        </w:rPr>
        <w:t>بوده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rFonts w:cs="Arial"/>
          <w:sz w:val="24"/>
          <w:szCs w:val="24"/>
          <w:rtl/>
        </w:rPr>
        <w:t xml:space="preserve"> .</w:t>
      </w:r>
      <w:r w:rsidRPr="00C82573">
        <w:rPr>
          <w:rFonts w:cs="Arial" w:hint="cs"/>
          <w:sz w:val="24"/>
          <w:szCs w:val="24"/>
          <w:rtl/>
        </w:rPr>
        <w:t>گويش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اصطلاحات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اصفهاني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نيز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آثار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بارز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معرفي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ريشه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بعضي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کلمات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نيز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پرداخته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است</w:t>
      </w:r>
      <w:r w:rsidRPr="00C82573">
        <w:rPr>
          <w:sz w:val="24"/>
          <w:szCs w:val="24"/>
        </w:rPr>
        <w:t>.</w:t>
      </w:r>
    </w:p>
    <w:p w:rsidR="007D58A9" w:rsidRPr="00C82573" w:rsidRDefault="00C82573" w:rsidP="00C82573">
      <w:pPr>
        <w:bidi/>
        <w:rPr>
          <w:sz w:val="24"/>
          <w:szCs w:val="24"/>
        </w:rPr>
      </w:pPr>
      <w:r w:rsidRPr="00C82573">
        <w:rPr>
          <w:rFonts w:cs="Arial" w:hint="cs"/>
          <w:sz w:val="24"/>
          <w:szCs w:val="24"/>
          <w:rtl/>
        </w:rPr>
        <w:t>کليد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واژگان</w:t>
      </w:r>
      <w:r w:rsidRPr="00C82573">
        <w:rPr>
          <w:rFonts w:cs="Arial"/>
          <w:sz w:val="24"/>
          <w:szCs w:val="24"/>
          <w:rtl/>
        </w:rPr>
        <w:t>: «</w:t>
      </w:r>
      <w:r w:rsidRPr="00C82573">
        <w:rPr>
          <w:rFonts w:cs="Arial" w:hint="cs"/>
          <w:sz w:val="24"/>
          <w:szCs w:val="24"/>
          <w:rtl/>
        </w:rPr>
        <w:t>فرهنگ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عامه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اعتقادات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معاصر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بومي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رسوم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داستان</w:t>
      </w:r>
      <w:r w:rsidRPr="00C82573">
        <w:rPr>
          <w:rFonts w:cs="Arial" w:hint="eastAsia"/>
          <w:sz w:val="24"/>
          <w:szCs w:val="24"/>
          <w:rtl/>
        </w:rPr>
        <w:t>»</w:t>
      </w:r>
      <w:r w:rsidRPr="00C82573">
        <w:rPr>
          <w:rFonts w:cs="Arial" w:hint="cs"/>
          <w:sz w:val="24"/>
          <w:szCs w:val="24"/>
          <w:rtl/>
        </w:rPr>
        <w:t>،</w:t>
      </w:r>
      <w:r w:rsidRPr="00C82573">
        <w:rPr>
          <w:rFonts w:cs="Arial"/>
          <w:sz w:val="24"/>
          <w:szCs w:val="24"/>
          <w:rtl/>
        </w:rPr>
        <w:t xml:space="preserve"> «</w:t>
      </w:r>
      <w:r w:rsidRPr="00C82573">
        <w:rPr>
          <w:rFonts w:cs="Arial" w:hint="cs"/>
          <w:sz w:val="24"/>
          <w:szCs w:val="24"/>
          <w:rtl/>
        </w:rPr>
        <w:t>سيمين</w:t>
      </w:r>
      <w:r w:rsidRPr="00C82573">
        <w:rPr>
          <w:rFonts w:cs="Arial"/>
          <w:sz w:val="24"/>
          <w:szCs w:val="24"/>
          <w:rtl/>
        </w:rPr>
        <w:t xml:space="preserve"> </w:t>
      </w:r>
      <w:r w:rsidRPr="00C82573">
        <w:rPr>
          <w:rFonts w:cs="Arial" w:hint="cs"/>
          <w:sz w:val="24"/>
          <w:szCs w:val="24"/>
          <w:rtl/>
        </w:rPr>
        <w:t>دانشور</w:t>
      </w:r>
      <w:r w:rsidRPr="00C82573">
        <w:rPr>
          <w:rFonts w:hint="eastAsia"/>
          <w:sz w:val="24"/>
          <w:szCs w:val="24"/>
        </w:rPr>
        <w:t>»</w:t>
      </w:r>
    </w:p>
    <w:sectPr w:rsidR="007D58A9" w:rsidRPr="00C82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573"/>
    <w:rsid w:val="007D58A9"/>
    <w:rsid w:val="00C8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C1029-6E3F-4369-89A2-3AA4AF7A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hamzenezhad</dc:creator>
  <cp:lastModifiedBy>hamzenezhad</cp:lastModifiedBy>
  <cp:revision>1</cp:revision>
  <dcterms:created xsi:type="dcterms:W3CDTF">2015-08-01T07:29:00Z</dcterms:created>
  <dcterms:modified xsi:type="dcterms:W3CDTF">2015-08-01T07:32:00Z</dcterms:modified>
</cp:coreProperties>
</file>