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0F6" w:rsidRDefault="00F409B7" w:rsidP="0017600A">
      <w:pPr>
        <w:tabs>
          <w:tab w:val="left" w:pos="237"/>
          <w:tab w:val="left" w:pos="1088"/>
        </w:tabs>
        <w:spacing w:after="0" w:line="240" w:lineRule="auto"/>
        <w:jc w:val="both"/>
        <w:rPr>
          <w:rFonts w:asciiTheme="majorBidi" w:hAnsiTheme="majorBidi" w:cs="B Nazanin"/>
          <w:rtl/>
        </w:rPr>
      </w:pPr>
      <w:r>
        <w:rPr>
          <w:rFonts w:asciiTheme="majorBidi" w:hAnsiTheme="majorBidi" w:cs="B Nazanin"/>
          <w:noProof/>
          <w:color w:val="385623" w:themeColor="accent6" w:themeShade="80"/>
          <w:sz w:val="24"/>
          <w:szCs w:val="24"/>
          <w:rtl/>
          <w:lang w:val="en-GB" w:eastAsia="en-GB"/>
        </w:rPr>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33" type="#_x0000_t185" style="position:absolute;left:0;text-align:left;margin-left:369.55pt;margin-top:525.9pt;width:33.85pt;height:27.75pt;z-index:251702272;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3" inset="3.6pt,,3.6pt">
              <w:txbxContent>
                <w:p w:rsidR="002C152E" w:rsidRPr="006F78FF" w:rsidRDefault="002C152E" w:rsidP="00FA01F8">
                  <w:pPr>
                    <w:spacing w:after="0"/>
                    <w:jc w:val="center"/>
                    <w:rPr>
                      <w:rFonts w:cs="B Zar"/>
                      <w:i/>
                      <w:iCs/>
                      <w:color w:val="C00000"/>
                      <w:sz w:val="28"/>
                      <w:szCs w:val="28"/>
                    </w:rPr>
                  </w:pPr>
                  <w:r w:rsidRPr="006F78FF">
                    <w:rPr>
                      <w:rFonts w:cs="B Zar"/>
                      <w:i/>
                      <w:iCs/>
                      <w:color w:val="C00000"/>
                      <w:sz w:val="28"/>
                      <w:szCs w:val="28"/>
                    </w:rPr>
                    <w:t>2</w:t>
                  </w:r>
                </w:p>
              </w:txbxContent>
            </v:textbox>
            <w10:wrap type="square" anchorx="margin" anchory="margin"/>
          </v:shape>
        </w:pict>
      </w:r>
      <w:r w:rsidR="00131740" w:rsidRPr="00FA4ADF">
        <w:rPr>
          <w:rFonts w:ascii="IranNastaliq" w:hAnsi="IranNastaliq" w:cs="B Nazanin"/>
          <w:b/>
          <w:bCs/>
          <w:noProof/>
          <w:color w:val="385623" w:themeColor="accent6" w:themeShade="80"/>
          <w:sz w:val="24"/>
          <w:szCs w:val="24"/>
          <w:rtl/>
          <w:lang w:val="en-GB" w:eastAsia="en-GB"/>
        </w:rPr>
        <w:drawing>
          <wp:anchor distT="0" distB="0" distL="114300" distR="114300" simplePos="0" relativeHeight="251708416" behindDoc="1" locked="0" layoutInCell="1" allowOverlap="1" wp14:anchorId="3D84E139" wp14:editId="2DC125E5">
            <wp:simplePos x="0" y="0"/>
            <wp:positionH relativeFrom="column">
              <wp:posOffset>611505</wp:posOffset>
            </wp:positionH>
            <wp:positionV relativeFrom="paragraph">
              <wp:posOffset>1935480</wp:posOffset>
            </wp:positionV>
            <wp:extent cx="1707515" cy="2362200"/>
            <wp:effectExtent l="0" t="0" r="0" b="0"/>
            <wp:wrapNone/>
            <wp:docPr id="2" name="Picture 2"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heme="majorBidi" w:hAnsiTheme="majorBidi" w:cs="B Nazanin"/>
          <w:noProof/>
          <w:color w:val="385623" w:themeColor="accent6" w:themeShade="80"/>
          <w:sz w:val="24"/>
          <w:szCs w:val="24"/>
          <w:rtl/>
          <w:lang w:val="en-GB" w:eastAsia="en-GB"/>
        </w:rPr>
        <w:pict>
          <v:shape id="_x0000_s1034" type="#_x0000_t185" style="position:absolute;left:0;text-align:left;margin-left:86.8pt;margin-top:524.4pt;width:33.85pt;height:27.75pt;z-index:251703296;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4" inset="3.6pt,,3.6pt">
              <w:txbxContent>
                <w:p w:rsidR="002C152E" w:rsidRPr="006F78FF" w:rsidRDefault="002C152E" w:rsidP="00FA01F8">
                  <w:pPr>
                    <w:spacing w:after="0"/>
                    <w:jc w:val="center"/>
                    <w:rPr>
                      <w:rFonts w:cs="B Zar"/>
                      <w:i/>
                      <w:iCs/>
                      <w:color w:val="C00000"/>
                      <w:sz w:val="28"/>
                      <w:szCs w:val="28"/>
                    </w:rPr>
                  </w:pPr>
                  <w:r w:rsidRPr="006F78FF">
                    <w:rPr>
                      <w:rFonts w:cs="B Zar"/>
                      <w:i/>
                      <w:iCs/>
                      <w:color w:val="C00000"/>
                      <w:sz w:val="28"/>
                      <w:szCs w:val="28"/>
                    </w:rPr>
                    <w:t>3</w:t>
                  </w:r>
                </w:p>
              </w:txbxContent>
            </v:textbox>
            <w10:wrap type="square" anchorx="margin" anchory="margin"/>
          </v:shape>
        </w:pict>
      </w:r>
      <w:r>
        <w:rPr>
          <w:rFonts w:asciiTheme="majorBidi" w:hAnsiTheme="majorBidi" w:cs="B Nazanin"/>
          <w:noProof/>
          <w:color w:val="385623" w:themeColor="accent6" w:themeShade="80"/>
          <w:sz w:val="24"/>
          <w:szCs w:val="24"/>
          <w:rtl/>
          <w:lang w:val="en-GB" w:eastAsia="en-GB"/>
        </w:rPr>
        <w:pict>
          <v:shape id="_x0000_s1032" type="#_x0000_t185" style="position:absolute;left:0;text-align:left;margin-left:651.55pt;margin-top:525.9pt;width:33.85pt;height:27.75pt;z-index:251701248;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2" inset="3.6pt,,3.6pt">
              <w:txbxContent>
                <w:p w:rsidR="00FA01F8" w:rsidRPr="006F78FF" w:rsidRDefault="002C152E" w:rsidP="00FA01F8">
                  <w:pPr>
                    <w:spacing w:after="0"/>
                    <w:jc w:val="center"/>
                    <w:rPr>
                      <w:rFonts w:cs="B Zar"/>
                      <w:i/>
                      <w:iCs/>
                      <w:color w:val="C00000"/>
                      <w:sz w:val="28"/>
                      <w:szCs w:val="28"/>
                    </w:rPr>
                  </w:pPr>
                  <w:r w:rsidRPr="006F78FF">
                    <w:rPr>
                      <w:rFonts w:cs="B Zar"/>
                      <w:i/>
                      <w:iCs/>
                      <w:color w:val="C00000"/>
                      <w:sz w:val="28"/>
                      <w:szCs w:val="28"/>
                    </w:rPr>
                    <w:t>1</w:t>
                  </w:r>
                </w:p>
              </w:txbxContent>
            </v:textbox>
            <w10:wrap type="square" anchorx="margin" anchory="margin"/>
          </v:shape>
        </w:pict>
      </w:r>
      <w:r w:rsidR="00965283" w:rsidRPr="00FA4ADF">
        <w:rPr>
          <w:rFonts w:asciiTheme="majorBidi" w:hAnsiTheme="majorBidi" w:cs="B Nazanin" w:hint="cs"/>
          <w:color w:val="385623" w:themeColor="accent6" w:themeShade="80"/>
          <w:sz w:val="24"/>
          <w:szCs w:val="24"/>
          <w:rtl/>
        </w:rPr>
        <w:t xml:space="preserve">     </w:t>
      </w:r>
      <w:r w:rsidR="00802093" w:rsidRPr="00FA4ADF">
        <w:rPr>
          <w:rFonts w:ascii="IranNastaliq" w:hAnsi="IranNastaliq" w:cs="B Nazanin"/>
          <w:b/>
          <w:bCs/>
          <w:color w:val="385623" w:themeColor="accent6" w:themeShade="80"/>
          <w:sz w:val="24"/>
          <w:szCs w:val="24"/>
          <w:rtl/>
        </w:rPr>
        <w:t>شیخ نجم</w:t>
      </w:r>
      <w:r w:rsidR="00965283" w:rsidRPr="00FA4ADF">
        <w:rPr>
          <w:rFonts w:ascii="IranNastaliq" w:hAnsi="IranNastaliq" w:cs="B Nazanin"/>
          <w:b/>
          <w:bCs/>
          <w:color w:val="385623" w:themeColor="accent6" w:themeShade="80"/>
          <w:sz w:val="24"/>
          <w:szCs w:val="24"/>
          <w:rtl/>
        </w:rPr>
        <w:softHyphen/>
      </w:r>
      <w:r w:rsidR="00802093" w:rsidRPr="00FA4ADF">
        <w:rPr>
          <w:rFonts w:ascii="IranNastaliq" w:hAnsi="IranNastaliq" w:cs="B Nazanin"/>
          <w:b/>
          <w:bCs/>
          <w:color w:val="385623" w:themeColor="accent6" w:themeShade="80"/>
          <w:sz w:val="24"/>
          <w:szCs w:val="24"/>
          <w:rtl/>
        </w:rPr>
        <w:t>‏‌الدین کبری</w:t>
      </w:r>
      <w:r w:rsidR="00965283">
        <w:rPr>
          <w:rFonts w:asciiTheme="majorBidi" w:hAnsiTheme="majorBidi" w:cs="B Nazanin" w:hint="cs"/>
          <w:rtl/>
        </w:rPr>
        <w:t>، سال</w:t>
      </w:r>
      <w:r w:rsidR="00802093" w:rsidRPr="005D2FB4">
        <w:rPr>
          <w:rFonts w:asciiTheme="majorBidi" w:hAnsiTheme="majorBidi" w:cs="B Nazanin"/>
          <w:rtl/>
        </w:rPr>
        <w:t>540 ه.ق/ 1145م در</w:t>
      </w:r>
      <w:r w:rsidR="00253A80">
        <w:rPr>
          <w:rFonts w:asciiTheme="majorBidi" w:hAnsiTheme="majorBidi" w:cs="B Nazanin" w:hint="cs"/>
          <w:rtl/>
        </w:rPr>
        <w:t xml:space="preserve"> </w:t>
      </w:r>
      <w:r w:rsidR="00802093" w:rsidRPr="005D2FB4">
        <w:rPr>
          <w:rFonts w:asciiTheme="majorBidi" w:hAnsiTheme="majorBidi" w:cs="B Nazanin"/>
          <w:rtl/>
        </w:rPr>
        <w:t>خيوه خوارزم به دنيا آمد.</w:t>
      </w:r>
      <w:r w:rsidR="00253A80">
        <w:rPr>
          <w:rFonts w:asciiTheme="majorBidi" w:hAnsiTheme="majorBidi" w:cs="B Nazanin" w:hint="cs"/>
          <w:rtl/>
        </w:rPr>
        <w:t xml:space="preserve"> </w:t>
      </w:r>
      <w:r w:rsidR="00802093" w:rsidRPr="005D2FB4">
        <w:rPr>
          <w:rFonts w:asciiTheme="majorBidi" w:hAnsiTheme="majorBidi" w:cs="B Nazanin"/>
          <w:rtl/>
        </w:rPr>
        <w:t>برخی به سبب زیرکی او را طامه</w:t>
      </w:r>
      <w:r w:rsidR="00253A80">
        <w:rPr>
          <w:rFonts w:asciiTheme="majorBidi" w:hAnsiTheme="majorBidi" w:cs="B Nazanin" w:hint="cs"/>
          <w:rtl/>
        </w:rPr>
        <w:softHyphen/>
      </w:r>
      <w:r w:rsidR="00802093" w:rsidRPr="005D2FB4">
        <w:rPr>
          <w:rFonts w:asciiTheme="majorBidi" w:hAnsiTheme="majorBidi" w:cs="B Nazanin"/>
          <w:rtl/>
        </w:rPr>
        <w:t>الکبری (حادثه</w:t>
      </w:r>
      <w:r w:rsidR="00343380">
        <w:rPr>
          <w:rFonts w:asciiTheme="majorBidi" w:hAnsiTheme="majorBidi" w:cs="B Nazanin" w:hint="cs"/>
          <w:rtl/>
        </w:rPr>
        <w:softHyphen/>
      </w:r>
      <w:r w:rsidR="00802093" w:rsidRPr="005D2FB4">
        <w:rPr>
          <w:rFonts w:asciiTheme="majorBidi" w:hAnsiTheme="majorBidi" w:cs="B Nazanin"/>
          <w:rtl/>
        </w:rPr>
        <w:t xml:space="preserve">بزرگ) </w:t>
      </w:r>
      <w:r w:rsidR="00E1765B">
        <w:rPr>
          <w:rFonts w:asciiTheme="majorBidi" w:hAnsiTheme="majorBidi" w:cs="B Nazanin" w:hint="cs"/>
          <w:rtl/>
        </w:rPr>
        <w:t xml:space="preserve">و برخي معتقدند </w:t>
      </w:r>
      <w:r w:rsidR="00802093" w:rsidRPr="005D2FB4">
        <w:rPr>
          <w:rFonts w:asciiTheme="majorBidi" w:hAnsiTheme="majorBidi" w:cs="B Nazanin"/>
          <w:rtl/>
        </w:rPr>
        <w:t>چون در</w:t>
      </w:r>
      <w:r w:rsidR="00253A80">
        <w:rPr>
          <w:rFonts w:asciiTheme="majorBidi" w:hAnsiTheme="majorBidi" w:cs="B Nazanin" w:hint="cs"/>
          <w:rtl/>
        </w:rPr>
        <w:t xml:space="preserve"> </w:t>
      </w:r>
      <w:r w:rsidR="00802093" w:rsidRPr="005D2FB4">
        <w:rPr>
          <w:rFonts w:asciiTheme="majorBidi" w:hAnsiTheme="majorBidi" w:cs="B Nazanin"/>
          <w:rtl/>
        </w:rPr>
        <w:t>جوانی در</w:t>
      </w:r>
      <w:r w:rsidR="00253A80">
        <w:rPr>
          <w:rFonts w:asciiTheme="majorBidi" w:hAnsiTheme="majorBidi" w:cs="B Nazanin" w:hint="cs"/>
          <w:rtl/>
        </w:rPr>
        <w:t xml:space="preserve"> </w:t>
      </w:r>
      <w:r w:rsidR="00802093" w:rsidRPr="005D2FB4">
        <w:rPr>
          <w:rFonts w:asciiTheme="majorBidi" w:hAnsiTheme="majorBidi" w:cs="B Nazanin"/>
          <w:rtl/>
        </w:rPr>
        <w:t>بحث و احتجاج  متبحر</w:t>
      </w:r>
      <w:r w:rsidR="00253A80">
        <w:rPr>
          <w:rFonts w:asciiTheme="majorBidi" w:hAnsiTheme="majorBidi" w:cs="B Nazanin" w:hint="cs"/>
          <w:rtl/>
        </w:rPr>
        <w:t xml:space="preserve"> </w:t>
      </w:r>
      <w:r w:rsidR="00802093" w:rsidRPr="005D2FB4">
        <w:rPr>
          <w:rFonts w:asciiTheme="majorBidi" w:hAnsiTheme="majorBidi" w:cs="B Nazanin"/>
          <w:rtl/>
        </w:rPr>
        <w:t>بود،</w:t>
      </w:r>
      <w:r w:rsidR="00253A80">
        <w:rPr>
          <w:rFonts w:asciiTheme="majorBidi" w:hAnsiTheme="majorBidi" w:cs="B Nazanin" w:hint="cs"/>
          <w:rtl/>
        </w:rPr>
        <w:t xml:space="preserve"> </w:t>
      </w:r>
      <w:r w:rsidR="00802093" w:rsidRPr="005D2FB4">
        <w:rPr>
          <w:rFonts w:asciiTheme="majorBidi" w:hAnsiTheme="majorBidi" w:cs="B Nazanin"/>
          <w:rtl/>
        </w:rPr>
        <w:t>به این لقب معروف</w:t>
      </w:r>
      <w:r w:rsidR="00343380">
        <w:rPr>
          <w:rFonts w:asciiTheme="majorBidi" w:hAnsiTheme="majorBidi" w:cs="B Nazanin" w:hint="cs"/>
          <w:rtl/>
        </w:rPr>
        <w:t xml:space="preserve"> شد</w:t>
      </w:r>
      <w:r w:rsidR="00802093" w:rsidRPr="005D2FB4">
        <w:rPr>
          <w:rFonts w:asciiTheme="majorBidi" w:hAnsiTheme="majorBidi" w:cs="B Nazanin"/>
          <w:rtl/>
        </w:rPr>
        <w:t>. پیروانش وی را آیه</w:t>
      </w:r>
      <w:r w:rsidR="00343380">
        <w:rPr>
          <w:rFonts w:asciiTheme="majorBidi" w:hAnsiTheme="majorBidi" w:cs="B Nazanin" w:hint="cs"/>
          <w:rtl/>
        </w:rPr>
        <w:softHyphen/>
      </w:r>
      <w:r w:rsidR="00802093" w:rsidRPr="005D2FB4">
        <w:rPr>
          <w:rFonts w:asciiTheme="majorBidi" w:hAnsiTheme="majorBidi" w:cs="B Nazanin"/>
          <w:rtl/>
        </w:rPr>
        <w:t xml:space="preserve">الکبری خوانده‌اند که کم‌کم با حذف کلمه اول او را کبری نامیدند. از جوانی برای کسب علم به سفر </w:t>
      </w:r>
      <w:r w:rsidR="00802093" w:rsidRPr="005D2FB4">
        <w:rPr>
          <w:rFonts w:asciiTheme="majorBidi" w:hAnsiTheme="majorBidi" w:cs="B Nazanin"/>
          <w:rtl/>
          <w:lang w:bidi="fa-IR"/>
        </w:rPr>
        <w:t>می</w:t>
      </w:r>
      <w:r w:rsidR="00802093" w:rsidRPr="005D2FB4">
        <w:rPr>
          <w:rFonts w:asciiTheme="majorBidi" w:hAnsiTheme="majorBidi" w:cs="B Nazanin"/>
          <w:rtl/>
          <w:lang w:bidi="fa-IR"/>
        </w:rPr>
        <w:softHyphen/>
        <w:t>رف</w:t>
      </w:r>
      <w:r w:rsidR="00802093" w:rsidRPr="005D2FB4">
        <w:rPr>
          <w:rFonts w:asciiTheme="majorBidi" w:hAnsiTheme="majorBidi" w:cs="B Nazanin"/>
          <w:rtl/>
        </w:rPr>
        <w:t>ت، از شیوخ وقت استماع می کرد. از</w:t>
      </w:r>
      <w:r w:rsidR="00F26B4F">
        <w:rPr>
          <w:rFonts w:asciiTheme="majorBidi" w:hAnsiTheme="majorBidi" w:cs="B Nazanin" w:hint="cs"/>
          <w:rtl/>
        </w:rPr>
        <w:t xml:space="preserve"> </w:t>
      </w:r>
      <w:r w:rsidR="00802093" w:rsidRPr="005D2FB4">
        <w:rPr>
          <w:rFonts w:asciiTheme="majorBidi" w:hAnsiTheme="majorBidi" w:cs="B Nazanin"/>
          <w:rtl/>
        </w:rPr>
        <w:t>جمله در نیشابور از ابوالمعالی فراوی (م</w:t>
      </w:r>
      <w:r w:rsidR="00802093" w:rsidRPr="005D2FB4">
        <w:rPr>
          <w:rFonts w:asciiTheme="majorBidi" w:hAnsiTheme="majorBidi" w:cs="B Nazanin"/>
          <w:rtl/>
          <w:lang w:bidi="fa-IR"/>
        </w:rPr>
        <w:t>۵۸۷</w:t>
      </w:r>
      <w:r w:rsidR="00343380">
        <w:rPr>
          <w:rFonts w:asciiTheme="majorBidi" w:hAnsiTheme="majorBidi" w:cs="B Nazanin"/>
          <w:rtl/>
        </w:rPr>
        <w:t>ق)، در همدان</w:t>
      </w:r>
      <w:r w:rsidR="00343380">
        <w:rPr>
          <w:rFonts w:asciiTheme="majorBidi" w:hAnsiTheme="majorBidi" w:cs="B Nazanin" w:hint="cs"/>
          <w:rtl/>
        </w:rPr>
        <w:t xml:space="preserve"> </w:t>
      </w:r>
      <w:r w:rsidR="00802093" w:rsidRPr="005D2FB4">
        <w:rPr>
          <w:rFonts w:asciiTheme="majorBidi" w:hAnsiTheme="majorBidi" w:cs="B Nazanin"/>
          <w:rtl/>
        </w:rPr>
        <w:t>از</w:t>
      </w:r>
      <w:r w:rsidR="00F26B4F">
        <w:rPr>
          <w:rFonts w:asciiTheme="majorBidi" w:hAnsiTheme="majorBidi" w:cs="B Nazanin" w:hint="cs"/>
          <w:rtl/>
        </w:rPr>
        <w:t xml:space="preserve"> </w:t>
      </w:r>
      <w:r w:rsidR="00802093" w:rsidRPr="005D2FB4">
        <w:rPr>
          <w:rFonts w:asciiTheme="majorBidi" w:hAnsiTheme="majorBidi" w:cs="B Nazanin"/>
          <w:rtl/>
        </w:rPr>
        <w:t>حافظ ابوالعلاء</w:t>
      </w:r>
      <w:r w:rsidR="00171384">
        <w:rPr>
          <w:rFonts w:asciiTheme="majorBidi" w:hAnsiTheme="majorBidi" w:cs="B Nazanin" w:hint="cs"/>
          <w:rtl/>
        </w:rPr>
        <w:t xml:space="preserve"> </w:t>
      </w:r>
      <w:r w:rsidR="00802093" w:rsidRPr="005D2FB4">
        <w:rPr>
          <w:rFonts w:asciiTheme="majorBidi" w:hAnsiTheme="majorBidi" w:cs="B Nazanin"/>
          <w:rtl/>
        </w:rPr>
        <w:t>عطار (م</w:t>
      </w:r>
      <w:r w:rsidR="00802093" w:rsidRPr="005D2FB4">
        <w:rPr>
          <w:rFonts w:asciiTheme="majorBidi" w:hAnsiTheme="majorBidi" w:cs="B Nazanin"/>
          <w:rtl/>
          <w:lang w:bidi="fa-IR"/>
        </w:rPr>
        <w:t>۵۶۸</w:t>
      </w:r>
      <w:r w:rsidR="00802093" w:rsidRPr="005D2FB4">
        <w:rPr>
          <w:rFonts w:asciiTheme="majorBidi" w:hAnsiTheme="majorBidi" w:cs="B Nazanin"/>
          <w:rtl/>
        </w:rPr>
        <w:t>ق) در</w:t>
      </w:r>
      <w:r w:rsidR="00F26B4F">
        <w:rPr>
          <w:rFonts w:asciiTheme="majorBidi" w:hAnsiTheme="majorBidi" w:cs="B Nazanin" w:hint="cs"/>
          <w:rtl/>
        </w:rPr>
        <w:t xml:space="preserve"> </w:t>
      </w:r>
      <w:r w:rsidR="00802093" w:rsidRPr="005D2FB4">
        <w:rPr>
          <w:rFonts w:asciiTheme="majorBidi" w:hAnsiTheme="majorBidi" w:cs="B Nazanin"/>
          <w:rtl/>
        </w:rPr>
        <w:t>تبریز از منصورحفده (م</w:t>
      </w:r>
      <w:r w:rsidR="00802093" w:rsidRPr="005D2FB4">
        <w:rPr>
          <w:rFonts w:asciiTheme="majorBidi" w:hAnsiTheme="majorBidi" w:cs="B Nazanin"/>
          <w:rtl/>
          <w:lang w:bidi="fa-IR"/>
        </w:rPr>
        <w:t>۵۷۱</w:t>
      </w:r>
      <w:r w:rsidR="00802093" w:rsidRPr="005D2FB4">
        <w:rPr>
          <w:rFonts w:asciiTheme="majorBidi" w:hAnsiTheme="majorBidi" w:cs="B Nazanin"/>
          <w:rtl/>
        </w:rPr>
        <w:t>ق)، در</w:t>
      </w:r>
      <w:r w:rsidR="00F26B4F">
        <w:rPr>
          <w:rFonts w:asciiTheme="majorBidi" w:hAnsiTheme="majorBidi" w:cs="B Nazanin" w:hint="cs"/>
          <w:rtl/>
        </w:rPr>
        <w:t xml:space="preserve"> </w:t>
      </w:r>
      <w:r w:rsidR="00802093" w:rsidRPr="005D2FB4">
        <w:rPr>
          <w:rFonts w:asciiTheme="majorBidi" w:hAnsiTheme="majorBidi" w:cs="B Nazanin"/>
          <w:rtl/>
        </w:rPr>
        <w:t>مکه از ابومحمدطباخ، دراسکندریه از ابوطاهر سلفی (م</w:t>
      </w:r>
      <w:r w:rsidR="00802093" w:rsidRPr="005D2FB4">
        <w:rPr>
          <w:rFonts w:asciiTheme="majorBidi" w:hAnsiTheme="majorBidi" w:cs="B Nazanin"/>
          <w:rtl/>
          <w:lang w:bidi="fa-IR"/>
        </w:rPr>
        <w:t>۵۷۶</w:t>
      </w:r>
      <w:r w:rsidR="00802093" w:rsidRPr="005D2FB4">
        <w:rPr>
          <w:rFonts w:asciiTheme="majorBidi" w:hAnsiTheme="majorBidi" w:cs="B Nazanin"/>
          <w:rtl/>
        </w:rPr>
        <w:t>ق) و دیگران کسب علم و معرفت کرد. درباره گرایش وی به تصوف و انصرافش از اشتغال به حدیث اختلاف نظر است</w:t>
      </w:r>
      <w:r w:rsidR="00253A80">
        <w:rPr>
          <w:rFonts w:asciiTheme="majorBidi" w:hAnsiTheme="majorBidi" w:cs="B Nazanin" w:hint="cs"/>
          <w:rtl/>
        </w:rPr>
        <w:t>،</w:t>
      </w:r>
      <w:r w:rsidR="00802093" w:rsidRPr="005D2FB4">
        <w:rPr>
          <w:rFonts w:asciiTheme="majorBidi" w:hAnsiTheme="majorBidi" w:cs="B Nazanin"/>
          <w:rtl/>
        </w:rPr>
        <w:t xml:space="preserve"> ملاقاتش با مشایخ صوفیه هرگز منجر به قطع علاقه وی به علم نشد. در نیشابور با شیخ عطار ملاقات کرد که سبب مهارت او در طب شد. اصول طریقت و تصوف را در تبریز نزد بابا فرج تبریزی و در دزفول نزد شیخ اسماعیل قصری و شیخ شطاح و دیگر مشایخ عصر فرا</w:t>
      </w:r>
      <w:r w:rsidR="00253A80">
        <w:rPr>
          <w:rFonts w:asciiTheme="majorBidi" w:hAnsiTheme="majorBidi" w:cs="B Nazanin" w:hint="cs"/>
          <w:rtl/>
        </w:rPr>
        <w:t xml:space="preserve"> </w:t>
      </w:r>
      <w:r w:rsidR="00802093" w:rsidRPr="005D2FB4">
        <w:rPr>
          <w:rFonts w:asciiTheme="majorBidi" w:hAnsiTheme="majorBidi" w:cs="B Nazanin"/>
          <w:rtl/>
        </w:rPr>
        <w:t>گرفت و با</w:t>
      </w:r>
      <w:r w:rsidR="00253A80">
        <w:rPr>
          <w:rFonts w:asciiTheme="majorBidi" w:hAnsiTheme="majorBidi" w:cs="B Nazanin" w:hint="cs"/>
          <w:rtl/>
        </w:rPr>
        <w:t xml:space="preserve"> </w:t>
      </w:r>
      <w:r w:rsidR="00802093" w:rsidRPr="005D2FB4">
        <w:rPr>
          <w:rFonts w:asciiTheme="majorBidi" w:hAnsiTheme="majorBidi" w:cs="B Nazanin"/>
          <w:rtl/>
        </w:rPr>
        <w:t>دختر شیخ روزبهان ازدواج کرد.</w:t>
      </w:r>
      <w:r w:rsidR="00802093" w:rsidRPr="005D2FB4">
        <w:rPr>
          <w:rFonts w:asciiTheme="majorBidi" w:hAnsiTheme="majorBidi" w:cs="B Nazanin"/>
          <w:noProof/>
          <w:rtl/>
          <w:lang w:bidi="fa-IR"/>
        </w:rPr>
        <w:t xml:space="preserve"> </w:t>
      </w:r>
      <w:r w:rsidR="00802093" w:rsidRPr="005D2FB4">
        <w:rPr>
          <w:rFonts w:asciiTheme="majorBidi" w:hAnsiTheme="majorBidi" w:cs="B Nazanin"/>
          <w:rtl/>
        </w:rPr>
        <w:t>نجم‌الدین در راه عزیمت به عراق و مصر از محضر عمار یاسربدلیسی (م</w:t>
      </w:r>
      <w:r w:rsidR="00802093" w:rsidRPr="005D2FB4">
        <w:rPr>
          <w:rFonts w:asciiTheme="majorBidi" w:hAnsiTheme="majorBidi" w:cs="B Nazanin"/>
          <w:rtl/>
          <w:lang w:bidi="fa-IR"/>
        </w:rPr>
        <w:t>۵۸۲</w:t>
      </w:r>
      <w:r w:rsidR="00802093" w:rsidRPr="005D2FB4">
        <w:rPr>
          <w:rFonts w:asciiTheme="majorBidi" w:hAnsiTheme="majorBidi" w:cs="B Nazanin"/>
          <w:rtl/>
        </w:rPr>
        <w:t xml:space="preserve">ق) کسب فیض کرد و از شیخ اسماعیل قصری و عمار یاسر خرقه پوشید و به پیشنهاد </w:t>
      </w:r>
      <w:r w:rsidR="00965283">
        <w:rPr>
          <w:rFonts w:asciiTheme="majorBidi" w:hAnsiTheme="majorBidi" w:cs="B Nazanin" w:hint="cs"/>
          <w:rtl/>
        </w:rPr>
        <w:t>وی</w:t>
      </w:r>
      <w:r w:rsidR="00802093" w:rsidRPr="005D2FB4">
        <w:rPr>
          <w:rFonts w:asciiTheme="majorBidi" w:hAnsiTheme="majorBidi" w:cs="B Nazanin"/>
          <w:rtl/>
        </w:rPr>
        <w:t xml:space="preserve"> برای نشر طریقت و ارشاد طالبان به خوارزم رفت. پیش از</w:t>
      </w:r>
      <w:r w:rsidR="00253A80">
        <w:rPr>
          <w:rFonts w:asciiTheme="majorBidi" w:hAnsiTheme="majorBidi" w:cs="B Nazanin" w:hint="cs"/>
          <w:rtl/>
        </w:rPr>
        <w:t xml:space="preserve"> </w:t>
      </w:r>
      <w:r w:rsidR="00802093" w:rsidRPr="005D2FB4">
        <w:rPr>
          <w:rFonts w:asciiTheme="majorBidi" w:hAnsiTheme="majorBidi" w:cs="B Nazanin"/>
          <w:rtl/>
        </w:rPr>
        <w:t>عزیمت به خوارزم سفری به مکه داشت و مدتی را در</w:t>
      </w:r>
      <w:r w:rsidR="00253A80">
        <w:rPr>
          <w:rFonts w:asciiTheme="majorBidi" w:hAnsiTheme="majorBidi" w:cs="B Nazanin" w:hint="cs"/>
          <w:rtl/>
        </w:rPr>
        <w:t xml:space="preserve"> </w:t>
      </w:r>
      <w:r w:rsidR="00802093" w:rsidRPr="005D2FB4">
        <w:rPr>
          <w:rFonts w:asciiTheme="majorBidi" w:hAnsiTheme="majorBidi" w:cs="B Nazanin"/>
          <w:rtl/>
        </w:rPr>
        <w:t>حلب گذراند. نجم‌الدین در کتاب فوایح به اقامتش در</w:t>
      </w:r>
      <w:r w:rsidR="00253A80">
        <w:rPr>
          <w:rFonts w:asciiTheme="majorBidi" w:hAnsiTheme="majorBidi" w:cs="B Nazanin" w:hint="cs"/>
          <w:rtl/>
        </w:rPr>
        <w:t xml:space="preserve"> </w:t>
      </w:r>
      <w:r w:rsidR="00802093" w:rsidRPr="005D2FB4">
        <w:rPr>
          <w:rFonts w:asciiTheme="majorBidi" w:hAnsiTheme="majorBidi" w:cs="B Nazanin"/>
          <w:rtl/>
        </w:rPr>
        <w:t>شونیزیه بغداد</w:t>
      </w:r>
      <w:r w:rsidR="00253A80">
        <w:rPr>
          <w:rFonts w:asciiTheme="majorBidi" w:hAnsiTheme="majorBidi" w:cs="B Nazanin" w:hint="cs"/>
          <w:rtl/>
        </w:rPr>
        <w:t xml:space="preserve"> </w:t>
      </w:r>
      <w:r w:rsidR="00802093" w:rsidRPr="005D2FB4">
        <w:rPr>
          <w:rFonts w:asciiTheme="majorBidi" w:hAnsiTheme="majorBidi" w:cs="B Nazanin"/>
          <w:rtl/>
        </w:rPr>
        <w:t>و سفرش به کربلا اشاره دارد. حدود</w:t>
      </w:r>
      <w:r w:rsidR="00802093" w:rsidRPr="005D2FB4">
        <w:rPr>
          <w:rFonts w:asciiTheme="majorBidi" w:hAnsiTheme="majorBidi" w:cs="B Nazanin"/>
          <w:rtl/>
          <w:lang w:bidi="fa-IR"/>
        </w:rPr>
        <w:t>۵۸۰</w:t>
      </w:r>
      <w:r w:rsidR="00802093" w:rsidRPr="005D2FB4">
        <w:rPr>
          <w:rFonts w:asciiTheme="majorBidi" w:hAnsiTheme="majorBidi" w:cs="B Nazanin"/>
          <w:rtl/>
        </w:rPr>
        <w:t>ق به خوارزم رفت و بین او و امام فخررازی (م</w:t>
      </w:r>
      <w:r w:rsidR="00802093" w:rsidRPr="005D2FB4">
        <w:rPr>
          <w:rFonts w:asciiTheme="majorBidi" w:hAnsiTheme="majorBidi" w:cs="B Nazanin"/>
          <w:rtl/>
          <w:lang w:bidi="fa-IR"/>
        </w:rPr>
        <w:t>۶۰۶</w:t>
      </w:r>
      <w:r w:rsidR="00802093" w:rsidRPr="005D2FB4">
        <w:rPr>
          <w:rFonts w:asciiTheme="majorBidi" w:hAnsiTheme="majorBidi" w:cs="B Nazanin"/>
          <w:rtl/>
        </w:rPr>
        <w:t>ق) که در</w:t>
      </w:r>
      <w:r w:rsidR="00F26B4F">
        <w:rPr>
          <w:rFonts w:asciiTheme="majorBidi" w:hAnsiTheme="majorBidi" w:cs="B Nazanin" w:hint="cs"/>
          <w:rtl/>
        </w:rPr>
        <w:t xml:space="preserve"> </w:t>
      </w:r>
      <w:r w:rsidR="00802093" w:rsidRPr="005D2FB4">
        <w:rPr>
          <w:rFonts w:asciiTheme="majorBidi" w:hAnsiTheme="majorBidi" w:cs="B Nazanin"/>
          <w:rtl/>
        </w:rPr>
        <w:t>خوارزم به سر</w:t>
      </w:r>
      <w:r w:rsidR="00F26B4F">
        <w:rPr>
          <w:rFonts w:asciiTheme="majorBidi" w:hAnsiTheme="majorBidi" w:cs="B Nazanin" w:hint="cs"/>
          <w:rtl/>
        </w:rPr>
        <w:t xml:space="preserve"> </w:t>
      </w:r>
      <w:r w:rsidR="00802093" w:rsidRPr="005D2FB4">
        <w:rPr>
          <w:rFonts w:asciiTheme="majorBidi" w:hAnsiTheme="majorBidi" w:cs="B Nazanin"/>
          <w:rtl/>
        </w:rPr>
        <w:t>می‌برد، دیداری صورت گرفت.</w:t>
      </w:r>
      <w:r w:rsidR="008E790D" w:rsidRPr="005D2FB4">
        <w:rPr>
          <w:rFonts w:asciiTheme="majorBidi" w:hAnsiTheme="majorBidi" w:cs="B Nazanin"/>
          <w:rtl/>
        </w:rPr>
        <w:t xml:space="preserve"> </w:t>
      </w:r>
      <w:r w:rsidR="00802093" w:rsidRPr="005D2FB4">
        <w:rPr>
          <w:rFonts w:asciiTheme="majorBidi" w:hAnsiTheme="majorBidi" w:cs="B Nazanin"/>
          <w:rtl/>
        </w:rPr>
        <w:t xml:space="preserve">اهل </w:t>
      </w:r>
      <w:r w:rsidR="008E790D" w:rsidRPr="005D2FB4">
        <w:rPr>
          <w:rFonts w:asciiTheme="majorBidi" w:hAnsiTheme="majorBidi" w:cs="B Nazanin"/>
          <w:rtl/>
        </w:rPr>
        <w:t>ت</w:t>
      </w:r>
      <w:r w:rsidR="00802093" w:rsidRPr="005D2FB4">
        <w:rPr>
          <w:rFonts w:asciiTheme="majorBidi" w:hAnsiTheme="majorBidi" w:cs="B Nazanin"/>
          <w:rtl/>
        </w:rPr>
        <w:t>سن</w:t>
      </w:r>
      <w:r w:rsidR="008E790D" w:rsidRPr="005D2FB4">
        <w:rPr>
          <w:rFonts w:asciiTheme="majorBidi" w:hAnsiTheme="majorBidi" w:cs="B Nazanin"/>
          <w:rtl/>
        </w:rPr>
        <w:t>ن</w:t>
      </w:r>
      <w:r w:rsidR="00802093" w:rsidRPr="005D2FB4">
        <w:rPr>
          <w:rFonts w:asciiTheme="majorBidi" w:hAnsiTheme="majorBidi" w:cs="B Nazanin"/>
          <w:rtl/>
        </w:rPr>
        <w:t xml:space="preserve"> نجم‌الدین را ب</w:t>
      </w:r>
      <w:r w:rsidR="00C96132">
        <w:rPr>
          <w:rFonts w:asciiTheme="majorBidi" w:hAnsiTheme="majorBidi" w:cs="B Nazanin" w:hint="cs"/>
          <w:rtl/>
        </w:rPr>
        <w:t>ه رغم</w:t>
      </w:r>
      <w:r w:rsidR="00802093" w:rsidRPr="005D2FB4">
        <w:rPr>
          <w:rFonts w:asciiTheme="majorBidi" w:hAnsiTheme="majorBidi" w:cs="B Nazanin"/>
          <w:rtl/>
        </w:rPr>
        <w:t xml:space="preserve"> علاقه‌ای که در آثارش به آل</w:t>
      </w:r>
      <w:r w:rsidR="00802093" w:rsidRPr="005D2FB4">
        <w:rPr>
          <w:rFonts w:asciiTheme="majorBidi" w:hAnsiTheme="majorBidi" w:cs="B Nazanin"/>
          <w:rtl/>
        </w:rPr>
        <w:softHyphen/>
        <w:t>علی نشان می‌دهد و</w:t>
      </w:r>
      <w:r w:rsidR="00F26B4F">
        <w:rPr>
          <w:rFonts w:asciiTheme="majorBidi" w:hAnsiTheme="majorBidi" w:cs="B Nazanin" w:hint="cs"/>
          <w:rtl/>
        </w:rPr>
        <w:t xml:space="preserve"> </w:t>
      </w:r>
      <w:r w:rsidR="00802093" w:rsidRPr="005D2FB4">
        <w:rPr>
          <w:rFonts w:asciiTheme="majorBidi" w:hAnsiTheme="majorBidi" w:cs="B Nazanin"/>
          <w:rtl/>
        </w:rPr>
        <w:t xml:space="preserve"> سفر به کربلا، به تشیع منسوب نمی</w:t>
      </w:r>
      <w:r w:rsidR="008E790D" w:rsidRPr="005D2FB4">
        <w:rPr>
          <w:rFonts w:asciiTheme="majorBidi" w:hAnsiTheme="majorBidi" w:cs="B Nazanin"/>
          <w:rtl/>
        </w:rPr>
        <w:softHyphen/>
      </w:r>
      <w:r w:rsidR="00802093" w:rsidRPr="005D2FB4">
        <w:rPr>
          <w:rFonts w:asciiTheme="majorBidi" w:hAnsiTheme="majorBidi" w:cs="B Nazanin"/>
          <w:rtl/>
        </w:rPr>
        <w:t>دانند.</w:t>
      </w:r>
      <w:r w:rsidR="00F26B4F">
        <w:rPr>
          <w:rFonts w:asciiTheme="majorBidi" w:hAnsiTheme="majorBidi" w:cs="B Nazanin" w:hint="cs"/>
          <w:rtl/>
        </w:rPr>
        <w:t xml:space="preserve"> </w:t>
      </w:r>
      <w:r w:rsidR="00802093" w:rsidRPr="00C96132">
        <w:rPr>
          <w:rFonts w:asciiTheme="majorBidi" w:hAnsiTheme="majorBidi" w:cs="B Nazanin"/>
          <w:rtl/>
        </w:rPr>
        <w:t>سعدالدین حموی، رضی</w:t>
      </w:r>
      <w:r w:rsidR="00C96132">
        <w:rPr>
          <w:rFonts w:asciiTheme="majorBidi" w:hAnsiTheme="majorBidi" w:cs="B Nazanin" w:hint="cs"/>
          <w:rtl/>
        </w:rPr>
        <w:softHyphen/>
      </w:r>
      <w:r w:rsidR="00F26B4F" w:rsidRPr="00C96132">
        <w:rPr>
          <w:rFonts w:asciiTheme="majorBidi" w:hAnsiTheme="majorBidi" w:cs="B Nazanin"/>
          <w:rtl/>
        </w:rPr>
        <w:softHyphen/>
      </w:r>
      <w:r w:rsidR="00802093" w:rsidRPr="00C96132">
        <w:rPr>
          <w:rFonts w:asciiTheme="majorBidi" w:hAnsiTheme="majorBidi" w:cs="B Nazanin"/>
          <w:rtl/>
        </w:rPr>
        <w:t>‌الدین</w:t>
      </w:r>
      <w:r w:rsidR="00F26B4F" w:rsidRPr="00C96132">
        <w:rPr>
          <w:rFonts w:asciiTheme="majorBidi" w:hAnsiTheme="majorBidi" w:cs="B Nazanin" w:hint="cs"/>
          <w:rtl/>
        </w:rPr>
        <w:t xml:space="preserve"> </w:t>
      </w:r>
      <w:r w:rsidR="00802093" w:rsidRPr="00C96132">
        <w:rPr>
          <w:rFonts w:asciiTheme="majorBidi" w:hAnsiTheme="majorBidi" w:cs="B Nazanin"/>
          <w:rtl/>
        </w:rPr>
        <w:t>لالا (م</w:t>
      </w:r>
      <w:r w:rsidR="00802093" w:rsidRPr="00C96132">
        <w:rPr>
          <w:rFonts w:asciiTheme="majorBidi" w:hAnsiTheme="majorBidi" w:cs="B Nazanin"/>
          <w:rtl/>
          <w:lang w:bidi="fa-IR"/>
        </w:rPr>
        <w:t>۶۴۲</w:t>
      </w:r>
      <w:r w:rsidR="00802093" w:rsidRPr="00C96132">
        <w:rPr>
          <w:rFonts w:asciiTheme="majorBidi" w:hAnsiTheme="majorBidi" w:cs="B Nazanin"/>
          <w:rtl/>
        </w:rPr>
        <w:t>ق)، سیف</w:t>
      </w:r>
      <w:r w:rsidR="00C96132">
        <w:rPr>
          <w:rFonts w:asciiTheme="majorBidi" w:hAnsiTheme="majorBidi" w:cs="B Nazanin" w:hint="cs"/>
          <w:rtl/>
        </w:rPr>
        <w:softHyphen/>
      </w:r>
      <w:r w:rsidR="00802093" w:rsidRPr="00C96132">
        <w:rPr>
          <w:rFonts w:asciiTheme="majorBidi" w:hAnsiTheme="majorBidi" w:cs="B Nazanin"/>
          <w:rtl/>
        </w:rPr>
        <w:t>‌الدین باخرزی (م</w:t>
      </w:r>
      <w:r w:rsidR="00802093" w:rsidRPr="00C96132">
        <w:rPr>
          <w:rFonts w:asciiTheme="majorBidi" w:hAnsiTheme="majorBidi" w:cs="B Nazanin"/>
          <w:rtl/>
          <w:lang w:bidi="fa-IR"/>
        </w:rPr>
        <w:t>۶۵۹</w:t>
      </w:r>
      <w:r w:rsidR="00802093" w:rsidRPr="00C96132">
        <w:rPr>
          <w:rFonts w:asciiTheme="majorBidi" w:hAnsiTheme="majorBidi" w:cs="B Nazanin"/>
          <w:rtl/>
        </w:rPr>
        <w:t>ق) و</w:t>
      </w:r>
      <w:r w:rsidR="00802093" w:rsidRPr="005D2FB4">
        <w:rPr>
          <w:rFonts w:asciiTheme="majorBidi" w:hAnsiTheme="majorBidi" w:cs="B Nazanin"/>
          <w:rtl/>
        </w:rPr>
        <w:t xml:space="preserve"> همچنین بهاءالدین ولد، پدر</w:t>
      </w:r>
      <w:r w:rsidR="002F1742">
        <w:rPr>
          <w:rFonts w:asciiTheme="majorBidi" w:hAnsiTheme="majorBidi" w:cs="B Nazanin" w:hint="cs"/>
          <w:rtl/>
        </w:rPr>
        <w:t xml:space="preserve"> </w:t>
      </w:r>
      <w:r w:rsidR="00802093" w:rsidRPr="005D2FB4">
        <w:rPr>
          <w:rFonts w:asciiTheme="majorBidi" w:hAnsiTheme="majorBidi" w:cs="B Nazanin"/>
          <w:rtl/>
        </w:rPr>
        <w:t>مول</w:t>
      </w:r>
      <w:r w:rsidR="002F1742">
        <w:rPr>
          <w:rFonts w:asciiTheme="majorBidi" w:hAnsiTheme="majorBidi" w:cs="B Nazanin" w:hint="cs"/>
          <w:rtl/>
        </w:rPr>
        <w:t>انا</w:t>
      </w:r>
      <w:r w:rsidR="00802093" w:rsidRPr="005D2FB4">
        <w:rPr>
          <w:rFonts w:asciiTheme="majorBidi" w:hAnsiTheme="majorBidi" w:cs="B Nazanin"/>
          <w:rtl/>
        </w:rPr>
        <w:t xml:space="preserve"> و نجم‌الدین دایه رازی</w:t>
      </w:r>
      <w:r w:rsidR="00C96132">
        <w:rPr>
          <w:rFonts w:asciiTheme="majorBidi" w:hAnsiTheme="majorBidi" w:cs="B Nazanin" w:hint="cs"/>
          <w:rtl/>
        </w:rPr>
        <w:t xml:space="preserve"> </w:t>
      </w:r>
      <w:r w:rsidR="00802093" w:rsidRPr="005D2FB4">
        <w:rPr>
          <w:rFonts w:asciiTheme="majorBidi" w:hAnsiTheme="majorBidi" w:cs="B Nazanin"/>
          <w:rtl/>
        </w:rPr>
        <w:t>(م</w:t>
      </w:r>
      <w:r w:rsidR="00802093" w:rsidRPr="005D2FB4">
        <w:rPr>
          <w:rFonts w:asciiTheme="majorBidi" w:hAnsiTheme="majorBidi" w:cs="B Nazanin"/>
          <w:rtl/>
          <w:lang w:bidi="fa-IR"/>
        </w:rPr>
        <w:t>۶۵۴</w:t>
      </w:r>
      <w:r w:rsidR="00802093" w:rsidRPr="005D2FB4">
        <w:rPr>
          <w:rFonts w:asciiTheme="majorBidi" w:hAnsiTheme="majorBidi" w:cs="B Nazanin"/>
          <w:rtl/>
        </w:rPr>
        <w:t>ق) را از</w:t>
      </w:r>
      <w:r w:rsidR="00F26B4F" w:rsidRPr="005D2FB4">
        <w:rPr>
          <w:rFonts w:asciiTheme="majorBidi" w:hAnsiTheme="majorBidi" w:cs="B Nazanin"/>
          <w:rtl/>
        </w:rPr>
        <w:t>شاگردان مشهور</w:t>
      </w:r>
      <w:r w:rsidR="00802093" w:rsidRPr="005D2FB4">
        <w:rPr>
          <w:rFonts w:asciiTheme="majorBidi" w:hAnsiTheme="majorBidi" w:cs="B Nazanin"/>
          <w:rtl/>
        </w:rPr>
        <w:t xml:space="preserve"> وی دانسته‌اند. از نكات زندگاني و سلوك شیخ باورش به اهل بيت و امام علي</w:t>
      </w:r>
      <w:r w:rsidR="00343380">
        <w:rPr>
          <w:rFonts w:asciiTheme="majorBidi" w:hAnsiTheme="majorBidi" w:cs="B Nazanin" w:hint="cs"/>
          <w:rtl/>
        </w:rPr>
        <w:t xml:space="preserve"> </w:t>
      </w:r>
      <w:r w:rsidR="002F1742">
        <w:rPr>
          <w:rFonts w:asciiTheme="majorBidi" w:hAnsiTheme="majorBidi" w:cs="B Nazanin" w:hint="cs"/>
          <w:rtl/>
        </w:rPr>
        <w:t>(ع)</w:t>
      </w:r>
      <w:r w:rsidR="00343380">
        <w:rPr>
          <w:rFonts w:asciiTheme="majorBidi" w:hAnsiTheme="majorBidi" w:cs="B Nazanin" w:hint="cs"/>
          <w:rtl/>
        </w:rPr>
        <w:t xml:space="preserve"> </w:t>
      </w:r>
      <w:r w:rsidR="00802093" w:rsidRPr="005D2FB4">
        <w:rPr>
          <w:rFonts w:asciiTheme="majorBidi" w:hAnsiTheme="majorBidi" w:cs="B Nazanin"/>
          <w:rtl/>
        </w:rPr>
        <w:t>است، اينكه در</w:t>
      </w:r>
      <w:r w:rsidR="002F1742">
        <w:rPr>
          <w:rFonts w:asciiTheme="majorBidi" w:hAnsiTheme="majorBidi" w:cs="B Nazanin" w:hint="cs"/>
          <w:rtl/>
        </w:rPr>
        <w:t xml:space="preserve"> </w:t>
      </w:r>
      <w:r w:rsidR="00802093" w:rsidRPr="005D2FB4">
        <w:rPr>
          <w:rFonts w:asciiTheme="majorBidi" w:hAnsiTheme="majorBidi" w:cs="B Nazanin"/>
          <w:rtl/>
        </w:rPr>
        <w:t>بين مريدانش</w:t>
      </w:r>
      <w:r w:rsidR="001827E8">
        <w:rPr>
          <w:rFonts w:asciiTheme="majorBidi" w:hAnsiTheme="majorBidi" w:cs="B Nazanin" w:hint="cs"/>
          <w:rtl/>
        </w:rPr>
        <w:t xml:space="preserve"> </w:t>
      </w:r>
      <w:r w:rsidR="00343380">
        <w:rPr>
          <w:rFonts w:asciiTheme="majorBidi" w:hAnsiTheme="majorBidi" w:cs="B Nazanin"/>
          <w:rtl/>
        </w:rPr>
        <w:t>12</w:t>
      </w:r>
      <w:r w:rsidR="0017600A">
        <w:rPr>
          <w:rFonts w:asciiTheme="majorBidi" w:hAnsiTheme="majorBidi" w:cs="B Nazanin" w:hint="cs"/>
          <w:rtl/>
        </w:rPr>
        <w:t xml:space="preserve"> </w:t>
      </w:r>
      <w:r w:rsidR="00802093" w:rsidRPr="005D2FB4">
        <w:rPr>
          <w:rFonts w:asciiTheme="majorBidi" w:hAnsiTheme="majorBidi" w:cs="B Nazanin"/>
          <w:rtl/>
        </w:rPr>
        <w:t xml:space="preserve">نفر ديده مي‌شوند، شايد رمزي از باور او به </w:t>
      </w:r>
      <w:r w:rsidR="00343380" w:rsidRPr="005D2FB4">
        <w:rPr>
          <w:rFonts w:asciiTheme="majorBidi" w:hAnsiTheme="majorBidi" w:cs="B Nazanin"/>
          <w:rtl/>
        </w:rPr>
        <w:t>دوازده‌</w:t>
      </w:r>
      <w:r w:rsidR="00343380">
        <w:rPr>
          <w:rFonts w:asciiTheme="majorBidi" w:hAnsiTheme="majorBidi" w:cs="B Nazanin" w:hint="cs"/>
          <w:rtl/>
        </w:rPr>
        <w:t xml:space="preserve"> </w:t>
      </w:r>
      <w:r w:rsidR="00802093" w:rsidRPr="005D2FB4">
        <w:rPr>
          <w:rFonts w:asciiTheme="majorBidi" w:hAnsiTheme="majorBidi" w:cs="B Nazanin"/>
          <w:rtl/>
        </w:rPr>
        <w:t>امام و نشاني از</w:t>
      </w:r>
      <w:r w:rsidR="001827E8">
        <w:rPr>
          <w:rFonts w:asciiTheme="majorBidi" w:hAnsiTheme="majorBidi" w:cs="B Nazanin" w:hint="cs"/>
          <w:rtl/>
        </w:rPr>
        <w:t xml:space="preserve"> </w:t>
      </w:r>
      <w:r w:rsidR="00343380">
        <w:rPr>
          <w:rFonts w:asciiTheme="majorBidi" w:hAnsiTheme="majorBidi" w:cs="B Nazanin"/>
          <w:rtl/>
        </w:rPr>
        <w:t>تشيع شيخ باشد</w:t>
      </w:r>
      <w:r w:rsidR="00343380">
        <w:rPr>
          <w:rFonts w:asciiTheme="majorBidi" w:hAnsiTheme="majorBidi" w:cs="B Nazanin" w:hint="cs"/>
          <w:rtl/>
        </w:rPr>
        <w:t xml:space="preserve">، </w:t>
      </w:r>
      <w:r w:rsidR="00802093" w:rsidRPr="005D2FB4">
        <w:rPr>
          <w:rFonts w:asciiTheme="majorBidi" w:hAnsiTheme="majorBidi" w:cs="B Nazanin"/>
          <w:rtl/>
        </w:rPr>
        <w:t>نه تنها نجم</w:t>
      </w:r>
      <w:r w:rsidR="00802093" w:rsidRPr="005D2FB4">
        <w:rPr>
          <w:rFonts w:asciiTheme="majorBidi" w:hAnsiTheme="majorBidi" w:cs="B Nazanin"/>
          <w:rtl/>
        </w:rPr>
        <w:softHyphen/>
        <w:t xml:space="preserve">الدین بلكه بیشتر پیروانش شيعه </w:t>
      </w:r>
      <w:r w:rsidR="0093597C">
        <w:rPr>
          <w:rFonts w:asciiTheme="majorBidi" w:hAnsiTheme="majorBidi" w:cs="B Nazanin" w:hint="cs"/>
          <w:rtl/>
        </w:rPr>
        <w:t xml:space="preserve">بودند </w:t>
      </w:r>
      <w:r w:rsidR="00802093" w:rsidRPr="005D2FB4">
        <w:rPr>
          <w:rFonts w:asciiTheme="majorBidi" w:hAnsiTheme="majorBidi" w:cs="B Nazanin"/>
          <w:rtl/>
        </w:rPr>
        <w:t>و براي گسترش آن اهتمام داشتند.</w:t>
      </w:r>
      <w:r w:rsidR="001827E8">
        <w:rPr>
          <w:rFonts w:asciiTheme="majorBidi" w:hAnsiTheme="majorBidi" w:cs="B Nazanin" w:hint="cs"/>
          <w:rtl/>
        </w:rPr>
        <w:t xml:space="preserve"> </w:t>
      </w:r>
      <w:r w:rsidR="00D730F6" w:rsidRPr="005D2FB4">
        <w:rPr>
          <w:rFonts w:asciiTheme="majorBidi" w:hAnsiTheme="majorBidi" w:cs="B Nazanin"/>
          <w:rtl/>
        </w:rPr>
        <w:t>ابن بطوطه سیاح مراکشی در سفری که به خوارزم داشته، به</w:t>
      </w:r>
      <w:r w:rsidR="001827E8" w:rsidRPr="005D2FB4">
        <w:rPr>
          <w:rFonts w:asciiTheme="majorBidi" w:hAnsiTheme="majorBidi" w:cs="B Nazanin"/>
          <w:rtl/>
        </w:rPr>
        <w:t xml:space="preserve"> آرامگاه و مقبره شیخ </w:t>
      </w:r>
      <w:r w:rsidR="00D730F6" w:rsidRPr="005D2FB4">
        <w:rPr>
          <w:rFonts w:asciiTheme="majorBidi" w:hAnsiTheme="majorBidi" w:cs="B Nazanin"/>
          <w:rtl/>
        </w:rPr>
        <w:t>در</w:t>
      </w:r>
      <w:r w:rsidR="002F1742">
        <w:rPr>
          <w:rFonts w:asciiTheme="majorBidi" w:hAnsiTheme="majorBidi" w:cs="B Nazanin" w:hint="cs"/>
          <w:rtl/>
        </w:rPr>
        <w:t xml:space="preserve"> </w:t>
      </w:r>
      <w:r w:rsidR="00D730F6" w:rsidRPr="005D2FB4">
        <w:rPr>
          <w:rFonts w:asciiTheme="majorBidi" w:hAnsiTheme="majorBidi" w:cs="B Nazanin" w:hint="cs"/>
          <w:rtl/>
        </w:rPr>
        <w:t xml:space="preserve">این شهر </w:t>
      </w:r>
      <w:r w:rsidR="0093597C">
        <w:rPr>
          <w:rFonts w:asciiTheme="majorBidi" w:hAnsiTheme="majorBidi" w:cs="B Nazanin" w:hint="cs"/>
          <w:rtl/>
        </w:rPr>
        <w:t xml:space="preserve">اشاره </w:t>
      </w:r>
      <w:r w:rsidR="00D730F6" w:rsidRPr="005D2FB4">
        <w:rPr>
          <w:rFonts w:asciiTheme="majorBidi" w:hAnsiTheme="majorBidi" w:cs="B Nazanin" w:hint="cs"/>
          <w:rtl/>
        </w:rPr>
        <w:t>دارد</w:t>
      </w:r>
      <w:r w:rsidR="00D730F6" w:rsidRPr="005D2FB4">
        <w:rPr>
          <w:rFonts w:asciiTheme="majorBidi" w:hAnsiTheme="majorBidi" w:cs="B Nazanin"/>
          <w:rtl/>
        </w:rPr>
        <w:t xml:space="preserve">. </w:t>
      </w:r>
      <w:r w:rsidR="00D730F6" w:rsidRPr="005D2FB4">
        <w:rPr>
          <w:rFonts w:asciiTheme="majorBidi" w:hAnsiTheme="majorBidi" w:cs="B Nazanin"/>
          <w:rtl/>
        </w:rPr>
        <w:lastRenderedPageBreak/>
        <w:t>آرامگاه</w:t>
      </w:r>
      <w:r w:rsidR="001827E8">
        <w:rPr>
          <w:rFonts w:asciiTheme="majorBidi" w:hAnsiTheme="majorBidi" w:cs="B Nazanin" w:hint="cs"/>
          <w:rtl/>
        </w:rPr>
        <w:t xml:space="preserve"> </w:t>
      </w:r>
      <w:r w:rsidR="00D730F6" w:rsidRPr="005D2FB4">
        <w:rPr>
          <w:rFonts w:asciiTheme="majorBidi" w:hAnsiTheme="majorBidi" w:cs="B Nazanin"/>
          <w:rtl/>
        </w:rPr>
        <w:t>ش</w:t>
      </w:r>
      <w:r w:rsidR="001827E8">
        <w:rPr>
          <w:rFonts w:asciiTheme="majorBidi" w:hAnsiTheme="majorBidi" w:cs="B Nazanin" w:hint="cs"/>
          <w:rtl/>
        </w:rPr>
        <w:t>یخ</w:t>
      </w:r>
      <w:r w:rsidR="00D730F6" w:rsidRPr="005D2FB4">
        <w:rPr>
          <w:rFonts w:asciiTheme="majorBidi" w:hAnsiTheme="majorBidi" w:cs="B Nazanin"/>
          <w:rtl/>
        </w:rPr>
        <w:t xml:space="preserve"> در</w:t>
      </w:r>
      <w:r w:rsidR="001827E8">
        <w:rPr>
          <w:rFonts w:asciiTheme="majorBidi" w:hAnsiTheme="majorBidi" w:cs="B Nazanin" w:hint="cs"/>
          <w:rtl/>
        </w:rPr>
        <w:t xml:space="preserve"> </w:t>
      </w:r>
      <w:r w:rsidR="00D730F6" w:rsidRPr="005D2FB4">
        <w:rPr>
          <w:rFonts w:asciiTheme="majorBidi" w:hAnsiTheme="majorBidi" w:cs="B Nazanin"/>
          <w:rtl/>
        </w:rPr>
        <w:t xml:space="preserve">منطقه «کهنه اورگنج» </w:t>
      </w:r>
      <w:r w:rsidR="0093597C">
        <w:rPr>
          <w:rFonts w:asciiTheme="majorBidi" w:hAnsiTheme="majorBidi" w:cs="B Nazanin" w:hint="cs"/>
          <w:rtl/>
        </w:rPr>
        <w:t xml:space="preserve">در </w:t>
      </w:r>
      <w:r w:rsidR="00D730F6" w:rsidRPr="005D2FB4">
        <w:rPr>
          <w:rFonts w:asciiTheme="majorBidi" w:hAnsiTheme="majorBidi" w:cs="B Nazanin"/>
          <w:rtl/>
        </w:rPr>
        <w:t>استان</w:t>
      </w:r>
      <w:r w:rsidR="00C96132">
        <w:rPr>
          <w:rFonts w:asciiTheme="majorBidi" w:hAnsiTheme="majorBidi" w:cs="B Nazanin" w:hint="cs"/>
          <w:rtl/>
        </w:rPr>
        <w:t xml:space="preserve"> </w:t>
      </w:r>
      <w:r w:rsidR="00D730F6" w:rsidRPr="005D2FB4">
        <w:rPr>
          <w:rFonts w:asciiTheme="majorBidi" w:hAnsiTheme="majorBidi" w:cs="B Nazanin"/>
          <w:rtl/>
        </w:rPr>
        <w:t>داش اغوز ترکمنستان است، که قرن</w:t>
      </w:r>
      <w:r w:rsidR="00D730F6" w:rsidRPr="005D2FB4">
        <w:rPr>
          <w:rFonts w:asciiTheme="majorBidi" w:hAnsiTheme="majorBidi" w:cs="B Nazanin"/>
          <w:rtl/>
          <w:lang w:bidi="fa-IR"/>
        </w:rPr>
        <w:t>۱۴</w:t>
      </w:r>
      <w:r w:rsidR="00D730F6" w:rsidRPr="005D2FB4">
        <w:rPr>
          <w:rFonts w:asciiTheme="majorBidi" w:hAnsiTheme="majorBidi" w:cs="B Nazanin"/>
          <w:rtl/>
        </w:rPr>
        <w:t>م ترمیم و بازسازی شد. حدود صدسال بعد در</w:t>
      </w:r>
      <w:r w:rsidR="001827E8">
        <w:rPr>
          <w:rFonts w:asciiTheme="majorBidi" w:hAnsiTheme="majorBidi" w:cs="B Nazanin" w:hint="cs"/>
          <w:rtl/>
        </w:rPr>
        <w:t xml:space="preserve"> </w:t>
      </w:r>
      <w:r w:rsidR="00D730F6" w:rsidRPr="005D2FB4">
        <w:rPr>
          <w:rFonts w:asciiTheme="majorBidi" w:hAnsiTheme="majorBidi" w:cs="B Nazanin" w:hint="cs"/>
          <w:rtl/>
        </w:rPr>
        <w:t>آغاز</w:t>
      </w:r>
      <w:r w:rsidR="00253A80">
        <w:rPr>
          <w:rFonts w:asciiTheme="majorBidi" w:hAnsiTheme="majorBidi" w:cs="B Nazanin" w:hint="cs"/>
          <w:rtl/>
        </w:rPr>
        <w:t xml:space="preserve"> </w:t>
      </w:r>
      <w:r w:rsidR="00D730F6" w:rsidRPr="005D2FB4">
        <w:rPr>
          <w:rFonts w:asciiTheme="majorBidi" w:hAnsiTheme="majorBidi" w:cs="B Nazanin"/>
          <w:rtl/>
        </w:rPr>
        <w:t xml:space="preserve">قرن سیزدهم فرماندار «قتلق تیمور» آرامگاه و مقبره کوچک شیخ را توسعه و </w:t>
      </w:r>
      <w:r w:rsidR="00D730F6" w:rsidRPr="005D2FB4">
        <w:rPr>
          <w:rFonts w:asciiTheme="majorBidi" w:hAnsiTheme="majorBidi" w:cs="B Nazanin" w:hint="cs"/>
          <w:rtl/>
          <w:lang w:bidi="fa-IR"/>
        </w:rPr>
        <w:t xml:space="preserve">به آن </w:t>
      </w:r>
      <w:r w:rsidR="00D730F6" w:rsidRPr="005D2FB4">
        <w:rPr>
          <w:rFonts w:asciiTheme="majorBidi" w:hAnsiTheme="majorBidi" w:cs="B Nazanin"/>
          <w:rtl/>
          <w:lang w:bidi="fa-IR"/>
        </w:rPr>
        <w:t xml:space="preserve">دو </w:t>
      </w:r>
      <w:r w:rsidR="00D730F6" w:rsidRPr="005D2FB4">
        <w:rPr>
          <w:rFonts w:asciiTheme="majorBidi" w:hAnsiTheme="majorBidi" w:cs="B Nazanin"/>
          <w:rtl/>
        </w:rPr>
        <w:t xml:space="preserve">اتاق افزود و تغییراتی در </w:t>
      </w:r>
      <w:r w:rsidR="00D730F6" w:rsidRPr="005D2FB4">
        <w:rPr>
          <w:rFonts w:asciiTheme="majorBidi" w:hAnsiTheme="majorBidi" w:cs="B Nazanin" w:hint="cs"/>
          <w:rtl/>
        </w:rPr>
        <w:t>آ</w:t>
      </w:r>
      <w:r w:rsidR="00D730F6" w:rsidRPr="005D2FB4">
        <w:rPr>
          <w:rFonts w:asciiTheme="majorBidi" w:hAnsiTheme="majorBidi" w:cs="B Nazanin"/>
          <w:rtl/>
        </w:rPr>
        <w:t>ن داد. برج مقبره با نقشه و ساختاری متفاوت که برخوردار از ویژگی</w:t>
      </w:r>
      <w:r w:rsidR="00D730F6" w:rsidRPr="005D2FB4">
        <w:rPr>
          <w:rFonts w:asciiTheme="majorBidi" w:hAnsiTheme="majorBidi" w:cs="B Nazanin"/>
          <w:rtl/>
        </w:rPr>
        <w:softHyphen/>
        <w:t xml:space="preserve"> معماری عصر ایلخانی</w:t>
      </w:r>
      <w:r w:rsidR="0093597C">
        <w:rPr>
          <w:rFonts w:asciiTheme="majorBidi" w:hAnsiTheme="majorBidi" w:cs="B Nazanin" w:hint="cs"/>
          <w:rtl/>
        </w:rPr>
        <w:t xml:space="preserve"> </w:t>
      </w:r>
      <w:r w:rsidR="00D730F6" w:rsidRPr="005D2FB4">
        <w:rPr>
          <w:rFonts w:asciiTheme="majorBidi" w:hAnsiTheme="majorBidi" w:cs="B Nazanin"/>
          <w:rtl/>
        </w:rPr>
        <w:t>و</w:t>
      </w:r>
      <w:r w:rsidR="001827E8">
        <w:rPr>
          <w:rFonts w:asciiTheme="majorBidi" w:hAnsiTheme="majorBidi" w:cs="B Nazanin" w:hint="cs"/>
          <w:rtl/>
        </w:rPr>
        <w:t xml:space="preserve"> </w:t>
      </w:r>
      <w:r w:rsidR="00D730F6" w:rsidRPr="005D2FB4">
        <w:rPr>
          <w:rFonts w:asciiTheme="majorBidi" w:hAnsiTheme="majorBidi" w:cs="B Nazanin"/>
          <w:rtl/>
        </w:rPr>
        <w:t xml:space="preserve">پوشش مخروطی </w:t>
      </w:r>
      <w:r w:rsidR="0093597C">
        <w:rPr>
          <w:rFonts w:asciiTheme="majorBidi" w:hAnsiTheme="majorBidi" w:cs="B Nazanin" w:hint="cs"/>
          <w:rtl/>
        </w:rPr>
        <w:t>دارد</w:t>
      </w:r>
      <w:r w:rsidR="00D730F6" w:rsidRPr="005D2FB4">
        <w:rPr>
          <w:rFonts w:asciiTheme="majorBidi" w:hAnsiTheme="majorBidi" w:cs="B Nazanin"/>
          <w:rtl/>
        </w:rPr>
        <w:t>.</w:t>
      </w:r>
      <w:r w:rsidR="001827E8">
        <w:rPr>
          <w:rFonts w:asciiTheme="majorBidi" w:hAnsiTheme="majorBidi" w:cs="B Nazanin" w:hint="cs"/>
          <w:rtl/>
        </w:rPr>
        <w:t xml:space="preserve"> </w:t>
      </w:r>
      <w:r w:rsidR="00D730F6" w:rsidRPr="005D2FB4">
        <w:rPr>
          <w:rFonts w:asciiTheme="majorBidi" w:hAnsiTheme="majorBidi" w:cs="B Nazanin"/>
          <w:rtl/>
        </w:rPr>
        <w:t>مجموعه آرامگاه نجم</w:t>
      </w:r>
      <w:r w:rsidR="001827E8">
        <w:rPr>
          <w:rFonts w:asciiTheme="majorBidi" w:hAnsiTheme="majorBidi" w:cs="B Nazanin" w:hint="cs"/>
          <w:rtl/>
        </w:rPr>
        <w:t xml:space="preserve"> </w:t>
      </w:r>
      <w:r w:rsidR="00D730F6" w:rsidRPr="005D2FB4">
        <w:rPr>
          <w:rFonts w:asciiTheme="majorBidi" w:hAnsiTheme="majorBidi" w:cs="B Nazanin"/>
          <w:rtl/>
        </w:rPr>
        <w:softHyphen/>
        <w:t>الدین متشکل از</w:t>
      </w:r>
      <w:r w:rsidR="001827E8">
        <w:rPr>
          <w:rFonts w:asciiTheme="majorBidi" w:hAnsiTheme="majorBidi" w:cs="B Nazanin" w:hint="cs"/>
          <w:rtl/>
        </w:rPr>
        <w:t xml:space="preserve"> </w:t>
      </w:r>
      <w:r w:rsidR="00D730F6" w:rsidRPr="005D2FB4">
        <w:rPr>
          <w:rFonts w:asciiTheme="majorBidi" w:hAnsiTheme="majorBidi" w:cs="B Nazanin"/>
          <w:rtl/>
          <w:lang w:bidi="fa-IR"/>
        </w:rPr>
        <w:t>۳</w:t>
      </w:r>
      <w:r w:rsidR="00D730F6" w:rsidRPr="005D2FB4">
        <w:rPr>
          <w:rFonts w:asciiTheme="majorBidi" w:hAnsiTheme="majorBidi" w:cs="B Nazanin"/>
          <w:rtl/>
        </w:rPr>
        <w:t xml:space="preserve"> بنا، آرامگاه سلطان علی، پیریار ولی و جمیل جان (جوانترین شاگرد شیخ) می‌باشند. این مجموعه </w:t>
      </w:r>
      <w:r w:rsidR="00D730F6" w:rsidRPr="005D2FB4">
        <w:rPr>
          <w:rFonts w:asciiTheme="majorBidi" w:hAnsiTheme="majorBidi" w:cs="B Nazanin"/>
          <w:rtl/>
          <w:lang w:bidi="fa-IR"/>
        </w:rPr>
        <w:t>۲۰۰۵</w:t>
      </w:r>
      <w:r w:rsidR="00C96132">
        <w:rPr>
          <w:rFonts w:asciiTheme="majorBidi" w:hAnsiTheme="majorBidi" w:cs="B Nazanin"/>
          <w:rtl/>
        </w:rPr>
        <w:t xml:space="preserve"> در فهرست</w:t>
      </w:r>
      <w:r w:rsidR="00C96132">
        <w:rPr>
          <w:rFonts w:asciiTheme="majorBidi" w:hAnsiTheme="majorBidi" w:cs="B Nazanin" w:hint="cs"/>
          <w:rtl/>
        </w:rPr>
        <w:t xml:space="preserve"> </w:t>
      </w:r>
      <w:r w:rsidR="00D730F6" w:rsidRPr="005D2FB4">
        <w:rPr>
          <w:rFonts w:asciiTheme="majorBidi" w:hAnsiTheme="majorBidi" w:cs="B Nazanin"/>
          <w:rtl/>
        </w:rPr>
        <w:t>یونسکو ثبت شده است. برخی مقبره شیخ را در جوین سبزوار می</w:t>
      </w:r>
      <w:r w:rsidR="00D730F6" w:rsidRPr="005D2FB4">
        <w:rPr>
          <w:rFonts w:asciiTheme="majorBidi" w:hAnsiTheme="majorBidi" w:cs="B Nazanin"/>
          <w:rtl/>
        </w:rPr>
        <w:softHyphen/>
        <w:t>دانند.</w:t>
      </w:r>
      <w:r w:rsidR="00D730F6" w:rsidRPr="005D2FB4">
        <w:rPr>
          <w:rFonts w:asciiTheme="majorBidi" w:hAnsiTheme="majorBidi" w:cs="B Nazanin"/>
          <w:noProof/>
          <w:color w:val="0000FF"/>
          <w:lang w:bidi="fa-IR"/>
        </w:rPr>
        <w:t xml:space="preserve"> </w:t>
      </w:r>
    </w:p>
    <w:p w:rsidR="00231195" w:rsidRDefault="00131740" w:rsidP="00171384">
      <w:pPr>
        <w:tabs>
          <w:tab w:val="left" w:pos="237"/>
          <w:tab w:val="left" w:pos="1088"/>
        </w:tabs>
        <w:spacing w:after="0" w:line="240" w:lineRule="auto"/>
        <w:jc w:val="both"/>
        <w:rPr>
          <w:rFonts w:asciiTheme="majorBidi" w:hAnsiTheme="majorBidi" w:cs="B Nazanin"/>
          <w:rtl/>
        </w:rPr>
      </w:pPr>
      <w:r>
        <w:rPr>
          <w:rFonts w:ascii="IranNastaliq" w:hAnsi="IranNastaliq" w:cs="IranNastaliq"/>
          <w:b/>
          <w:bCs/>
          <w:noProof/>
          <w:sz w:val="36"/>
          <w:szCs w:val="36"/>
          <w:rtl/>
          <w:lang w:val="en-GB" w:eastAsia="en-GB"/>
        </w:rPr>
        <w:drawing>
          <wp:anchor distT="0" distB="0" distL="114300" distR="114300" simplePos="0" relativeHeight="251710464" behindDoc="1" locked="0" layoutInCell="1" allowOverlap="1" wp14:anchorId="662DE230" wp14:editId="094B3670">
            <wp:simplePos x="0" y="0"/>
            <wp:positionH relativeFrom="column">
              <wp:posOffset>727710</wp:posOffset>
            </wp:positionH>
            <wp:positionV relativeFrom="paragraph">
              <wp:posOffset>94954</wp:posOffset>
            </wp:positionV>
            <wp:extent cx="1707515" cy="2362200"/>
            <wp:effectExtent l="0" t="0" r="0" b="0"/>
            <wp:wrapNone/>
            <wp:docPr id="3" name="Picture 3"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093" w:rsidRPr="005D2FB4">
        <w:rPr>
          <w:rFonts w:asciiTheme="majorBidi" w:hAnsiTheme="majorBidi" w:cs="B Nazanin"/>
          <w:rtl/>
        </w:rPr>
        <w:t xml:space="preserve">هنگامی كه سپاه مغول به </w:t>
      </w:r>
      <w:r w:rsidR="002F1742">
        <w:rPr>
          <w:rFonts w:asciiTheme="majorBidi" w:hAnsiTheme="majorBidi" w:cs="B Nazanin" w:hint="cs"/>
          <w:rtl/>
        </w:rPr>
        <w:t>سوی</w:t>
      </w:r>
      <w:r w:rsidR="00802093" w:rsidRPr="005D2FB4">
        <w:rPr>
          <w:rFonts w:asciiTheme="majorBidi" w:hAnsiTheme="majorBidi" w:cs="B Nazanin"/>
          <w:rtl/>
        </w:rPr>
        <w:t xml:space="preserve"> خوارزم </w:t>
      </w:r>
      <w:r w:rsidR="002F1742">
        <w:rPr>
          <w:rFonts w:asciiTheme="majorBidi" w:hAnsiTheme="majorBidi" w:cs="B Nazanin" w:hint="cs"/>
          <w:rtl/>
        </w:rPr>
        <w:t>رفت</w:t>
      </w:r>
      <w:r w:rsidR="00802093" w:rsidRPr="005D2FB4">
        <w:rPr>
          <w:rFonts w:asciiTheme="majorBidi" w:hAnsiTheme="majorBidi" w:cs="B Nazanin"/>
          <w:rtl/>
        </w:rPr>
        <w:t>، چنگيزخان و اولادش كه بر مرتبه نجم</w:t>
      </w:r>
      <w:r w:rsidR="00802093" w:rsidRPr="005D2FB4">
        <w:rPr>
          <w:rFonts w:asciiTheme="majorBidi" w:hAnsiTheme="majorBidi" w:cs="B Nazanin"/>
          <w:rtl/>
        </w:rPr>
        <w:softHyphen/>
        <w:t xml:space="preserve">الدین وقوف يافته بودند، چندبار </w:t>
      </w:r>
      <w:r w:rsidR="0093597C">
        <w:rPr>
          <w:rFonts w:asciiTheme="majorBidi" w:hAnsiTheme="majorBidi" w:cs="B Nazanin" w:hint="cs"/>
          <w:rtl/>
        </w:rPr>
        <w:t>فردي</w:t>
      </w:r>
      <w:r w:rsidR="00802093" w:rsidRPr="005D2FB4">
        <w:rPr>
          <w:rFonts w:asciiTheme="majorBidi" w:hAnsiTheme="majorBidi" w:cs="B Nazanin"/>
          <w:rtl/>
        </w:rPr>
        <w:t xml:space="preserve"> نزدش فرستاد</w:t>
      </w:r>
      <w:r w:rsidR="0093597C">
        <w:rPr>
          <w:rFonts w:asciiTheme="majorBidi" w:hAnsiTheme="majorBidi" w:cs="B Nazanin" w:hint="cs"/>
          <w:rtl/>
        </w:rPr>
        <w:t>ند</w:t>
      </w:r>
      <w:r w:rsidR="00802093" w:rsidRPr="005D2FB4">
        <w:rPr>
          <w:rFonts w:asciiTheme="majorBidi" w:hAnsiTheme="majorBidi" w:cs="B Nazanin"/>
          <w:rtl/>
        </w:rPr>
        <w:t xml:space="preserve"> كه از شهر بيرون رود تا آسيبي به وی نرسد. شيخ جواب داد</w:t>
      </w:r>
      <w:r w:rsidR="0093597C">
        <w:rPr>
          <w:rFonts w:asciiTheme="majorBidi" w:hAnsiTheme="majorBidi" w:cs="B Nazanin" w:hint="cs"/>
          <w:rtl/>
        </w:rPr>
        <w:t>:</w:t>
      </w:r>
      <w:r w:rsidR="00231195">
        <w:rPr>
          <w:rFonts w:asciiTheme="majorBidi" w:hAnsiTheme="majorBidi" w:cs="B Nazanin" w:hint="cs"/>
          <w:rtl/>
        </w:rPr>
        <w:t xml:space="preserve"> </w:t>
      </w:r>
      <w:r w:rsidR="00802093" w:rsidRPr="005D2FB4">
        <w:rPr>
          <w:rFonts w:asciiTheme="majorBidi" w:hAnsiTheme="majorBidi" w:cs="B Nazanin"/>
          <w:rtl/>
        </w:rPr>
        <w:t>ما در</w:t>
      </w:r>
      <w:r w:rsidR="002F1742">
        <w:rPr>
          <w:rFonts w:asciiTheme="majorBidi" w:hAnsiTheme="majorBidi" w:cs="B Nazanin" w:hint="cs"/>
          <w:rtl/>
        </w:rPr>
        <w:t xml:space="preserve"> </w:t>
      </w:r>
      <w:r w:rsidR="00802093" w:rsidRPr="005D2FB4">
        <w:rPr>
          <w:rFonts w:asciiTheme="majorBidi" w:hAnsiTheme="majorBidi" w:cs="B Nazanin"/>
          <w:rtl/>
        </w:rPr>
        <w:t>وقت آسايش و فراغت با اين مردم به سر برده</w:t>
      </w:r>
      <w:r w:rsidR="00802093" w:rsidRPr="005D2FB4">
        <w:rPr>
          <w:rFonts w:asciiTheme="majorBidi" w:hAnsiTheme="majorBidi" w:cs="B Nazanin"/>
          <w:rtl/>
        </w:rPr>
        <w:softHyphen/>
        <w:t>ايم. چگونه جايز باشد كه در زمان نزول رنج و عنا و حلول محنت و بلا از ايشان دوری كنيم. در کتاب «نفحات</w:t>
      </w:r>
      <w:r w:rsidR="001827E8">
        <w:rPr>
          <w:rFonts w:asciiTheme="majorBidi" w:hAnsiTheme="majorBidi" w:cs="B Nazanin" w:hint="cs"/>
          <w:rtl/>
        </w:rPr>
        <w:softHyphen/>
      </w:r>
      <w:r w:rsidR="00802093" w:rsidRPr="005D2FB4">
        <w:rPr>
          <w:rFonts w:asciiTheme="majorBidi" w:hAnsiTheme="majorBidi" w:cs="B Nazanin"/>
          <w:rtl/>
        </w:rPr>
        <w:t>الانس» جامي آمده که؛ چون کفار تتار به خوارزم رسيدند، شيخ اصحاب خود را جمع کرد و زيادت بر شصت بودند و سلطان محمد</w:t>
      </w:r>
      <w:r w:rsidR="00171384">
        <w:rPr>
          <w:rFonts w:asciiTheme="majorBidi" w:hAnsiTheme="majorBidi" w:cs="B Nazanin" w:hint="cs"/>
          <w:rtl/>
        </w:rPr>
        <w:t xml:space="preserve"> </w:t>
      </w:r>
      <w:r w:rsidR="00802093" w:rsidRPr="005D2FB4">
        <w:rPr>
          <w:rFonts w:asciiTheme="majorBidi" w:hAnsiTheme="majorBidi" w:cs="B Nazanin"/>
          <w:rtl/>
        </w:rPr>
        <w:t>خوارزمشاه گريخته بود و کفار تتار پنداشته که وي در خوارزم است، به خوارزم درآمدند. شيخ بعضي اصحاب را چون سعدالدين حموي و غير ايشان را طلب داشت و گفت: زود برخيزيد و به بلاد خود رويد، که آتش از جانب مشرق برافروخت و تا نزديک به مغرب خواهد سوخت. اين فتنه</w:t>
      </w:r>
      <w:r w:rsidR="00802093" w:rsidRPr="005D2FB4">
        <w:rPr>
          <w:rFonts w:asciiTheme="majorBidi" w:hAnsiTheme="majorBidi" w:cs="B Nazanin"/>
          <w:rtl/>
        </w:rPr>
        <w:softHyphen/>
        <w:t>اي است عظيم که در اين امت مثل اين واقع نشده است. بعضي از اصحاب گفتند: چه شود که حضرت شيخ دعايي کند، شايد که اين از بلاد مسلمانان مندفع شود، شيخ فرمود که: اين قضايي است مبرم، دعا دفع آن نمي</w:t>
      </w:r>
      <w:r w:rsidR="00802093" w:rsidRPr="005D2FB4">
        <w:rPr>
          <w:rFonts w:asciiTheme="majorBidi" w:hAnsiTheme="majorBidi" w:cs="B Nazanin"/>
          <w:rtl/>
        </w:rPr>
        <w:softHyphen/>
        <w:t>توان کرد. پس اصحاب التماس کردند که چهارپايان آماده است، اگر چنانچه حضرت شيخ با اصحاب موافقت کند تا در ملازمت ايشان به خراسان متوجه شو</w:t>
      </w:r>
      <w:r w:rsidR="0093597C">
        <w:rPr>
          <w:rFonts w:asciiTheme="majorBidi" w:hAnsiTheme="majorBidi" w:cs="B Nazanin"/>
          <w:rtl/>
        </w:rPr>
        <w:t>ند دور نمي</w:t>
      </w:r>
      <w:r w:rsidR="0093597C">
        <w:rPr>
          <w:rFonts w:asciiTheme="majorBidi" w:hAnsiTheme="majorBidi" w:cs="B Nazanin"/>
          <w:rtl/>
        </w:rPr>
        <w:softHyphen/>
        <w:t>نمايد. شيخ فرمود که:</w:t>
      </w:r>
      <w:r w:rsidR="00C96132">
        <w:rPr>
          <w:rFonts w:asciiTheme="majorBidi" w:hAnsiTheme="majorBidi" w:cs="Times New Roman" w:hint="cs"/>
          <w:rtl/>
        </w:rPr>
        <w:t xml:space="preserve"> </w:t>
      </w:r>
      <w:r w:rsidR="00802093" w:rsidRPr="005D2FB4">
        <w:rPr>
          <w:rFonts w:asciiTheme="majorBidi" w:hAnsiTheme="majorBidi" w:cs="B Nazanin"/>
          <w:rtl/>
        </w:rPr>
        <w:t>من اينجا شهيد خواهم شد و مرا اذن نيست که بيرون روم. پس اصحاب متوجه خراسان شدند. چون کفار به شهر درآمدند، شيخ اصحاب باقي مانده را بخواند و گفت: قوموا علي اسم</w:t>
      </w:r>
      <w:r w:rsidR="00802093" w:rsidRPr="005D2FB4">
        <w:rPr>
          <w:rFonts w:asciiTheme="majorBidi" w:hAnsiTheme="majorBidi" w:cs="B Nazanin"/>
          <w:rtl/>
        </w:rPr>
        <w:softHyphen/>
        <w:t>الله، نقاتل في سبيل</w:t>
      </w:r>
      <w:r w:rsidR="00802093" w:rsidRPr="005D2FB4">
        <w:rPr>
          <w:rFonts w:asciiTheme="majorBidi" w:hAnsiTheme="majorBidi" w:cs="B Nazanin"/>
          <w:rtl/>
        </w:rPr>
        <w:softHyphen/>
        <w:t xml:space="preserve">الله! و به خانه درآمد و خرقه خود را پوشيد و ميان محکم ببست و آن خرقه پيش گشاده بود، بغل خود را از هر دو جانب پر سنگ کرد و نيزه به دست گرفت و بيرون </w:t>
      </w:r>
      <w:r w:rsidR="00802093" w:rsidRPr="005D2FB4">
        <w:rPr>
          <w:rFonts w:asciiTheme="majorBidi" w:hAnsiTheme="majorBidi" w:cs="B Nazanin"/>
          <w:rtl/>
        </w:rPr>
        <w:lastRenderedPageBreak/>
        <w:t>آمد. چون با کفار مقابل شد، در روي ايشان سنگ مي</w:t>
      </w:r>
      <w:r w:rsidR="00802093" w:rsidRPr="005D2FB4">
        <w:rPr>
          <w:rFonts w:asciiTheme="majorBidi" w:hAnsiTheme="majorBidi" w:cs="B Nazanin"/>
          <w:rtl/>
        </w:rPr>
        <w:softHyphen/>
        <w:t>انداخت تا آن غايت که هيچ سنگ نماند</w:t>
      </w:r>
      <w:r w:rsidR="00343380">
        <w:rPr>
          <w:rFonts w:asciiTheme="majorBidi" w:hAnsiTheme="majorBidi" w:cs="B Nazanin" w:hint="cs"/>
          <w:rtl/>
        </w:rPr>
        <w:t xml:space="preserve"> تا</w:t>
      </w:r>
      <w:r w:rsidR="00802093" w:rsidRPr="005D2FB4">
        <w:rPr>
          <w:rFonts w:asciiTheme="majorBidi" w:hAnsiTheme="majorBidi" w:cs="B Nazanin"/>
          <w:rtl/>
        </w:rPr>
        <w:t xml:space="preserve"> کفار وي را تيرباران کردند.</w:t>
      </w:r>
      <w:r w:rsidR="000E6A06">
        <w:rPr>
          <w:rFonts w:asciiTheme="majorBidi" w:hAnsiTheme="majorBidi" w:cs="B Nazanin"/>
          <w:rtl/>
        </w:rPr>
        <w:t xml:space="preserve"> بدين ترتيب </w:t>
      </w:r>
      <w:r w:rsidR="00343380">
        <w:rPr>
          <w:rFonts w:asciiTheme="majorBidi" w:hAnsiTheme="majorBidi" w:cs="B Nazanin"/>
          <w:rtl/>
        </w:rPr>
        <w:t>كنار هزاران شهيد در 78 سالگی در</w:t>
      </w:r>
      <w:r w:rsidR="00343380">
        <w:rPr>
          <w:rFonts w:asciiTheme="majorBidi" w:hAnsiTheme="majorBidi" w:cs="B Nazanin" w:hint="cs"/>
          <w:rtl/>
        </w:rPr>
        <w:t xml:space="preserve"> شهر </w:t>
      </w:r>
      <w:r w:rsidR="00802093" w:rsidRPr="005D2FB4">
        <w:rPr>
          <w:rFonts w:asciiTheme="majorBidi" w:hAnsiTheme="majorBidi" w:cs="B Nazanin"/>
          <w:rtl/>
        </w:rPr>
        <w:t xml:space="preserve">اورگنج به شهادت رسيد. </w:t>
      </w:r>
    </w:p>
    <w:p w:rsidR="00965283" w:rsidRDefault="00965283" w:rsidP="00231195">
      <w:pPr>
        <w:tabs>
          <w:tab w:val="left" w:pos="237"/>
          <w:tab w:val="left" w:pos="1088"/>
        </w:tabs>
        <w:spacing w:after="0" w:line="240" w:lineRule="auto"/>
        <w:jc w:val="both"/>
        <w:rPr>
          <w:rFonts w:asciiTheme="majorBidi" w:hAnsiTheme="majorBidi" w:cs="B Nazanin"/>
          <w:rtl/>
        </w:rPr>
      </w:pPr>
    </w:p>
    <w:p w:rsidR="00802093" w:rsidRDefault="00802093" w:rsidP="00231195">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مولانا به اين قصه و انتساب خود به شيخ اشاره کرده است:</w:t>
      </w:r>
      <w:r w:rsidRPr="005D2FB4">
        <w:rPr>
          <w:rFonts w:asciiTheme="majorBidi" w:hAnsiTheme="majorBidi" w:cs="B Nazanin"/>
          <w:noProof/>
          <w:rtl/>
          <w:lang w:bidi="fa-IR"/>
        </w:rPr>
        <w:t xml:space="preserve"> </w:t>
      </w:r>
    </w:p>
    <w:p w:rsidR="00802093" w:rsidRPr="005D2FB4" w:rsidRDefault="00802093" w:rsidP="00453A1F">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ما از</w:t>
      </w:r>
      <w:r w:rsidR="00453A1F">
        <w:rPr>
          <w:rFonts w:asciiTheme="majorBidi" w:hAnsiTheme="majorBidi" w:cs="B Nazanin" w:hint="cs"/>
          <w:rtl/>
        </w:rPr>
        <w:t xml:space="preserve"> </w:t>
      </w:r>
      <w:r w:rsidRPr="005D2FB4">
        <w:rPr>
          <w:rFonts w:asciiTheme="majorBidi" w:hAnsiTheme="majorBidi" w:cs="B Nazanin"/>
          <w:rtl/>
        </w:rPr>
        <w:t>آن محتشانيم که ساغر</w:t>
      </w:r>
      <w:r w:rsidR="00453A1F">
        <w:rPr>
          <w:rFonts w:asciiTheme="majorBidi" w:hAnsiTheme="majorBidi" w:cs="B Nazanin" w:hint="cs"/>
          <w:rtl/>
        </w:rPr>
        <w:t xml:space="preserve"> </w:t>
      </w:r>
      <w:r w:rsidRPr="005D2FB4">
        <w:rPr>
          <w:rFonts w:asciiTheme="majorBidi" w:hAnsiTheme="majorBidi" w:cs="B Nazanin"/>
          <w:rtl/>
        </w:rPr>
        <w:t>گيرند</w:t>
      </w:r>
      <w:r w:rsidR="000E6A06">
        <w:rPr>
          <w:rFonts w:asciiTheme="majorBidi" w:hAnsiTheme="majorBidi" w:cs="B Nazanin" w:hint="cs"/>
          <w:rtl/>
        </w:rPr>
        <w:t xml:space="preserve">   </w:t>
      </w:r>
      <w:r w:rsidRPr="005D2FB4">
        <w:rPr>
          <w:rFonts w:asciiTheme="majorBidi" w:hAnsiTheme="majorBidi" w:cs="B Nazanin"/>
          <w:rtl/>
        </w:rPr>
        <w:t>نه از</w:t>
      </w:r>
      <w:r w:rsidR="00453A1F">
        <w:rPr>
          <w:rFonts w:asciiTheme="majorBidi" w:hAnsiTheme="majorBidi" w:cs="B Nazanin" w:hint="cs"/>
          <w:rtl/>
        </w:rPr>
        <w:t xml:space="preserve"> </w:t>
      </w:r>
      <w:r w:rsidRPr="005D2FB4">
        <w:rPr>
          <w:rFonts w:asciiTheme="majorBidi" w:hAnsiTheme="majorBidi" w:cs="B Nazanin"/>
          <w:rtl/>
        </w:rPr>
        <w:t>آن مفلسکان که بز</w:t>
      </w:r>
      <w:r w:rsidR="00453A1F">
        <w:rPr>
          <w:rFonts w:asciiTheme="majorBidi" w:hAnsiTheme="majorBidi" w:cs="B Nazanin" w:hint="cs"/>
          <w:rtl/>
        </w:rPr>
        <w:t xml:space="preserve"> </w:t>
      </w:r>
      <w:r w:rsidRPr="005D2FB4">
        <w:rPr>
          <w:rFonts w:asciiTheme="majorBidi" w:hAnsiTheme="majorBidi" w:cs="B Nazanin"/>
          <w:rtl/>
        </w:rPr>
        <w:t>لاغر</w:t>
      </w:r>
      <w:r w:rsidR="00453A1F">
        <w:rPr>
          <w:rFonts w:asciiTheme="majorBidi" w:hAnsiTheme="majorBidi" w:cs="B Nazanin" w:hint="cs"/>
          <w:rtl/>
        </w:rPr>
        <w:t xml:space="preserve"> </w:t>
      </w:r>
      <w:r w:rsidRPr="005D2FB4">
        <w:rPr>
          <w:rFonts w:asciiTheme="majorBidi" w:hAnsiTheme="majorBidi" w:cs="B Nazanin"/>
          <w:rtl/>
        </w:rPr>
        <w:t>گيرند</w:t>
      </w:r>
    </w:p>
    <w:p w:rsidR="00802093" w:rsidRDefault="00802093" w:rsidP="002F1742">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به يکي دست</w:t>
      </w:r>
      <w:r w:rsidR="000E6A06">
        <w:rPr>
          <w:rFonts w:asciiTheme="majorBidi" w:hAnsiTheme="majorBidi" w:cs="B Nazanin" w:hint="cs"/>
          <w:rtl/>
        </w:rPr>
        <w:softHyphen/>
      </w:r>
      <w:r w:rsidRPr="005D2FB4">
        <w:rPr>
          <w:rFonts w:asciiTheme="majorBidi" w:hAnsiTheme="majorBidi" w:cs="B Nazanin"/>
          <w:rtl/>
        </w:rPr>
        <w:t>مي خالص ايمان</w:t>
      </w:r>
      <w:r w:rsidR="000E6A06">
        <w:rPr>
          <w:rFonts w:asciiTheme="majorBidi" w:hAnsiTheme="majorBidi" w:cs="B Nazanin" w:hint="cs"/>
          <w:rtl/>
        </w:rPr>
        <w:softHyphen/>
      </w:r>
      <w:r w:rsidRPr="005D2FB4">
        <w:rPr>
          <w:rFonts w:asciiTheme="majorBidi" w:hAnsiTheme="majorBidi" w:cs="B Nazanin"/>
          <w:rtl/>
        </w:rPr>
        <w:t>نوشند</w:t>
      </w:r>
      <w:r w:rsidR="00453A1F">
        <w:rPr>
          <w:rFonts w:asciiTheme="majorBidi" w:hAnsiTheme="majorBidi" w:cs="B Nazanin" w:hint="cs"/>
          <w:rtl/>
        </w:rPr>
        <w:t xml:space="preserve"> </w:t>
      </w:r>
      <w:r w:rsidR="002F1742">
        <w:rPr>
          <w:rFonts w:asciiTheme="majorBidi" w:hAnsiTheme="majorBidi" w:cs="B Nazanin" w:hint="cs"/>
          <w:rtl/>
        </w:rPr>
        <w:t xml:space="preserve"> </w:t>
      </w:r>
      <w:r w:rsidRPr="005D2FB4">
        <w:rPr>
          <w:rFonts w:asciiTheme="majorBidi" w:hAnsiTheme="majorBidi" w:cs="B Nazanin"/>
          <w:rtl/>
        </w:rPr>
        <w:t>به يکي دست</w:t>
      </w:r>
      <w:r w:rsidR="000E6A06">
        <w:rPr>
          <w:rFonts w:asciiTheme="majorBidi" w:hAnsiTheme="majorBidi" w:cs="B Nazanin" w:hint="cs"/>
          <w:rtl/>
        </w:rPr>
        <w:softHyphen/>
      </w:r>
      <w:r w:rsidRPr="005D2FB4">
        <w:rPr>
          <w:rFonts w:asciiTheme="majorBidi" w:hAnsiTheme="majorBidi" w:cs="B Nazanin"/>
          <w:rtl/>
        </w:rPr>
        <w:t>دگر پرچم کافرگيرند</w:t>
      </w:r>
    </w:p>
    <w:p w:rsidR="0042731F" w:rsidRPr="005D2FB4" w:rsidRDefault="0042731F" w:rsidP="002F1742">
      <w:pPr>
        <w:tabs>
          <w:tab w:val="left" w:pos="237"/>
          <w:tab w:val="left" w:pos="1088"/>
        </w:tabs>
        <w:spacing w:after="0" w:line="240" w:lineRule="auto"/>
        <w:jc w:val="both"/>
        <w:rPr>
          <w:rFonts w:asciiTheme="majorBidi" w:hAnsiTheme="majorBidi" w:cs="B Nazanin"/>
          <w:rtl/>
        </w:rPr>
      </w:pPr>
    </w:p>
    <w:p w:rsidR="00802093" w:rsidRPr="005D2FB4" w:rsidRDefault="00802093" w:rsidP="00354377">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عطار نیشابوری از پیروان مکتب کبرویه به او شیخ کبیر می</w:t>
      </w:r>
      <w:r w:rsidRPr="005D2FB4">
        <w:rPr>
          <w:rFonts w:asciiTheme="majorBidi" w:hAnsiTheme="majorBidi" w:cs="B Nazanin"/>
          <w:rtl/>
        </w:rPr>
        <w:softHyphen/>
        <w:t>گوید؛</w:t>
      </w:r>
    </w:p>
    <w:p w:rsidR="00802093" w:rsidRPr="005D2FB4" w:rsidRDefault="00131740" w:rsidP="005D2FB4">
      <w:pPr>
        <w:pStyle w:val="ListParagraph"/>
        <w:tabs>
          <w:tab w:val="left" w:pos="237"/>
          <w:tab w:val="left" w:pos="1088"/>
        </w:tabs>
        <w:spacing w:after="0" w:line="240" w:lineRule="auto"/>
        <w:ind w:left="0"/>
        <w:jc w:val="both"/>
        <w:rPr>
          <w:rFonts w:asciiTheme="majorBidi" w:hAnsiTheme="majorBidi" w:cs="B Nazanin"/>
          <w:rtl/>
        </w:rPr>
      </w:pPr>
      <w:r>
        <w:rPr>
          <w:rFonts w:ascii="IranNastaliq" w:hAnsi="IranNastaliq" w:cs="IranNastaliq"/>
          <w:b/>
          <w:bCs/>
          <w:noProof/>
          <w:sz w:val="36"/>
          <w:szCs w:val="36"/>
          <w:rtl/>
          <w:lang w:val="en-GB" w:eastAsia="en-GB"/>
        </w:rPr>
        <w:drawing>
          <wp:anchor distT="0" distB="0" distL="114300" distR="114300" simplePos="0" relativeHeight="251712512" behindDoc="1" locked="0" layoutInCell="1" allowOverlap="1" wp14:anchorId="566C5C2F" wp14:editId="1619654C">
            <wp:simplePos x="0" y="0"/>
            <wp:positionH relativeFrom="column">
              <wp:posOffset>634365</wp:posOffset>
            </wp:positionH>
            <wp:positionV relativeFrom="paragraph">
              <wp:posOffset>75565</wp:posOffset>
            </wp:positionV>
            <wp:extent cx="1707515" cy="2362200"/>
            <wp:effectExtent l="0" t="0" r="0" b="0"/>
            <wp:wrapNone/>
            <wp:docPr id="6" name="Picture 6"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802093" w:rsidRPr="005D2FB4">
        <w:rPr>
          <w:rFonts w:asciiTheme="majorBidi" w:hAnsiTheme="majorBidi" w:cs="B Nazanin"/>
          <w:rtl/>
        </w:rPr>
        <w:t>خواجه گوید سر</w:t>
      </w:r>
      <w:r w:rsidR="002F1742">
        <w:rPr>
          <w:rFonts w:asciiTheme="majorBidi" w:hAnsiTheme="majorBidi" w:cs="B Nazanin" w:hint="cs"/>
          <w:rtl/>
        </w:rPr>
        <w:t xml:space="preserve"> </w:t>
      </w:r>
      <w:r w:rsidR="00802093" w:rsidRPr="005D2FB4">
        <w:rPr>
          <w:rFonts w:asciiTheme="majorBidi" w:hAnsiTheme="majorBidi" w:cs="B Nazanin"/>
          <w:rtl/>
        </w:rPr>
        <w:t>مظهر گوش کن</w:t>
      </w:r>
      <w:r w:rsidR="005D2FB4">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00802093" w:rsidRPr="005D2FB4">
        <w:rPr>
          <w:rFonts w:asciiTheme="majorBidi" w:hAnsiTheme="majorBidi" w:cs="B Nazanin"/>
          <w:rtl/>
        </w:rPr>
        <w:t>جام از</w:t>
      </w:r>
      <w:r w:rsidR="0093597C">
        <w:rPr>
          <w:rFonts w:asciiTheme="majorBidi" w:hAnsiTheme="majorBidi" w:cs="B Nazanin" w:hint="cs"/>
          <w:rtl/>
        </w:rPr>
        <w:t xml:space="preserve"> </w:t>
      </w:r>
      <w:r w:rsidR="00802093" w:rsidRPr="005D2FB4">
        <w:rPr>
          <w:rFonts w:asciiTheme="majorBidi" w:hAnsiTheme="majorBidi" w:cs="B Nazanin"/>
          <w:rtl/>
        </w:rPr>
        <w:t>مظهر بگیر و گوش کن</w:t>
      </w:r>
    </w:p>
    <w:p w:rsidR="00802093" w:rsidRPr="005D2FB4" w:rsidRDefault="00802093" w:rsidP="005D2FB4">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بودم اندر پیش نجم</w:t>
      </w:r>
      <w:r w:rsidR="005D2FB4">
        <w:rPr>
          <w:rFonts w:asciiTheme="majorBidi" w:hAnsiTheme="majorBidi" w:cs="B Nazanin" w:hint="cs"/>
          <w:rtl/>
        </w:rPr>
        <w:softHyphen/>
      </w:r>
      <w:r w:rsidRPr="005D2FB4">
        <w:rPr>
          <w:rFonts w:asciiTheme="majorBidi" w:hAnsiTheme="majorBidi" w:cs="B Nazanin"/>
          <w:rtl/>
        </w:rPr>
        <w:t>الدین شبی</w:t>
      </w:r>
      <w:r w:rsidR="005D2FB4">
        <w:rPr>
          <w:rFonts w:asciiTheme="majorBidi" w:hAnsiTheme="majorBidi" w:cs="B Nazanin" w:hint="cs"/>
          <w:rtl/>
        </w:rPr>
        <w:t xml:space="preserve"> </w:t>
      </w:r>
      <w:r w:rsidR="000E6A06">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Pr="005D2FB4">
        <w:rPr>
          <w:rFonts w:asciiTheme="majorBidi" w:hAnsiTheme="majorBidi" w:cs="B Nazanin"/>
          <w:rtl/>
        </w:rPr>
        <w:t>آنکه مرغان چون نبودش هم لبی</w:t>
      </w:r>
    </w:p>
    <w:p w:rsidR="00802093" w:rsidRDefault="00802093" w:rsidP="005D2FB4">
      <w:pPr>
        <w:pStyle w:val="ListParagraph"/>
        <w:tabs>
          <w:tab w:val="left" w:pos="237"/>
          <w:tab w:val="left" w:pos="1088"/>
        </w:tabs>
        <w:spacing w:after="0" w:line="240" w:lineRule="auto"/>
        <w:ind w:left="0"/>
        <w:jc w:val="both"/>
        <w:rPr>
          <w:rFonts w:asciiTheme="majorBidi" w:hAnsiTheme="majorBidi" w:cs="B Nazanin"/>
          <w:rtl/>
        </w:rPr>
      </w:pPr>
      <w:r w:rsidRPr="005D2FB4">
        <w:rPr>
          <w:rFonts w:asciiTheme="majorBidi" w:hAnsiTheme="majorBidi" w:cs="B Nazanin"/>
          <w:rtl/>
        </w:rPr>
        <w:t>بُد کبیر و او ز حق آگاه بود</w:t>
      </w:r>
      <w:r w:rsidR="00354377" w:rsidRPr="005D2FB4">
        <w:rPr>
          <w:rFonts w:asciiTheme="majorBidi" w:hAnsiTheme="majorBidi" w:cs="B Nazanin"/>
          <w:noProof/>
          <w:rtl/>
          <w:lang w:bidi="fa-IR"/>
        </w:rPr>
        <w:t xml:space="preserve"> </w:t>
      </w:r>
      <w:r w:rsidR="005D2FB4">
        <w:rPr>
          <w:rFonts w:asciiTheme="majorBidi" w:hAnsiTheme="majorBidi" w:cs="B Nazanin" w:hint="cs"/>
          <w:rtl/>
        </w:rPr>
        <w:t xml:space="preserve">      </w:t>
      </w:r>
      <w:r w:rsidR="002F1742">
        <w:rPr>
          <w:rFonts w:asciiTheme="majorBidi" w:hAnsiTheme="majorBidi" w:cs="B Nazanin" w:hint="cs"/>
          <w:rtl/>
        </w:rPr>
        <w:t xml:space="preserve">    </w:t>
      </w:r>
      <w:r w:rsidR="005D2FB4">
        <w:rPr>
          <w:rFonts w:asciiTheme="majorBidi" w:hAnsiTheme="majorBidi" w:cs="B Nazanin" w:hint="cs"/>
          <w:rtl/>
        </w:rPr>
        <w:t xml:space="preserve">  </w:t>
      </w:r>
      <w:r w:rsidR="000E6A06">
        <w:rPr>
          <w:rFonts w:asciiTheme="majorBidi" w:hAnsiTheme="majorBidi" w:cs="B Nazanin" w:hint="cs"/>
          <w:rtl/>
        </w:rPr>
        <w:t xml:space="preserve"> </w:t>
      </w:r>
      <w:r w:rsidRPr="005D2FB4">
        <w:rPr>
          <w:rFonts w:asciiTheme="majorBidi" w:hAnsiTheme="majorBidi" w:cs="B Nazanin"/>
          <w:rtl/>
        </w:rPr>
        <w:t>در طریق اهل معنی او شاه بود</w:t>
      </w:r>
    </w:p>
    <w:p w:rsidR="0042731F" w:rsidRPr="005D2FB4" w:rsidRDefault="0042731F" w:rsidP="005D2FB4">
      <w:pPr>
        <w:pStyle w:val="ListParagraph"/>
        <w:tabs>
          <w:tab w:val="left" w:pos="237"/>
          <w:tab w:val="left" w:pos="1088"/>
        </w:tabs>
        <w:spacing w:after="0" w:line="240" w:lineRule="auto"/>
        <w:ind w:left="0"/>
        <w:jc w:val="both"/>
        <w:rPr>
          <w:rFonts w:asciiTheme="majorBidi" w:hAnsiTheme="majorBidi" w:cs="B Nazanin"/>
          <w:rtl/>
        </w:rPr>
      </w:pPr>
    </w:p>
    <w:p w:rsidR="00453A1F" w:rsidRDefault="00802093" w:rsidP="00090981">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کبرويه قرن ششم و هفتم هجري قدرت روزافزونی می</w:t>
      </w:r>
      <w:r w:rsidRPr="005D2FB4">
        <w:rPr>
          <w:rFonts w:asciiTheme="majorBidi" w:hAnsiTheme="majorBidi" w:cs="B Nazanin"/>
          <w:rtl/>
        </w:rPr>
        <w:softHyphen/>
        <w:t>یافت، از اين رو، سلطان محمد خوارزمشاه با ايشان دشمني داشت، تا آنجا که دستور داد شيخ مجد</w:t>
      </w:r>
      <w:r w:rsidR="000E6A06">
        <w:rPr>
          <w:rFonts w:asciiTheme="majorBidi" w:hAnsiTheme="majorBidi" w:cs="B Nazanin" w:hint="cs"/>
          <w:rtl/>
        </w:rPr>
        <w:t xml:space="preserve"> </w:t>
      </w:r>
      <w:r w:rsidRPr="005D2FB4">
        <w:rPr>
          <w:rFonts w:asciiTheme="majorBidi" w:hAnsiTheme="majorBidi" w:cs="B Nazanin"/>
          <w:rtl/>
        </w:rPr>
        <w:t>الدين بغدادي و</w:t>
      </w:r>
      <w:r w:rsidR="000E6A06">
        <w:rPr>
          <w:rFonts w:asciiTheme="majorBidi" w:hAnsiTheme="majorBidi" w:cs="B Nazanin" w:hint="cs"/>
          <w:rtl/>
        </w:rPr>
        <w:t xml:space="preserve"> </w:t>
      </w:r>
      <w:r w:rsidRPr="005D2FB4">
        <w:rPr>
          <w:rFonts w:asciiTheme="majorBidi" w:hAnsiTheme="majorBidi" w:cs="B Nazanin"/>
          <w:rtl/>
        </w:rPr>
        <w:t>پيروان نجم</w:t>
      </w:r>
      <w:r w:rsidR="002F1742">
        <w:rPr>
          <w:rFonts w:asciiTheme="majorBidi" w:hAnsiTheme="majorBidi" w:cs="B Nazanin"/>
          <w:rtl/>
        </w:rPr>
        <w:softHyphen/>
      </w:r>
      <w:r w:rsidRPr="005D2FB4">
        <w:rPr>
          <w:rFonts w:asciiTheme="majorBidi" w:hAnsiTheme="majorBidi" w:cs="B Nazanin"/>
          <w:rtl/>
        </w:rPr>
        <w:softHyphen/>
        <w:t>الدين را در</w:t>
      </w:r>
      <w:r w:rsidR="000E6A06">
        <w:rPr>
          <w:rFonts w:asciiTheme="majorBidi" w:hAnsiTheme="majorBidi" w:cs="B Nazanin" w:hint="cs"/>
          <w:rtl/>
        </w:rPr>
        <w:t xml:space="preserve"> </w:t>
      </w:r>
      <w:r w:rsidRPr="005D2FB4">
        <w:rPr>
          <w:rFonts w:asciiTheme="majorBidi" w:hAnsiTheme="majorBidi" w:cs="B Nazanin"/>
          <w:rtl/>
        </w:rPr>
        <w:t>جيحون انداختند. مذهب تصوّف ابتدا در بغداد و عراق آشکار گردید و مشاهیری چون منصورحلاج، جنید بغدادی و شبلی در این طریقه ظهور کردند، بعدها به</w:t>
      </w:r>
      <w:r w:rsidR="00F26B4F">
        <w:rPr>
          <w:rFonts w:asciiTheme="majorBidi" w:hAnsiTheme="majorBidi" w:cs="B Nazanin" w:hint="cs"/>
          <w:rtl/>
        </w:rPr>
        <w:t xml:space="preserve"> </w:t>
      </w:r>
      <w:r w:rsidRPr="005D2FB4">
        <w:rPr>
          <w:rFonts w:asciiTheme="majorBidi" w:hAnsiTheme="majorBidi" w:cs="B Nazanin"/>
          <w:rtl/>
        </w:rPr>
        <w:softHyphen/>
        <w:t>ویژه پس از انقراض غزنویان و روی</w:t>
      </w:r>
      <w:r w:rsidR="00F26B4F">
        <w:rPr>
          <w:rFonts w:asciiTheme="majorBidi" w:hAnsiTheme="majorBidi" w:cs="B Nazanin" w:hint="cs"/>
          <w:rtl/>
        </w:rPr>
        <w:t xml:space="preserve"> </w:t>
      </w:r>
      <w:r w:rsidRPr="005D2FB4">
        <w:rPr>
          <w:rFonts w:asciiTheme="majorBidi" w:hAnsiTheme="majorBidi" w:cs="B Nazanin"/>
          <w:rtl/>
        </w:rPr>
        <w:t>کار</w:t>
      </w:r>
      <w:r w:rsidR="00F26B4F">
        <w:rPr>
          <w:rFonts w:asciiTheme="majorBidi" w:hAnsiTheme="majorBidi" w:cs="B Nazanin" w:hint="cs"/>
          <w:rtl/>
        </w:rPr>
        <w:t xml:space="preserve"> </w:t>
      </w:r>
      <w:r w:rsidRPr="005D2FB4">
        <w:rPr>
          <w:rFonts w:asciiTheme="majorBidi" w:hAnsiTheme="majorBidi" w:cs="B Nazanin"/>
          <w:rtl/>
        </w:rPr>
        <w:t>آمدن سلجوقیان در</w:t>
      </w:r>
      <w:r w:rsidR="00F26B4F">
        <w:rPr>
          <w:rFonts w:asciiTheme="majorBidi" w:hAnsiTheme="majorBidi" w:cs="B Nazanin" w:hint="cs"/>
          <w:rtl/>
        </w:rPr>
        <w:t xml:space="preserve"> </w:t>
      </w:r>
      <w:r w:rsidRPr="005D2FB4">
        <w:rPr>
          <w:rFonts w:asciiTheme="majorBidi" w:hAnsiTheme="majorBidi" w:cs="B Nazanin"/>
          <w:rtl/>
        </w:rPr>
        <w:t>خراسان فرصت ظهور پیدا کرد</w:t>
      </w:r>
      <w:r w:rsidR="008E790D" w:rsidRPr="005D2FB4">
        <w:rPr>
          <w:rFonts w:asciiTheme="majorBidi" w:hAnsiTheme="majorBidi" w:cs="B Nazanin"/>
          <w:rtl/>
        </w:rPr>
        <w:t>.</w:t>
      </w:r>
      <w:r w:rsidRPr="005D2FB4">
        <w:rPr>
          <w:rFonts w:asciiTheme="majorBidi" w:hAnsiTheme="majorBidi" w:cs="B Nazanin"/>
          <w:rtl/>
        </w:rPr>
        <w:t xml:space="preserve"> </w:t>
      </w:r>
      <w:r w:rsidR="000E6A06">
        <w:rPr>
          <w:rFonts w:asciiTheme="majorBidi" w:hAnsiTheme="majorBidi" w:cs="B Nazanin" w:hint="cs"/>
          <w:rtl/>
        </w:rPr>
        <w:t>هنگام</w:t>
      </w:r>
      <w:r w:rsidRPr="005D2FB4">
        <w:rPr>
          <w:rFonts w:asciiTheme="majorBidi" w:hAnsiTheme="majorBidi" w:cs="B Nazanin"/>
          <w:rtl/>
        </w:rPr>
        <w:t xml:space="preserve"> حمله مغول، رونق این طریقه در خراسان کمتر از عراق و شام نبود</w:t>
      </w:r>
      <w:r w:rsidR="000E6A06">
        <w:rPr>
          <w:rFonts w:asciiTheme="majorBidi" w:hAnsiTheme="majorBidi" w:cs="B Nazanin" w:hint="cs"/>
          <w:rtl/>
        </w:rPr>
        <w:t xml:space="preserve"> و</w:t>
      </w:r>
      <w:r w:rsidR="0017600A">
        <w:rPr>
          <w:rFonts w:asciiTheme="majorBidi" w:hAnsiTheme="majorBidi" w:cs="B Nazanin"/>
          <w:rtl/>
        </w:rPr>
        <w:t xml:space="preserve"> با ظهور نجم</w:t>
      </w:r>
      <w:r w:rsidR="0017600A">
        <w:rPr>
          <w:rFonts w:asciiTheme="majorBidi" w:hAnsiTheme="majorBidi" w:cs="B Nazanin"/>
          <w:rtl/>
        </w:rPr>
        <w:softHyphen/>
        <w:t>‌الد</w:t>
      </w:r>
      <w:r w:rsidRPr="005D2FB4">
        <w:rPr>
          <w:rFonts w:asciiTheme="majorBidi" w:hAnsiTheme="majorBidi" w:cs="B Nazanin"/>
          <w:rtl/>
        </w:rPr>
        <w:t>ین خراسان و خوارزم مقصد و پناه پیروان گردید. از دور و نزدیک روی به سوی شیخ نهادند و پس از شاگردی، عهده‌دار گسترش تعلیمات او شدند. از سوی شاگردان نجم</w:t>
      </w:r>
      <w:r w:rsidR="000E6A06">
        <w:rPr>
          <w:rFonts w:asciiTheme="majorBidi" w:hAnsiTheme="majorBidi" w:cs="B Nazanin" w:hint="cs"/>
          <w:rtl/>
        </w:rPr>
        <w:t xml:space="preserve"> </w:t>
      </w:r>
      <w:r w:rsidRPr="005D2FB4">
        <w:rPr>
          <w:rFonts w:asciiTheme="majorBidi" w:hAnsiTheme="majorBidi" w:cs="B Nazanin"/>
          <w:rtl/>
        </w:rPr>
        <w:t>‌الدين مكتب نويني كه بر</w:t>
      </w:r>
      <w:r w:rsidR="00432E3E">
        <w:rPr>
          <w:rFonts w:asciiTheme="majorBidi" w:hAnsiTheme="majorBidi" w:cs="B Nazanin" w:hint="cs"/>
          <w:rtl/>
        </w:rPr>
        <w:t xml:space="preserve"> </w:t>
      </w:r>
      <w:r w:rsidRPr="005D2FB4">
        <w:rPr>
          <w:rFonts w:asciiTheme="majorBidi" w:hAnsiTheme="majorBidi" w:cs="B Nazanin"/>
          <w:rtl/>
        </w:rPr>
        <w:t>پايه خلوت، ذكر، سلوك معنوي در آسمان‌ها و حصول انوار، الوان، اصوات مبتني بود، به همه جا منتقل شد و تا به امروز باقي مانده است. نجم‌الدين نه تنها از طريق شخصيت و تجربيات خود بلكه از دو طريق ديگر بر ديگران برتري دارد، يكي تعليم و تربيت شاگردان بي‌نظير، كه هر</w:t>
      </w:r>
      <w:r w:rsidR="00432E3E">
        <w:rPr>
          <w:rFonts w:asciiTheme="majorBidi" w:hAnsiTheme="majorBidi" w:cs="B Nazanin" w:hint="cs"/>
          <w:rtl/>
        </w:rPr>
        <w:t xml:space="preserve"> </w:t>
      </w:r>
      <w:r w:rsidRPr="005D2FB4">
        <w:rPr>
          <w:rFonts w:asciiTheme="majorBidi" w:hAnsiTheme="majorBidi" w:cs="B Nazanin"/>
          <w:rtl/>
        </w:rPr>
        <w:t>يك موسس مكتبي خاص شدند و ديگر پایان زندگاني وي كه نبرد با مغول و شهادتي پر</w:t>
      </w:r>
      <w:r w:rsidR="000E6A06">
        <w:rPr>
          <w:rFonts w:asciiTheme="majorBidi" w:hAnsiTheme="majorBidi" w:cs="B Nazanin" w:hint="cs"/>
          <w:rtl/>
        </w:rPr>
        <w:t xml:space="preserve"> </w:t>
      </w:r>
      <w:r w:rsidRPr="005D2FB4">
        <w:rPr>
          <w:rFonts w:asciiTheme="majorBidi" w:hAnsiTheme="majorBidi" w:cs="B Nazanin"/>
          <w:rtl/>
        </w:rPr>
        <w:t>افتخار</w:t>
      </w:r>
      <w:r w:rsidRPr="005D2FB4">
        <w:rPr>
          <w:rFonts w:asciiTheme="majorBidi" w:hAnsiTheme="majorBidi" w:cs="B Nazanin"/>
          <w:noProof/>
          <w:rtl/>
          <w:lang w:bidi="fa-IR"/>
        </w:rPr>
        <w:t xml:space="preserve"> </w:t>
      </w:r>
      <w:r w:rsidRPr="005D2FB4">
        <w:rPr>
          <w:rFonts w:asciiTheme="majorBidi" w:hAnsiTheme="majorBidi" w:cs="B Nazanin"/>
          <w:rtl/>
        </w:rPr>
        <w:t>بود.</w:t>
      </w:r>
      <w:r w:rsidR="00354377" w:rsidRPr="005D2FB4">
        <w:rPr>
          <w:rFonts w:asciiTheme="majorBidi" w:hAnsiTheme="majorBidi" w:cs="B Nazanin"/>
          <w:rtl/>
        </w:rPr>
        <w:t xml:space="preserve"> </w:t>
      </w:r>
      <w:r w:rsidR="000E6A06">
        <w:rPr>
          <w:rFonts w:asciiTheme="majorBidi" w:hAnsiTheme="majorBidi" w:cs="B Nazanin"/>
          <w:rtl/>
        </w:rPr>
        <w:t>طريقه کبرويه</w:t>
      </w:r>
      <w:r w:rsidRPr="005D2FB4">
        <w:rPr>
          <w:rFonts w:asciiTheme="majorBidi" w:hAnsiTheme="majorBidi" w:cs="B Nazanin"/>
          <w:rtl/>
        </w:rPr>
        <w:t>، يکي از طريقه</w:t>
      </w:r>
      <w:r w:rsidRPr="005D2FB4">
        <w:rPr>
          <w:rFonts w:asciiTheme="majorBidi" w:hAnsiTheme="majorBidi" w:cs="B Nazanin"/>
          <w:rtl/>
        </w:rPr>
        <w:softHyphen/>
        <w:t>هاي مهم عهد مغول در آسياي مرکزي و خراسان است که بسياري از سلسله</w:t>
      </w:r>
      <w:r w:rsidRPr="005D2FB4">
        <w:rPr>
          <w:rFonts w:asciiTheme="majorBidi" w:hAnsiTheme="majorBidi" w:cs="B Nazanin"/>
          <w:rtl/>
        </w:rPr>
        <w:softHyphen/>
        <w:t>هاي صوفيه از آن منشعب شده</w:t>
      </w:r>
      <w:r w:rsidRPr="005D2FB4">
        <w:rPr>
          <w:rFonts w:asciiTheme="majorBidi" w:hAnsiTheme="majorBidi" w:cs="B Nazanin"/>
          <w:rtl/>
        </w:rPr>
        <w:softHyphen/>
        <w:t xml:space="preserve">اند. کبرويه به واسطه </w:t>
      </w:r>
      <w:r w:rsidRPr="005D2FB4">
        <w:rPr>
          <w:rFonts w:asciiTheme="majorBidi" w:hAnsiTheme="majorBidi" w:cs="B Nazanin"/>
          <w:rtl/>
        </w:rPr>
        <w:lastRenderedPageBreak/>
        <w:t>چند تن از مريدانش استمرار يافت. دو انشعاب از کبرويه ظهور کرد که هر دو تشيع را برگزيدند. یکی نوربخشيه که تا زمان صفويه باقي بود، دیگري ذهبيه که در ايران و مرکز عمده آنها شيراز بود. کبرويه در موطنش آسياي مرکزي ناشناخته بود. اين احتمال وجود دارد که اين طريقه در خوارزم، از قرن نهم/پانزدهم، جاي خود را به نقشبنديه داده باشد. کبرويه از آسياي مرکزي به جانب شرق، در ميان مسلمانان ن</w:t>
      </w:r>
      <w:r w:rsidR="000E6A06">
        <w:rPr>
          <w:rFonts w:asciiTheme="majorBidi" w:hAnsiTheme="majorBidi" w:cs="B Nazanin"/>
          <w:rtl/>
        </w:rPr>
        <w:t>واحي چين</w:t>
      </w:r>
      <w:r w:rsidRPr="005D2FB4">
        <w:rPr>
          <w:rFonts w:asciiTheme="majorBidi" w:hAnsiTheme="majorBidi" w:cs="B Nazanin"/>
          <w:rtl/>
        </w:rPr>
        <w:t xml:space="preserve"> گسترش يافت. پژوهشگران قرن نوزده و بیست از کبرویه به عنوان یکی از مهم</w:t>
      </w:r>
      <w:r w:rsidRPr="005D2FB4">
        <w:rPr>
          <w:rFonts w:asciiTheme="majorBidi" w:hAnsiTheme="majorBidi" w:cs="B Nazanin"/>
          <w:rtl/>
        </w:rPr>
        <w:softHyphen/>
        <w:t>ترین فرقه تصوّف در آسیای مرکزی در زمان سلطه روس</w:t>
      </w:r>
      <w:r w:rsidRPr="005D2FB4">
        <w:rPr>
          <w:rFonts w:asciiTheme="majorBidi" w:hAnsiTheme="majorBidi" w:cs="B Nazanin"/>
          <w:rtl/>
        </w:rPr>
        <w:softHyphen/>
        <w:t>ها بر این منطقه یاد کرده</w:t>
      </w:r>
      <w:r w:rsidRPr="005D2FB4">
        <w:rPr>
          <w:rFonts w:asciiTheme="majorBidi" w:hAnsiTheme="majorBidi" w:cs="B Nazanin"/>
          <w:rtl/>
        </w:rPr>
        <w:softHyphen/>
        <w:t>اند. به نظر می</w:t>
      </w:r>
      <w:r w:rsidRPr="005D2FB4">
        <w:rPr>
          <w:rFonts w:asciiTheme="majorBidi" w:hAnsiTheme="majorBidi" w:cs="B Nazanin"/>
          <w:rtl/>
        </w:rPr>
        <w:softHyphen/>
        <w:t>رسد تنها میراث قابل توجه کبرویه در آسیای مرکزی معاصر، وجود مقبره نجم</w:t>
      </w:r>
      <w:r w:rsidRPr="005D2FB4">
        <w:rPr>
          <w:rFonts w:asciiTheme="majorBidi" w:hAnsiTheme="majorBidi" w:cs="B Nazanin"/>
          <w:rtl/>
        </w:rPr>
        <w:softHyphen/>
        <w:t>الدین در اورگنج خوارزم است. اما نشانه</w:t>
      </w:r>
      <w:r w:rsidRPr="005D2FB4">
        <w:rPr>
          <w:rFonts w:asciiTheme="majorBidi" w:hAnsiTheme="majorBidi" w:cs="B Nazanin"/>
          <w:rtl/>
        </w:rPr>
        <w:softHyphen/>
        <w:t>ای بر ادامه فعالیت کبرویه در آسیای مرکزی وجود ندارد. مرقد و آرامگاه او از نظر تاریخی کانون توجه و مکانی برای زیارت دو محفل نقشبندی و یسوی بوده است. کبرویان در زمان خود از حضوری مقتدرانه درآسیای مرکزی سود می</w:t>
      </w:r>
      <w:r w:rsidRPr="005D2FB4">
        <w:rPr>
          <w:rFonts w:asciiTheme="majorBidi" w:hAnsiTheme="majorBidi" w:cs="B Nazanin"/>
          <w:rtl/>
        </w:rPr>
        <w:softHyphen/>
        <w:t>بردند</w:t>
      </w:r>
      <w:r w:rsidR="00F26B4F">
        <w:rPr>
          <w:rFonts w:asciiTheme="majorBidi" w:hAnsiTheme="majorBidi" w:cs="B Nazanin" w:hint="cs"/>
          <w:rtl/>
        </w:rPr>
        <w:t xml:space="preserve"> </w:t>
      </w:r>
      <w:r w:rsidRPr="005D2FB4">
        <w:rPr>
          <w:rFonts w:asciiTheme="majorBidi" w:hAnsiTheme="majorBidi" w:cs="B Nazanin"/>
          <w:rtl/>
        </w:rPr>
        <w:t>و پیشگام بسیاری ازفعالیت</w:t>
      </w:r>
      <w:r w:rsidRPr="005D2FB4">
        <w:rPr>
          <w:rFonts w:asciiTheme="majorBidi" w:hAnsiTheme="majorBidi" w:cs="B Nazanin"/>
          <w:rtl/>
        </w:rPr>
        <w:softHyphen/>
        <w:t xml:space="preserve">های سیاسی، اجتماعی و اقتصادی بودند که  توسط </w:t>
      </w:r>
      <w:r w:rsidR="008E790D" w:rsidRPr="005D2FB4">
        <w:rPr>
          <w:rFonts w:asciiTheme="majorBidi" w:hAnsiTheme="majorBidi" w:cs="B Nazanin"/>
          <w:rtl/>
        </w:rPr>
        <w:t>مریدانش گسترش یافت</w:t>
      </w:r>
      <w:r w:rsidR="00453A1F">
        <w:rPr>
          <w:rFonts w:asciiTheme="majorBidi" w:hAnsiTheme="majorBidi" w:cs="B Nazanin" w:hint="cs"/>
          <w:rtl/>
        </w:rPr>
        <w:t>.</w:t>
      </w:r>
    </w:p>
    <w:p w:rsidR="00FA01F8" w:rsidRPr="00FA4ADF" w:rsidRDefault="00131740" w:rsidP="00FA01F8">
      <w:pPr>
        <w:tabs>
          <w:tab w:val="left" w:pos="237"/>
          <w:tab w:val="left" w:pos="1088"/>
        </w:tabs>
        <w:spacing w:after="0" w:line="240" w:lineRule="auto"/>
        <w:jc w:val="both"/>
        <w:rPr>
          <w:rFonts w:ascii="Times New Roman" w:hAnsi="Times New Roman" w:cs="B Nazanin"/>
          <w:b/>
          <w:bCs/>
          <w:color w:val="385623" w:themeColor="accent6" w:themeShade="80"/>
          <w:sz w:val="24"/>
          <w:szCs w:val="24"/>
          <w:rtl/>
        </w:rPr>
      </w:pPr>
      <w:r w:rsidRPr="007B7F95">
        <w:rPr>
          <w:rFonts w:ascii="IranNastaliq" w:hAnsi="IranNastaliq" w:cs="IranNastaliq"/>
          <w:b/>
          <w:bCs/>
          <w:noProof/>
          <w:color w:val="385623" w:themeColor="accent6" w:themeShade="80"/>
          <w:sz w:val="36"/>
          <w:szCs w:val="36"/>
          <w:rtl/>
          <w:lang w:val="en-GB" w:eastAsia="en-GB"/>
        </w:rPr>
        <w:drawing>
          <wp:anchor distT="0" distB="0" distL="114300" distR="114300" simplePos="0" relativeHeight="251714560" behindDoc="1" locked="0" layoutInCell="1" allowOverlap="1" wp14:anchorId="7266B3CB" wp14:editId="690C5BDE">
            <wp:simplePos x="0" y="0"/>
            <wp:positionH relativeFrom="column">
              <wp:posOffset>697230</wp:posOffset>
            </wp:positionH>
            <wp:positionV relativeFrom="paragraph">
              <wp:posOffset>-1448731</wp:posOffset>
            </wp:positionV>
            <wp:extent cx="1707515" cy="2362200"/>
            <wp:effectExtent l="0" t="0" r="0" b="0"/>
            <wp:wrapNone/>
            <wp:docPr id="15" name="Picture 15"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1F8" w:rsidRPr="007B7F95">
        <w:rPr>
          <w:rFonts w:ascii="Times New Roman" w:hAnsi="Times New Roman" w:cs="B Nazanin"/>
          <w:b/>
          <w:bCs/>
          <w:color w:val="385623" w:themeColor="accent6" w:themeShade="80"/>
          <w:sz w:val="24"/>
          <w:szCs w:val="24"/>
          <w:rtl/>
        </w:rPr>
        <w:t>آ</w:t>
      </w:r>
      <w:r w:rsidR="00FA01F8" w:rsidRPr="00FA4ADF">
        <w:rPr>
          <w:rFonts w:ascii="Times New Roman" w:hAnsi="Times New Roman" w:cs="B Nazanin"/>
          <w:b/>
          <w:bCs/>
          <w:color w:val="385623" w:themeColor="accent6" w:themeShade="80"/>
          <w:sz w:val="24"/>
          <w:szCs w:val="24"/>
          <w:rtl/>
        </w:rPr>
        <w:t>ثار</w:t>
      </w:r>
      <w:r w:rsidR="00FA01F8" w:rsidRPr="00FA4ADF">
        <w:rPr>
          <w:rFonts w:ascii="Times New Roman" w:hAnsi="Times New Roman" w:cs="B Nazanin" w:hint="cs"/>
          <w:b/>
          <w:bCs/>
          <w:color w:val="385623" w:themeColor="accent6" w:themeShade="80"/>
          <w:sz w:val="24"/>
          <w:szCs w:val="24"/>
          <w:rtl/>
        </w:rPr>
        <w:t xml:space="preserve"> </w:t>
      </w:r>
      <w:r w:rsidR="00FA01F8" w:rsidRPr="00FA4ADF">
        <w:rPr>
          <w:rFonts w:cs="B Nazanin" w:hint="cs"/>
          <w:b/>
          <w:bCs/>
          <w:color w:val="385623" w:themeColor="accent6" w:themeShade="80"/>
          <w:sz w:val="24"/>
          <w:szCs w:val="24"/>
          <w:rtl/>
        </w:rPr>
        <w:t>نجم الدّين كبري</w:t>
      </w:r>
      <w:r w:rsidR="00FA01F8" w:rsidRPr="00FA4ADF">
        <w:rPr>
          <w:rFonts w:ascii="Times New Roman" w:hAnsi="Times New Roman" w:cs="B Nazanin"/>
          <w:b/>
          <w:bCs/>
          <w:color w:val="385623" w:themeColor="accent6" w:themeShade="80"/>
          <w:sz w:val="24"/>
          <w:szCs w:val="24"/>
          <w:rtl/>
        </w:rPr>
        <w:t>:</w:t>
      </w:r>
    </w:p>
    <w:p w:rsidR="00453A1F" w:rsidRDefault="00C96132" w:rsidP="00090981">
      <w:pPr>
        <w:tabs>
          <w:tab w:val="left" w:pos="237"/>
          <w:tab w:val="left" w:pos="1088"/>
        </w:tabs>
        <w:spacing w:after="0" w:line="240" w:lineRule="auto"/>
        <w:jc w:val="both"/>
        <w:rPr>
          <w:rFonts w:asciiTheme="majorBidi" w:hAnsiTheme="majorBidi" w:cs="B Nazanin"/>
          <w:rtl/>
        </w:rPr>
      </w:pPr>
      <w:r>
        <w:rPr>
          <w:rFonts w:asciiTheme="majorBidi" w:hAnsiTheme="majorBidi" w:cs="B Nazanin" w:hint="cs"/>
          <w:rtl/>
        </w:rPr>
        <w:t>32</w:t>
      </w:r>
      <w:r w:rsidR="001202D7" w:rsidRPr="005D2FB4">
        <w:rPr>
          <w:rFonts w:asciiTheme="majorBidi" w:hAnsiTheme="majorBidi" w:cs="B Nazanin"/>
          <w:rtl/>
        </w:rPr>
        <w:t xml:space="preserve"> اثر</w:t>
      </w:r>
      <w:r w:rsidR="00432E3E">
        <w:rPr>
          <w:rFonts w:asciiTheme="majorBidi" w:hAnsiTheme="majorBidi" w:cs="B Nazanin" w:hint="cs"/>
          <w:rtl/>
        </w:rPr>
        <w:t xml:space="preserve"> </w:t>
      </w:r>
      <w:r w:rsidR="001202D7" w:rsidRPr="005D2FB4">
        <w:rPr>
          <w:rFonts w:asciiTheme="majorBidi" w:hAnsiTheme="majorBidi" w:cs="B Nazanin"/>
          <w:rtl/>
        </w:rPr>
        <w:t>از</w:t>
      </w:r>
      <w:r w:rsidR="00453A1F">
        <w:rPr>
          <w:rFonts w:asciiTheme="majorBidi" w:hAnsiTheme="majorBidi" w:cs="B Nazanin" w:hint="cs"/>
          <w:rtl/>
        </w:rPr>
        <w:t xml:space="preserve"> </w:t>
      </w:r>
      <w:r w:rsidR="001202D7" w:rsidRPr="005D2FB4">
        <w:rPr>
          <w:rFonts w:asciiTheme="majorBidi" w:hAnsiTheme="majorBidi" w:cs="B Nazanin"/>
          <w:rtl/>
        </w:rPr>
        <w:t xml:space="preserve">وی </w:t>
      </w:r>
      <w:r w:rsidR="00CF6B2B" w:rsidRPr="005D2FB4">
        <w:rPr>
          <w:rFonts w:asciiTheme="majorBidi" w:hAnsiTheme="majorBidi" w:cs="B Nazanin" w:hint="cs"/>
          <w:rtl/>
        </w:rPr>
        <w:t>را نام برد</w:t>
      </w:r>
      <w:r w:rsidR="001202D7" w:rsidRPr="005D2FB4">
        <w:rPr>
          <w:rFonts w:asciiTheme="majorBidi" w:hAnsiTheme="majorBidi" w:cs="B Nazanin"/>
          <w:rtl/>
        </w:rPr>
        <w:t>ه</w:t>
      </w:r>
      <w:r w:rsidR="001202D7" w:rsidRPr="005D2FB4">
        <w:rPr>
          <w:rFonts w:asciiTheme="majorBidi" w:hAnsiTheme="majorBidi" w:cs="B Nazanin"/>
          <w:rtl/>
        </w:rPr>
        <w:softHyphen/>
        <w:t>اند</w:t>
      </w:r>
      <w:r w:rsidR="00453A1F">
        <w:rPr>
          <w:rFonts w:asciiTheme="majorBidi" w:hAnsiTheme="majorBidi" w:cs="B Nazanin" w:hint="cs"/>
          <w:rtl/>
        </w:rPr>
        <w:t>،</w:t>
      </w:r>
      <w:r w:rsidR="001202D7" w:rsidRPr="005D2FB4">
        <w:rPr>
          <w:rFonts w:asciiTheme="majorBidi" w:hAnsiTheme="majorBidi" w:cs="B Nazanin"/>
          <w:rtl/>
        </w:rPr>
        <w:t xml:space="preserve"> حاجى خلیفه و اسماعیل پاشا بغدادى نام هفت اثر</w:t>
      </w:r>
      <w:r w:rsidR="00432E3E">
        <w:rPr>
          <w:rFonts w:asciiTheme="majorBidi" w:hAnsiTheme="majorBidi" w:cs="B Nazanin" w:hint="cs"/>
          <w:rtl/>
        </w:rPr>
        <w:t xml:space="preserve"> </w:t>
      </w:r>
      <w:r w:rsidR="001202D7" w:rsidRPr="005D2FB4">
        <w:rPr>
          <w:rFonts w:asciiTheme="majorBidi" w:hAnsiTheme="majorBidi" w:cs="B Nazanin"/>
          <w:rtl/>
        </w:rPr>
        <w:t>را یاد کرده</w:t>
      </w:r>
      <w:r w:rsidR="00432E3E">
        <w:rPr>
          <w:rFonts w:asciiTheme="majorBidi" w:hAnsiTheme="majorBidi" w:cs="B Nazanin" w:hint="cs"/>
          <w:rtl/>
        </w:rPr>
        <w:t xml:space="preserve"> </w:t>
      </w:r>
      <w:r w:rsidR="00432E3E">
        <w:rPr>
          <w:rFonts w:asciiTheme="majorBidi" w:hAnsiTheme="majorBidi" w:cs="B Nazanin"/>
          <w:rtl/>
        </w:rPr>
        <w:softHyphen/>
        <w:t>است، اسداللّه خاورى آثار و</w:t>
      </w:r>
      <w:r w:rsidR="00432E3E">
        <w:rPr>
          <w:rFonts w:asciiTheme="majorBidi" w:hAnsiTheme="majorBidi" w:cs="B Nazanin" w:hint="cs"/>
          <w:rtl/>
        </w:rPr>
        <w:t xml:space="preserve"> </w:t>
      </w:r>
      <w:r w:rsidR="001202D7" w:rsidRPr="005D2FB4">
        <w:rPr>
          <w:rFonts w:asciiTheme="majorBidi" w:hAnsiTheme="majorBidi" w:cs="B Nazanin"/>
          <w:rtl/>
        </w:rPr>
        <w:t>نسخه</w:t>
      </w:r>
      <w:r w:rsidR="001202D7" w:rsidRPr="005D2FB4">
        <w:rPr>
          <w:rFonts w:asciiTheme="majorBidi" w:hAnsiTheme="majorBidi" w:cs="B Nazanin"/>
          <w:rtl/>
        </w:rPr>
        <w:softHyphen/>
        <w:t>هاى خطى در</w:t>
      </w:r>
      <w:r w:rsidR="00F26B4F">
        <w:rPr>
          <w:rFonts w:asciiTheme="majorBidi" w:hAnsiTheme="majorBidi" w:cs="B Nazanin" w:hint="cs"/>
          <w:rtl/>
        </w:rPr>
        <w:t xml:space="preserve"> </w:t>
      </w:r>
      <w:r w:rsidR="001202D7" w:rsidRPr="005D2FB4">
        <w:rPr>
          <w:rFonts w:asciiTheme="majorBidi" w:hAnsiTheme="majorBidi" w:cs="B Nazanin"/>
          <w:rtl/>
        </w:rPr>
        <w:t>کتابخانه</w:t>
      </w:r>
      <w:r w:rsidR="001202D7" w:rsidRPr="005D2FB4">
        <w:rPr>
          <w:rFonts w:asciiTheme="majorBidi" w:hAnsiTheme="majorBidi" w:cs="B Nazanin"/>
          <w:rtl/>
        </w:rPr>
        <w:softHyphen/>
        <w:t>هاى ترکیه را چهار</w:t>
      </w:r>
      <w:r w:rsidR="00432E3E">
        <w:rPr>
          <w:rFonts w:asciiTheme="majorBidi" w:hAnsiTheme="majorBidi" w:cs="B Nazanin" w:hint="cs"/>
          <w:rtl/>
        </w:rPr>
        <w:t xml:space="preserve"> </w:t>
      </w:r>
      <w:r w:rsidR="001202D7" w:rsidRPr="005D2FB4">
        <w:rPr>
          <w:rFonts w:asciiTheme="majorBidi" w:hAnsiTheme="majorBidi" w:cs="B Nazanin"/>
          <w:rtl/>
        </w:rPr>
        <w:t>رساله فارسى؛ آداب المریدین،</w:t>
      </w:r>
      <w:r w:rsidR="00977BCF">
        <w:rPr>
          <w:rFonts w:asciiTheme="majorBidi" w:hAnsiTheme="majorBidi" w:cs="B Nazanin" w:hint="cs"/>
          <w:rtl/>
        </w:rPr>
        <w:t xml:space="preserve"> </w:t>
      </w:r>
      <w:r w:rsidR="001202D7" w:rsidRPr="005D2FB4">
        <w:rPr>
          <w:rFonts w:asciiTheme="majorBidi" w:hAnsiTheme="majorBidi" w:cs="B Nazanin"/>
          <w:rtl/>
        </w:rPr>
        <w:t>رساله السائر</w:t>
      </w:r>
      <w:r w:rsidR="00977BCF">
        <w:rPr>
          <w:rFonts w:asciiTheme="majorBidi" w:hAnsiTheme="majorBidi" w:cs="B Nazanin" w:hint="cs"/>
          <w:rtl/>
        </w:rPr>
        <w:t xml:space="preserve"> </w:t>
      </w:r>
      <w:r w:rsidR="001202D7" w:rsidRPr="005D2FB4">
        <w:rPr>
          <w:rFonts w:asciiTheme="majorBidi" w:hAnsiTheme="majorBidi" w:cs="B Nazanin"/>
          <w:rtl/>
        </w:rPr>
        <w:t>الحائر</w:t>
      </w:r>
      <w:r w:rsidR="00977BCF">
        <w:rPr>
          <w:rFonts w:asciiTheme="majorBidi" w:hAnsiTheme="majorBidi" w:cs="B Nazanin" w:hint="cs"/>
          <w:rtl/>
        </w:rPr>
        <w:t xml:space="preserve"> </w:t>
      </w:r>
      <w:r w:rsidR="001202D7" w:rsidRPr="005D2FB4">
        <w:rPr>
          <w:rFonts w:asciiTheme="majorBidi" w:hAnsiTheme="majorBidi" w:cs="B Nazanin"/>
          <w:rtl/>
        </w:rPr>
        <w:t>الى</w:t>
      </w:r>
      <w:r w:rsidR="00977BCF">
        <w:rPr>
          <w:rFonts w:asciiTheme="majorBidi" w:hAnsiTheme="majorBidi" w:cs="B Nazanin" w:hint="cs"/>
          <w:rtl/>
        </w:rPr>
        <w:t xml:space="preserve"> </w:t>
      </w:r>
      <w:r w:rsidR="002F1742">
        <w:rPr>
          <w:rFonts w:asciiTheme="majorBidi" w:hAnsiTheme="majorBidi" w:cs="B Nazanin" w:hint="cs"/>
          <w:rtl/>
        </w:rPr>
        <w:softHyphen/>
      </w:r>
      <w:r w:rsidR="001202D7" w:rsidRPr="005D2FB4">
        <w:rPr>
          <w:rFonts w:asciiTheme="majorBidi" w:hAnsiTheme="majorBidi" w:cs="B Nazanin"/>
          <w:rtl/>
        </w:rPr>
        <w:t>السائر</w:t>
      </w:r>
      <w:r w:rsidR="00977BCF">
        <w:rPr>
          <w:rFonts w:asciiTheme="majorBidi" w:hAnsiTheme="majorBidi" w:cs="B Nazanin" w:hint="cs"/>
          <w:rtl/>
        </w:rPr>
        <w:t xml:space="preserve"> </w:t>
      </w:r>
      <w:r w:rsidR="001202D7" w:rsidRPr="005D2FB4">
        <w:rPr>
          <w:rFonts w:asciiTheme="majorBidi" w:hAnsiTheme="majorBidi" w:cs="B Nazanin"/>
          <w:rtl/>
        </w:rPr>
        <w:t>الواحد</w:t>
      </w:r>
      <w:r w:rsidR="00977BCF">
        <w:rPr>
          <w:rFonts w:asciiTheme="majorBidi" w:hAnsiTheme="majorBidi" w:cs="B Nazanin" w:hint="cs"/>
          <w:rtl/>
        </w:rPr>
        <w:t xml:space="preserve"> </w:t>
      </w:r>
      <w:r w:rsidR="001202D7" w:rsidRPr="005D2FB4">
        <w:rPr>
          <w:rFonts w:asciiTheme="majorBidi" w:hAnsiTheme="majorBidi" w:cs="B Nazanin"/>
          <w:rtl/>
        </w:rPr>
        <w:t>الماجد،</w:t>
      </w:r>
      <w:r w:rsidR="00977BCF">
        <w:rPr>
          <w:rFonts w:asciiTheme="majorBidi" w:hAnsiTheme="majorBidi" w:cs="B Nazanin" w:hint="cs"/>
          <w:rtl/>
        </w:rPr>
        <w:t xml:space="preserve"> </w:t>
      </w:r>
      <w:r w:rsidR="001202D7" w:rsidRPr="005D2FB4">
        <w:rPr>
          <w:rFonts w:asciiTheme="majorBidi" w:hAnsiTheme="majorBidi" w:cs="B Nazanin"/>
          <w:rtl/>
        </w:rPr>
        <w:t>کتاب سکین</w:t>
      </w:r>
      <w:r w:rsidR="00A32160" w:rsidRPr="005D2FB4">
        <w:rPr>
          <w:rFonts w:asciiTheme="majorBidi" w:hAnsiTheme="majorBidi" w:cs="B Nazanin"/>
          <w:rtl/>
        </w:rPr>
        <w:t>ه</w:t>
      </w:r>
      <w:r w:rsidR="001202D7" w:rsidRPr="005D2FB4">
        <w:rPr>
          <w:rFonts w:asciiTheme="majorBidi" w:hAnsiTheme="majorBidi" w:cs="B Nazanin"/>
          <w:rtl/>
        </w:rPr>
        <w:t xml:space="preserve"> الصالحین، رساله وصول الى اللّه و هفت اثر به عربى؛ فوایح الجمال و فواتح الجلال (سال 1975 فریت</w:t>
      </w:r>
      <w:r w:rsidR="00A22357" w:rsidRPr="005D2FB4">
        <w:rPr>
          <w:rFonts w:asciiTheme="majorBidi" w:hAnsiTheme="majorBidi" w:cs="B Nazanin"/>
          <w:rtl/>
        </w:rPr>
        <w:t xml:space="preserve">س </w:t>
      </w:r>
      <w:r w:rsidR="001202D7" w:rsidRPr="005D2FB4">
        <w:rPr>
          <w:rFonts w:asciiTheme="majorBidi" w:hAnsiTheme="majorBidi" w:cs="B Nazanin"/>
          <w:rtl/>
        </w:rPr>
        <w:t>مایر شرق</w:t>
      </w:r>
      <w:r w:rsidR="001202D7" w:rsidRPr="005D2FB4">
        <w:rPr>
          <w:rFonts w:asciiTheme="majorBidi" w:hAnsiTheme="majorBidi" w:cs="B Nazanin"/>
          <w:rtl/>
        </w:rPr>
        <w:softHyphen/>
        <w:t>شناس آلمانی این اثر را به آلمانی ترجمه و چاپ کرد که در کتابخانه مجلس موجود است، محمد</w:t>
      </w:r>
      <w:r w:rsidR="00432E3E">
        <w:rPr>
          <w:rFonts w:asciiTheme="majorBidi" w:hAnsiTheme="majorBidi" w:cs="B Nazanin" w:hint="cs"/>
          <w:rtl/>
        </w:rPr>
        <w:t xml:space="preserve"> </w:t>
      </w:r>
      <w:r w:rsidR="001202D7" w:rsidRPr="005D2FB4">
        <w:rPr>
          <w:rFonts w:asciiTheme="majorBidi" w:hAnsiTheme="majorBidi" w:cs="B Nazanin"/>
          <w:rtl/>
        </w:rPr>
        <w:t xml:space="preserve">باقر ساعدی خراسانی آن را </w:t>
      </w:r>
      <w:r w:rsidR="0093597C">
        <w:rPr>
          <w:rFonts w:asciiTheme="majorBidi" w:hAnsiTheme="majorBidi" w:cs="B Nazanin" w:hint="cs"/>
          <w:rtl/>
        </w:rPr>
        <w:t>در سال</w:t>
      </w:r>
      <w:r w:rsidR="001202D7" w:rsidRPr="005D2FB4">
        <w:rPr>
          <w:rFonts w:asciiTheme="majorBidi" w:hAnsiTheme="majorBidi" w:cs="B Nazanin"/>
          <w:rtl/>
        </w:rPr>
        <w:t xml:space="preserve">1404ه به فارسی برگرداند، تفسیر عین </w:t>
      </w:r>
      <w:r w:rsidR="00A32160" w:rsidRPr="005D2FB4">
        <w:rPr>
          <w:rFonts w:asciiTheme="majorBidi" w:hAnsiTheme="majorBidi" w:cs="B Nazanin"/>
          <w:rtl/>
        </w:rPr>
        <w:t>الحیاه</w:t>
      </w:r>
      <w:r w:rsidR="001202D7" w:rsidRPr="005D2FB4">
        <w:rPr>
          <w:rFonts w:asciiTheme="majorBidi" w:hAnsiTheme="majorBidi" w:cs="B Nazanin"/>
          <w:rtl/>
        </w:rPr>
        <w:t xml:space="preserve"> یا تفسیر کبرى</w:t>
      </w:r>
      <w:r w:rsidR="00A22357" w:rsidRPr="005D2FB4">
        <w:rPr>
          <w:rFonts w:asciiTheme="majorBidi" w:hAnsiTheme="majorBidi" w:cs="B Nazanin"/>
          <w:rtl/>
        </w:rPr>
        <w:t xml:space="preserve"> دوازده جلد كه بعد كامل گرديد</w:t>
      </w:r>
      <w:r w:rsidR="001202D7" w:rsidRPr="005D2FB4">
        <w:rPr>
          <w:rFonts w:asciiTheme="majorBidi" w:hAnsiTheme="majorBidi" w:cs="B Nazanin"/>
          <w:rtl/>
        </w:rPr>
        <w:t>، رساله الاصول العشره في اقرب الطرق،</w:t>
      </w:r>
      <w:r w:rsidR="00A22357" w:rsidRPr="005D2FB4">
        <w:rPr>
          <w:rFonts w:asciiTheme="majorBidi" w:hAnsiTheme="majorBidi" w:cs="B Nazanin"/>
          <w:rtl/>
        </w:rPr>
        <w:t xml:space="preserve"> (ده شرط سلوک، در ذکر شرایط خلوت)، نشر</w:t>
      </w:r>
      <w:r w:rsidR="00453A1F">
        <w:rPr>
          <w:rFonts w:asciiTheme="majorBidi" w:hAnsiTheme="majorBidi" w:cs="B Nazanin" w:hint="cs"/>
          <w:rtl/>
        </w:rPr>
        <w:t xml:space="preserve"> </w:t>
      </w:r>
      <w:r w:rsidR="00A22357" w:rsidRPr="005D2FB4">
        <w:rPr>
          <w:rFonts w:asciiTheme="majorBidi" w:hAnsiTheme="majorBidi" w:cs="B Nazanin"/>
          <w:rtl/>
        </w:rPr>
        <w:t xml:space="preserve">پارسه1391؛ </w:t>
      </w:r>
      <w:r w:rsidR="001202D7" w:rsidRPr="005D2FB4">
        <w:rPr>
          <w:rFonts w:asciiTheme="majorBidi" w:hAnsiTheme="majorBidi" w:cs="B Nazanin"/>
          <w:rtl/>
        </w:rPr>
        <w:t>رساله الى</w:t>
      </w:r>
      <w:r w:rsidR="00231195">
        <w:rPr>
          <w:rFonts w:asciiTheme="majorBidi" w:hAnsiTheme="majorBidi" w:cs="B Nazanin" w:hint="cs"/>
          <w:rtl/>
        </w:rPr>
        <w:t xml:space="preserve"> </w:t>
      </w:r>
      <w:r w:rsidR="001202D7" w:rsidRPr="005D2FB4">
        <w:rPr>
          <w:rFonts w:asciiTheme="majorBidi" w:hAnsiTheme="majorBidi" w:cs="B Nazanin"/>
          <w:rtl/>
        </w:rPr>
        <w:t>الهائم الخائف من لومه اللائم، رساله السلوک و</w:t>
      </w:r>
      <w:r w:rsidR="002F1742">
        <w:rPr>
          <w:rFonts w:asciiTheme="majorBidi" w:hAnsiTheme="majorBidi" w:cs="B Nazanin" w:hint="cs"/>
          <w:rtl/>
        </w:rPr>
        <w:t xml:space="preserve"> </w:t>
      </w:r>
      <w:r w:rsidR="001202D7" w:rsidRPr="005D2FB4">
        <w:rPr>
          <w:rFonts w:asciiTheme="majorBidi" w:hAnsiTheme="majorBidi" w:cs="B Nazanin"/>
          <w:rtl/>
        </w:rPr>
        <w:t>هم العالیه دانسته است.</w:t>
      </w:r>
    </w:p>
    <w:p w:rsidR="001202D7" w:rsidRDefault="00AB0BFE" w:rsidP="0017600A">
      <w:pPr>
        <w:tabs>
          <w:tab w:val="left" w:pos="237"/>
          <w:tab w:val="left" w:pos="1088"/>
        </w:tabs>
        <w:spacing w:after="0" w:line="240" w:lineRule="auto"/>
        <w:jc w:val="both"/>
        <w:rPr>
          <w:rFonts w:asciiTheme="majorBidi" w:hAnsiTheme="majorBidi" w:cs="B Nazanin"/>
          <w:rtl/>
        </w:rPr>
      </w:pPr>
      <w:bookmarkStart w:id="0" w:name="_GoBack"/>
      <w:r>
        <w:rPr>
          <w:rFonts w:asciiTheme="majorBidi" w:hAnsiTheme="majorBidi" w:cs="B Nazanin" w:hint="cs"/>
          <w:noProof/>
          <w:rtl/>
          <w:lang w:val="en-GB" w:eastAsia="en-GB"/>
        </w:rPr>
        <w:drawing>
          <wp:anchor distT="0" distB="0" distL="114300" distR="114300" simplePos="0" relativeHeight="251692032" behindDoc="1" locked="0" layoutInCell="1" allowOverlap="1" wp14:anchorId="684F0A5A" wp14:editId="3B4D0666">
            <wp:simplePos x="0" y="0"/>
            <wp:positionH relativeFrom="column">
              <wp:posOffset>-6998970</wp:posOffset>
            </wp:positionH>
            <wp:positionV relativeFrom="paragraph">
              <wp:posOffset>-6313170</wp:posOffset>
            </wp:positionV>
            <wp:extent cx="3028950" cy="571500"/>
            <wp:effectExtent l="0" t="0" r="0" b="0"/>
            <wp:wrapTight wrapText="bothSides">
              <wp:wrapPolygon edited="0">
                <wp:start x="0" y="0"/>
                <wp:lineTo x="0" y="20880"/>
                <wp:lineTo x="21464" y="20880"/>
                <wp:lineTo x="21464" y="0"/>
                <wp:lineTo x="0" y="0"/>
              </wp:wrapPolygon>
            </wp:wrapTight>
            <wp:docPr id="7" name="Picture 7" descr="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0" cy="571500"/>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6F78FF">
        <w:rPr>
          <w:rFonts w:asciiTheme="majorBidi" w:hAnsiTheme="majorBidi" w:cs="B Nazanin" w:hint="cs"/>
          <w:noProof/>
          <w:rtl/>
          <w:lang w:val="en-GB" w:eastAsia="en-GB"/>
        </w:rPr>
        <w:drawing>
          <wp:anchor distT="0" distB="0" distL="114300" distR="114300" simplePos="0" relativeHeight="251718656" behindDoc="1" locked="0" layoutInCell="1" allowOverlap="1" wp14:anchorId="7D03B6C2" wp14:editId="128736D3">
            <wp:simplePos x="0" y="0"/>
            <wp:positionH relativeFrom="column">
              <wp:posOffset>-7075170</wp:posOffset>
            </wp:positionH>
            <wp:positionV relativeFrom="paragraph">
              <wp:posOffset>497205</wp:posOffset>
            </wp:positionV>
            <wp:extent cx="3028950" cy="571500"/>
            <wp:effectExtent l="0" t="0" r="0" b="0"/>
            <wp:wrapTight wrapText="bothSides">
              <wp:wrapPolygon edited="0">
                <wp:start x="21600" y="21600"/>
                <wp:lineTo x="21600" y="720"/>
                <wp:lineTo x="136" y="720"/>
                <wp:lineTo x="136" y="21600"/>
                <wp:lineTo x="21600" y="21600"/>
              </wp:wrapPolygon>
            </wp:wrapTight>
            <wp:docPr id="19" name="Picture 19" descr="0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59-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rot="10800000">
                      <a:off x="0" y="0"/>
                      <a:ext cx="30289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sidR="00131740">
        <w:rPr>
          <w:rFonts w:ascii="IranNastaliq" w:hAnsi="IranNastaliq" w:cs="IranNastaliq"/>
          <w:b/>
          <w:bCs/>
          <w:noProof/>
          <w:sz w:val="36"/>
          <w:szCs w:val="36"/>
          <w:rtl/>
          <w:lang w:val="en-GB" w:eastAsia="en-GB"/>
        </w:rPr>
        <w:drawing>
          <wp:anchor distT="0" distB="0" distL="114300" distR="114300" simplePos="0" relativeHeight="251716608" behindDoc="1" locked="0" layoutInCell="1" allowOverlap="1" wp14:anchorId="76CFD185" wp14:editId="1DA5C75E">
            <wp:simplePos x="0" y="0"/>
            <wp:positionH relativeFrom="column">
              <wp:posOffset>-2684145</wp:posOffset>
            </wp:positionH>
            <wp:positionV relativeFrom="paragraph">
              <wp:posOffset>-4420235</wp:posOffset>
            </wp:positionV>
            <wp:extent cx="1707515" cy="2362200"/>
            <wp:effectExtent l="0" t="0" r="0" b="0"/>
            <wp:wrapNone/>
            <wp:docPr id="16" name="Picture 16"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9">
                      <a:duotone>
                        <a:schemeClr val="accent6">
                          <a:shade val="45000"/>
                          <a:satMod val="135000"/>
                        </a:schemeClr>
                        <a:prstClr val="white"/>
                      </a:duotone>
                      <a:extLst>
                        <a:ext uri="{BEBA8EAE-BF5A-486C-A8C5-ECC9F3942E4B}">
                          <a14:imgProps xmlns:a14="http://schemas.microsoft.com/office/drawing/2010/main">
                            <a14:imgLayer r:embed="rId10">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707515" cy="2362200"/>
                    </a:xfrm>
                    <a:prstGeom prst="rect">
                      <a:avLst/>
                    </a:prstGeom>
                    <a:noFill/>
                    <a:ln>
                      <a:noFill/>
                    </a:ln>
                  </pic:spPr>
                </pic:pic>
              </a:graphicData>
            </a:graphic>
            <wp14:sizeRelH relativeFrom="page">
              <wp14:pctWidth>0</wp14:pctWidth>
            </wp14:sizeRelH>
            <wp14:sizeRelV relativeFrom="page">
              <wp14:pctHeight>0</wp14:pctHeight>
            </wp14:sizeRelV>
          </wp:anchor>
        </w:drawing>
      </w:r>
      <w:r w:rsidR="00F409B7">
        <w:rPr>
          <w:rFonts w:asciiTheme="majorBidi" w:hAnsiTheme="majorBidi" w:cs="B Nazanin"/>
          <w:noProof/>
          <w:rtl/>
          <w:lang w:val="en-GB" w:eastAsia="en-GB"/>
        </w:rPr>
        <w:pict>
          <v:shape id="_x0000_s1036" type="#_x0000_t185" style="position:absolute;left:0;text-align:left;margin-left:364.95pt;margin-top:522.9pt;width:33.85pt;height:27.75pt;z-index:25170534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6" inset="3.6pt,,3.6pt">
              <w:txbxContent>
                <w:p w:rsidR="00091DF5" w:rsidRPr="006F78FF" w:rsidRDefault="00091DF5" w:rsidP="00FA01F8">
                  <w:pPr>
                    <w:spacing w:after="0"/>
                    <w:jc w:val="center"/>
                    <w:rPr>
                      <w:rFonts w:cs="B Zar"/>
                      <w:i/>
                      <w:iCs/>
                      <w:color w:val="C00000"/>
                      <w:sz w:val="28"/>
                      <w:szCs w:val="28"/>
                    </w:rPr>
                  </w:pPr>
                  <w:r w:rsidRPr="006F78FF">
                    <w:rPr>
                      <w:rFonts w:cs="B Zar"/>
                      <w:i/>
                      <w:iCs/>
                      <w:color w:val="C00000"/>
                      <w:sz w:val="28"/>
                      <w:szCs w:val="28"/>
                    </w:rPr>
                    <w:t>5</w:t>
                  </w:r>
                </w:p>
              </w:txbxContent>
            </v:textbox>
            <w10:wrap type="square" anchorx="margin" anchory="margin"/>
          </v:shape>
        </w:pict>
      </w:r>
      <w:r w:rsidR="00F409B7">
        <w:rPr>
          <w:rFonts w:asciiTheme="majorBidi" w:hAnsiTheme="majorBidi" w:cs="B Nazanin"/>
          <w:noProof/>
          <w:rtl/>
          <w:lang w:val="en-GB" w:eastAsia="en-GB"/>
        </w:rPr>
        <w:pict>
          <v:shape id="_x0000_s1035" type="#_x0000_t185" style="position:absolute;left:0;text-align:left;margin-left:647.7pt;margin-top:524.4pt;width:33.85pt;height:27.75pt;z-index:251704320;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" o:allowincell="f" adj="1739" fillcolor="#943634" stroked="f" strokecolor="#9bbb59" strokeweight="3pt">
            <v:shadow color="#5d7035" offset="1pt,1pt"/>
            <v:textbox style="mso-next-textbox:#_x0000_s1035" inset="3.6pt,,3.6pt">
              <w:txbxContent>
                <w:p w:rsidR="00091DF5" w:rsidRPr="006F78FF" w:rsidRDefault="00091DF5" w:rsidP="00FA01F8">
                  <w:pPr>
                    <w:spacing w:after="0"/>
                    <w:jc w:val="center"/>
                    <w:rPr>
                      <w:rFonts w:cs="B Zar"/>
                      <w:i/>
                      <w:iCs/>
                      <w:color w:val="C00000"/>
                      <w:sz w:val="28"/>
                      <w:szCs w:val="28"/>
                    </w:rPr>
                  </w:pPr>
                  <w:r w:rsidRPr="006F78FF">
                    <w:rPr>
                      <w:rFonts w:cs="B Zar"/>
                      <w:i/>
                      <w:iCs/>
                      <w:color w:val="C00000"/>
                      <w:sz w:val="28"/>
                      <w:szCs w:val="28"/>
                    </w:rPr>
                    <w:t>4</w:t>
                  </w:r>
                </w:p>
              </w:txbxContent>
            </v:textbox>
            <w10:wrap type="square" anchorx="margin" anchory="margin"/>
          </v:shape>
        </w:pict>
      </w:r>
      <w:r w:rsidR="00F409B7">
        <w:rPr>
          <w:rFonts w:asciiTheme="majorBidi" w:hAnsiTheme="majorBidi" w:cs="B Nazanin"/>
          <w:noProof/>
          <w:rtl/>
          <w:lang w:val="en-GB" w:eastAsia="en-GB"/>
        </w:rPr>
        <w:pict>
          <v:shape id="_x0000_s1028" type="#_x0000_t185" style="position:absolute;left:0;text-align:left;margin-left:-12.95pt;margin-top:180.9pt;width:255pt;height:240.8pt;z-index:-251628544;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" o:allowincell="f" adj="1739" fillcolor="#943634" strokecolor="white" strokeweight="3pt">
            <v:shadow color="#5d7035" offset="1pt,1pt"/>
            <v:textbox style="mso-next-textbox:#_x0000_s1028" inset="3.6pt,,3.6pt">
              <w:txbxContent>
                <w:p w:rsidR="00FA01F8" w:rsidRPr="0027113C" w:rsidRDefault="00FA01F8" w:rsidP="00FA01F8">
                  <w:pPr>
                    <w:tabs>
                      <w:tab w:val="left" w:pos="237"/>
                      <w:tab w:val="left" w:pos="1088"/>
                    </w:tabs>
                    <w:spacing w:after="0" w:line="240" w:lineRule="auto"/>
                    <w:ind w:firstLine="170"/>
                    <w:rPr>
                      <w:rFonts w:ascii="IranNastaliq" w:hAnsi="IranNastaliq" w:cs="IranNastaliq"/>
                      <w:b/>
                      <w:bCs/>
                      <w:color w:val="000000"/>
                      <w:sz w:val="52"/>
                      <w:szCs w:val="52"/>
                    </w:rPr>
                  </w:pPr>
                  <w:r w:rsidRPr="0027113C">
                    <w:rPr>
                      <w:rFonts w:ascii="IranNastaliq" w:hAnsi="IranNastaliq" w:cs="IranNastaliq"/>
                      <w:b/>
                      <w:bCs/>
                      <w:color w:val="000000"/>
                      <w:sz w:val="52"/>
                      <w:szCs w:val="52"/>
                      <w:rtl/>
                    </w:rPr>
                    <w:t xml:space="preserve">حاشا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که دلم از تو جدا خواهد شد           </w:t>
                  </w:r>
                </w:p>
                <w:p w:rsidR="00FA01F8" w:rsidRPr="0027113C" w:rsidRDefault="00FA01F8" w:rsidP="0078793B">
                  <w:pPr>
                    <w:tabs>
                      <w:tab w:val="left" w:pos="237"/>
                      <w:tab w:val="left" w:pos="1088"/>
                    </w:tabs>
                    <w:spacing w:after="0"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یا با کس دیگر آشنا خواهد شد</w:t>
                  </w:r>
                </w:p>
                <w:p w:rsidR="00FA01F8" w:rsidRPr="0027113C" w:rsidRDefault="00FA01F8" w:rsidP="00FA01F8">
                  <w:pPr>
                    <w:tabs>
                      <w:tab w:val="left" w:pos="237"/>
                      <w:tab w:val="left" w:pos="1088"/>
                    </w:tabs>
                    <w:spacing w:after="0" w:line="240" w:lineRule="auto"/>
                    <w:ind w:firstLine="170"/>
                    <w:rPr>
                      <w:rFonts w:ascii="IranNastaliq" w:hAnsi="IranNastaliq" w:cs="IranNastaliq"/>
                      <w:b/>
                      <w:bCs/>
                      <w:color w:val="000000"/>
                      <w:sz w:val="52"/>
                      <w:szCs w:val="52"/>
                    </w:rPr>
                  </w:pPr>
                  <w:r w:rsidRPr="0027113C">
                    <w:rPr>
                      <w:rFonts w:ascii="IranNastaliq" w:hAnsi="IranNastaliq" w:cs="IranNastaliq"/>
                      <w:b/>
                      <w:bCs/>
                      <w:color w:val="000000"/>
                      <w:sz w:val="52"/>
                      <w:szCs w:val="52"/>
                      <w:rtl/>
                    </w:rPr>
                    <w:t>از مهر تو بگذرد</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که را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دارد</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دوست                    </w:t>
                  </w:r>
                </w:p>
                <w:p w:rsidR="00FA01F8" w:rsidRPr="0027113C" w:rsidRDefault="00FA01F8" w:rsidP="00FA01F8">
                  <w:pPr>
                    <w:tabs>
                      <w:tab w:val="left" w:pos="237"/>
                      <w:tab w:val="left" w:pos="1088"/>
                    </w:tabs>
                    <w:spacing w:after="0"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وز کوی تو بگذرد کجا خواهد شد</w:t>
                  </w:r>
                </w:p>
                <w:p w:rsidR="00FA01F8" w:rsidRPr="005B0972" w:rsidRDefault="00FA01F8" w:rsidP="00FA01F8">
                  <w:pPr>
                    <w:spacing w:after="0"/>
                    <w:jc w:val="center"/>
                    <w:rPr>
                      <w:i/>
                      <w:iCs/>
                      <w:color w:val="7F7F7F"/>
                      <w:sz w:val="24"/>
                    </w:rPr>
                  </w:pPr>
                </w:p>
              </w:txbxContent>
            </v:textbox>
            <w10:wrap type="square" anchorx="margin" anchory="margin"/>
          </v:shape>
        </w:pict>
      </w:r>
      <w:r w:rsidR="00FA01F8">
        <w:rPr>
          <w:rFonts w:ascii="IranNastaliq" w:hAnsi="IranNastaliq" w:cs="IranNastaliq"/>
          <w:b/>
          <w:bCs/>
          <w:noProof/>
          <w:color w:val="385623" w:themeColor="accent6" w:themeShade="80"/>
          <w:sz w:val="52"/>
          <w:szCs w:val="52"/>
          <w:rtl/>
          <w:lang w:val="en-GB" w:eastAsia="en-GB"/>
        </w:rPr>
        <w:drawing>
          <wp:anchor distT="0" distB="0" distL="114300" distR="114300" simplePos="0" relativeHeight="251663360" behindDoc="1" locked="0" layoutInCell="1" allowOverlap="1" wp14:anchorId="64BBDFE3" wp14:editId="1688F982">
            <wp:simplePos x="0" y="0"/>
            <wp:positionH relativeFrom="column">
              <wp:posOffset>-3512820</wp:posOffset>
            </wp:positionH>
            <wp:positionV relativeFrom="paragraph">
              <wp:posOffset>-5370195</wp:posOffset>
            </wp:positionV>
            <wp:extent cx="824865" cy="957580"/>
            <wp:effectExtent l="0" t="0" r="0" b="0"/>
            <wp:wrapTight wrapText="bothSides">
              <wp:wrapPolygon edited="0">
                <wp:start x="0" y="0"/>
                <wp:lineTo x="0" y="21056"/>
                <wp:lineTo x="20952" y="21056"/>
                <wp:lineTo x="20952" y="0"/>
                <wp:lineTo x="0" y="0"/>
              </wp:wrapPolygon>
            </wp:wrapTight>
            <wp:docPr id="12" name="Picture 56" descr="http://uc.irpdf.com/uploads/part1/thumb_BC10445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uc.irpdf.com/uploads/part1/thumb_BC10445G001.gif"/>
                    <pic:cNvPicPr>
                      <a:picLocks noChangeAspect="1" noChangeArrowheads="1"/>
                    </pic:cNvPicPr>
                  </pic:nvPicPr>
                  <pic:blipFill>
                    <a:blip r:embed="rId12"/>
                    <a:srcRect/>
                    <a:stretch>
                      <a:fillRect/>
                    </a:stretch>
                  </pic:blipFill>
                  <pic:spPr bwMode="auto">
                    <a:xfrm>
                      <a:off x="0" y="0"/>
                      <a:ext cx="824865" cy="95758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409B7">
        <w:rPr>
          <w:rFonts w:asciiTheme="majorBidi" w:hAnsiTheme="majorBidi" w:cs="B Nazanin"/>
          <w:noProof/>
          <w:rtl/>
          <w:lang w:val="en-GB" w:eastAsia="en-GB"/>
        </w:rPr>
        <w:pict>
          <v:shape id="AutoShape 2" o:spid="_x0000_s1027" type="#_x0000_t185" style="position:absolute;left:0;text-align:left;margin-left:-22.7pt;margin-top:44.5pt;width:272.25pt;height:141.95pt;z-index:251686912;visibility:visible;mso-position-horizontal-relative:margin;mso-position-vertic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" o:allowincell="f" adj="1739" fillcolor="#943634" strokecolor="white" strokeweight="3pt">
            <v:shadow color="#5d7035" offset="1pt,1pt"/>
            <v:textbox style="mso-next-textbox:#AutoShape 2" inset="3.6pt,,3.6pt">
              <w:txbxContent>
                <w:p w:rsidR="007206CA" w:rsidRPr="00837845" w:rsidRDefault="007206CA" w:rsidP="007206CA">
                  <w:pPr>
                    <w:pStyle w:val="NormalWeb"/>
                    <w:tabs>
                      <w:tab w:val="left" w:pos="237"/>
                      <w:tab w:val="left" w:pos="423"/>
                      <w:tab w:val="left" w:pos="1088"/>
                    </w:tabs>
                    <w:bidi/>
                    <w:spacing w:before="0" w:beforeAutospacing="0" w:after="0" w:afterAutospacing="0"/>
                    <w:jc w:val="center"/>
                    <w:rPr>
                      <w:rFonts w:ascii="IranNastaliq" w:hAnsi="IranNastaliq" w:cs="B Jadid"/>
                      <w:b/>
                      <w:bCs/>
                      <w:color w:val="984806"/>
                      <w:sz w:val="32"/>
                      <w:szCs w:val="32"/>
                      <w:rtl/>
                    </w:rPr>
                  </w:pPr>
                  <w:r w:rsidRPr="00837845">
                    <w:rPr>
                      <w:rFonts w:ascii="IranNastaliq" w:hAnsi="IranNastaliq" w:cs="B Jadid"/>
                      <w:b/>
                      <w:bCs/>
                      <w:color w:val="984806"/>
                      <w:sz w:val="36"/>
                      <w:szCs w:val="36"/>
                      <w:rtl/>
                    </w:rPr>
                    <w:t>زندگی و زمانه</w:t>
                  </w:r>
                  <w:r w:rsidRPr="00837845">
                    <w:rPr>
                      <w:rFonts w:ascii="IranNastaliq" w:hAnsi="IranNastaliq" w:cs="B Jadid"/>
                      <w:b/>
                      <w:bCs/>
                      <w:color w:val="984806"/>
                      <w:sz w:val="32"/>
                      <w:szCs w:val="32"/>
                      <w:rtl/>
                    </w:rPr>
                    <w:t xml:space="preserve"> </w:t>
                  </w:r>
                  <w:r w:rsidRPr="00837845">
                    <w:rPr>
                      <w:rFonts w:cs="B Jadid" w:hint="cs"/>
                      <w:color w:val="993300"/>
                      <w:sz w:val="32"/>
                      <w:szCs w:val="32"/>
                      <w:rtl/>
                    </w:rPr>
                    <w:t>نجم الدّين كبري</w:t>
                  </w:r>
                </w:p>
                <w:p w:rsidR="007206CA" w:rsidRPr="00837845" w:rsidRDefault="007206CA" w:rsidP="007206CA">
                  <w:pPr>
                    <w:pStyle w:val="NormalWeb"/>
                    <w:tabs>
                      <w:tab w:val="left" w:pos="237"/>
                      <w:tab w:val="left" w:pos="423"/>
                      <w:tab w:val="left" w:pos="1088"/>
                    </w:tabs>
                    <w:bidi/>
                    <w:spacing w:before="0" w:beforeAutospacing="0" w:after="0" w:afterAutospacing="0"/>
                    <w:jc w:val="center"/>
                    <w:rPr>
                      <w:rFonts w:ascii="IranNastaliq" w:hAnsi="IranNastaliq" w:cs="B Jadid"/>
                      <w:color w:val="984806"/>
                      <w:sz w:val="36"/>
                      <w:szCs w:val="36"/>
                      <w:rtl/>
                    </w:rPr>
                  </w:pPr>
                  <w:r w:rsidRPr="00837845">
                    <w:rPr>
                      <w:rFonts w:ascii="IranNastaliq" w:hAnsi="IranNastaliq" w:cs="B Jadid"/>
                      <w:color w:val="984806"/>
                      <w:sz w:val="36"/>
                      <w:szCs w:val="36"/>
                      <w:rtl/>
                    </w:rPr>
                    <w:t>عارف و دانشمند ایرانی</w:t>
                  </w:r>
                </w:p>
                <w:p w:rsidR="007206CA" w:rsidRPr="00837845" w:rsidRDefault="00837845" w:rsidP="00837845">
                  <w:pPr>
                    <w:pStyle w:val="NormalWeb"/>
                    <w:tabs>
                      <w:tab w:val="left" w:pos="237"/>
                      <w:tab w:val="left" w:pos="423"/>
                      <w:tab w:val="left" w:pos="1088"/>
                    </w:tabs>
                    <w:bidi/>
                    <w:spacing w:before="0" w:beforeAutospacing="0" w:after="0" w:afterAutospacing="0"/>
                    <w:jc w:val="center"/>
                    <w:rPr>
                      <w:rFonts w:ascii="IranNastaliq" w:hAnsi="IranNastaliq" w:cs="B Jadid"/>
                      <w:color w:val="984806"/>
                      <w:sz w:val="28"/>
                      <w:szCs w:val="28"/>
                    </w:rPr>
                  </w:pPr>
                  <w:r w:rsidRPr="00837845">
                    <w:rPr>
                      <w:rFonts w:ascii="IranNastaliq" w:hAnsi="IranNastaliq" w:cs="B Jadid"/>
                      <w:color w:val="984806"/>
                      <w:sz w:val="28"/>
                      <w:szCs w:val="28"/>
                      <w:rtl/>
                    </w:rPr>
                    <w:t>«</w:t>
                  </w:r>
                  <w:r w:rsidR="007206CA" w:rsidRPr="00837845">
                    <w:rPr>
                      <w:rFonts w:ascii="IranNastaliq" w:hAnsi="IranNastaliq" w:cs="B Jadid" w:hint="cs"/>
                      <w:color w:val="984806"/>
                      <w:sz w:val="28"/>
                      <w:szCs w:val="28"/>
                      <w:rtl/>
                    </w:rPr>
                    <w:t>از</w:t>
                  </w:r>
                  <w:r w:rsidR="007206CA" w:rsidRPr="00837845">
                    <w:rPr>
                      <w:rFonts w:ascii="IranNastaliq" w:hAnsi="IranNastaliq" w:cs="B Jadid"/>
                      <w:color w:val="984806"/>
                      <w:sz w:val="28"/>
                      <w:szCs w:val="28"/>
                      <w:rtl/>
                    </w:rPr>
                    <w:t>مشاهیر ثبت شده در یونسکو</w:t>
                  </w:r>
                </w:p>
                <w:p w:rsidR="007206CA" w:rsidRPr="00837845" w:rsidRDefault="007206CA" w:rsidP="007206CA">
                  <w:pPr>
                    <w:tabs>
                      <w:tab w:val="left" w:pos="237"/>
                      <w:tab w:val="left" w:pos="1088"/>
                    </w:tabs>
                    <w:spacing w:after="0" w:line="240" w:lineRule="auto"/>
                    <w:jc w:val="center"/>
                    <w:rPr>
                      <w:rFonts w:ascii="IranNastaliq" w:hAnsi="IranNastaliq" w:cs="B Jadid"/>
                      <w:color w:val="984806"/>
                      <w:sz w:val="36"/>
                      <w:szCs w:val="36"/>
                      <w:rtl/>
                    </w:rPr>
                  </w:pPr>
                  <w:r w:rsidRPr="00837845">
                    <w:rPr>
                      <w:rFonts w:ascii="IranNastaliq" w:hAnsi="IranNastaliq" w:cs="B Jadid"/>
                      <w:color w:val="984806"/>
                      <w:sz w:val="28"/>
                      <w:szCs w:val="28"/>
                      <w:rtl/>
                    </w:rPr>
                    <w:t>15</w:t>
                  </w:r>
                  <w:r w:rsidRPr="00837845">
                    <w:rPr>
                      <w:rFonts w:ascii="IranNastaliq" w:hAnsi="IranNastaliq" w:cs="B Jadid"/>
                      <w:color w:val="984806"/>
                      <w:sz w:val="28"/>
                      <w:szCs w:val="28"/>
                    </w:rPr>
                    <w:t>-</w:t>
                  </w:r>
                  <w:r w:rsidRPr="00837845">
                    <w:rPr>
                      <w:rFonts w:ascii="IranNastaliq" w:hAnsi="IranNastaliq" w:cs="B Jadid"/>
                      <w:color w:val="984806"/>
                      <w:sz w:val="28"/>
                      <w:szCs w:val="28"/>
                      <w:rtl/>
                    </w:rPr>
                    <w:t>2014</w:t>
                  </w:r>
                  <w:r w:rsidR="00837845" w:rsidRPr="00837845">
                    <w:rPr>
                      <w:rFonts w:ascii="IranNastaliq" w:hAnsi="IranNastaliq" w:cs="B Jadid"/>
                      <w:color w:val="984806"/>
                      <w:sz w:val="28"/>
                      <w:szCs w:val="28"/>
                    </w:rPr>
                    <w:t>((</w:t>
                  </w:r>
                </w:p>
                <w:p w:rsidR="007206CA" w:rsidRPr="005B0972" w:rsidRDefault="007206CA" w:rsidP="007206CA">
                  <w:pPr>
                    <w:spacing w:after="0"/>
                    <w:jc w:val="center"/>
                    <w:rPr>
                      <w:i/>
                      <w:iCs/>
                      <w:color w:val="7F7F7F"/>
                      <w:sz w:val="24"/>
                    </w:rPr>
                  </w:pPr>
                </w:p>
              </w:txbxContent>
            </v:textbox>
            <w10:wrap type="square" anchorx="margin" anchory="margin"/>
          </v:shape>
        </w:pict>
      </w:r>
      <w:r w:rsidR="001202D7" w:rsidRPr="005D2FB4">
        <w:rPr>
          <w:rFonts w:asciiTheme="majorBidi" w:hAnsiTheme="majorBidi" w:cs="B Nazanin"/>
          <w:rtl/>
        </w:rPr>
        <w:t>از دیگر آثار او؛ منهاج السالکین و معراج الطالبین(2009)، مقدمه و</w:t>
      </w:r>
      <w:r w:rsidR="00090981">
        <w:rPr>
          <w:rFonts w:asciiTheme="majorBidi" w:hAnsiTheme="majorBidi" w:cs="B Nazanin" w:hint="cs"/>
          <w:rtl/>
        </w:rPr>
        <w:t xml:space="preserve"> </w:t>
      </w:r>
      <w:r w:rsidR="001202D7" w:rsidRPr="005D2FB4">
        <w:rPr>
          <w:rFonts w:asciiTheme="majorBidi" w:hAnsiTheme="majorBidi" w:cs="B Nazanin"/>
          <w:rtl/>
        </w:rPr>
        <w:t>تصحیح کاظم محمدی، نشرنجم</w:t>
      </w:r>
      <w:r w:rsidR="00343380">
        <w:rPr>
          <w:rFonts w:asciiTheme="majorBidi" w:hAnsiTheme="majorBidi" w:cs="B Nazanin" w:hint="cs"/>
          <w:rtl/>
        </w:rPr>
        <w:t xml:space="preserve"> </w:t>
      </w:r>
      <w:r w:rsidR="001202D7" w:rsidRPr="005D2FB4">
        <w:rPr>
          <w:rFonts w:asciiTheme="majorBidi" w:hAnsiTheme="majorBidi" w:cs="B Nazanin"/>
          <w:rtl/>
        </w:rPr>
        <w:softHyphen/>
        <w:t>کبری؛ آداب الصوفیه رساله فارسی کهن در</w:t>
      </w:r>
      <w:r w:rsidR="00231195">
        <w:rPr>
          <w:rFonts w:asciiTheme="majorBidi" w:hAnsiTheme="majorBidi" w:cs="B Nazanin" w:hint="cs"/>
          <w:rtl/>
        </w:rPr>
        <w:t xml:space="preserve"> </w:t>
      </w:r>
      <w:r w:rsidR="001202D7" w:rsidRPr="005D2FB4">
        <w:rPr>
          <w:rFonts w:asciiTheme="majorBidi" w:hAnsiTheme="majorBidi" w:cs="B Nazanin"/>
          <w:rtl/>
        </w:rPr>
        <w:t>تصوف</w:t>
      </w:r>
      <w:r w:rsidR="00231195">
        <w:rPr>
          <w:rFonts w:asciiTheme="majorBidi" w:hAnsiTheme="majorBidi" w:cs="B Nazanin" w:hint="cs"/>
          <w:rtl/>
        </w:rPr>
        <w:t xml:space="preserve"> </w:t>
      </w:r>
      <w:r w:rsidR="001202D7" w:rsidRPr="005D2FB4">
        <w:rPr>
          <w:rFonts w:asciiTheme="majorBidi" w:hAnsiTheme="majorBidi" w:cs="B Nazanin"/>
          <w:rtl/>
        </w:rPr>
        <w:t>(2011)، به</w:t>
      </w:r>
      <w:r w:rsidR="00231195">
        <w:rPr>
          <w:rFonts w:asciiTheme="majorBidi" w:hAnsiTheme="majorBidi" w:cs="B Nazanin" w:hint="cs"/>
          <w:rtl/>
        </w:rPr>
        <w:t xml:space="preserve"> </w:t>
      </w:r>
      <w:r w:rsidR="00231195">
        <w:rPr>
          <w:rFonts w:asciiTheme="majorBidi" w:hAnsiTheme="majorBidi" w:cs="B Nazanin" w:hint="cs"/>
          <w:rtl/>
        </w:rPr>
        <w:softHyphen/>
      </w:r>
      <w:r w:rsidR="001202D7" w:rsidRPr="005D2FB4">
        <w:rPr>
          <w:rFonts w:asciiTheme="majorBidi" w:hAnsiTheme="majorBidi" w:cs="B Nazanin"/>
          <w:rtl/>
        </w:rPr>
        <w:t>اهتمام</w:t>
      </w:r>
      <w:r w:rsidR="0093597C">
        <w:rPr>
          <w:rFonts w:asciiTheme="majorBidi" w:hAnsiTheme="majorBidi" w:cs="B Nazanin" w:hint="cs"/>
          <w:noProof/>
          <w:rtl/>
          <w:lang w:bidi="fa-IR"/>
        </w:rPr>
        <w:t xml:space="preserve"> </w:t>
      </w:r>
      <w:r w:rsidR="001202D7" w:rsidRPr="005D2FB4">
        <w:rPr>
          <w:rFonts w:asciiTheme="majorBidi" w:hAnsiTheme="majorBidi" w:cs="B Nazanin"/>
          <w:rtl/>
        </w:rPr>
        <w:t>مسعود</w:t>
      </w:r>
      <w:r w:rsidR="00231195">
        <w:rPr>
          <w:rFonts w:asciiTheme="majorBidi" w:hAnsiTheme="majorBidi" w:cs="B Nazanin" w:hint="cs"/>
          <w:rtl/>
        </w:rPr>
        <w:t xml:space="preserve"> </w:t>
      </w:r>
      <w:r w:rsidR="001202D7" w:rsidRPr="005D2FB4">
        <w:rPr>
          <w:rFonts w:asciiTheme="majorBidi" w:hAnsiTheme="majorBidi" w:cs="B Nazanin"/>
          <w:rtl/>
        </w:rPr>
        <w:t>قاسمی،</w:t>
      </w:r>
      <w:r w:rsidR="00231195">
        <w:rPr>
          <w:rFonts w:asciiTheme="majorBidi" w:hAnsiTheme="majorBidi" w:cs="B Nazanin" w:hint="cs"/>
          <w:rtl/>
        </w:rPr>
        <w:t xml:space="preserve"> </w:t>
      </w:r>
      <w:r w:rsidR="001202D7" w:rsidRPr="005D2FB4">
        <w:rPr>
          <w:rFonts w:asciiTheme="majorBidi" w:hAnsiTheme="majorBidi" w:cs="B Nazanin"/>
          <w:rtl/>
        </w:rPr>
        <w:t>نشر</w:t>
      </w:r>
      <w:r w:rsidR="00231195">
        <w:rPr>
          <w:rFonts w:asciiTheme="majorBidi" w:hAnsiTheme="majorBidi" w:cs="B Nazanin" w:hint="cs"/>
          <w:rtl/>
        </w:rPr>
        <w:t xml:space="preserve"> </w:t>
      </w:r>
      <w:r w:rsidR="001202D7" w:rsidRPr="005D2FB4">
        <w:rPr>
          <w:rFonts w:asciiTheme="majorBidi" w:hAnsiTheme="majorBidi" w:cs="B Nazanin"/>
          <w:rtl/>
        </w:rPr>
        <w:t>طهوری؛ رساله چهار</w:t>
      </w:r>
      <w:r w:rsidR="00231195">
        <w:rPr>
          <w:rFonts w:asciiTheme="majorBidi" w:hAnsiTheme="majorBidi" w:cs="B Nazanin" w:hint="cs"/>
          <w:rtl/>
        </w:rPr>
        <w:t xml:space="preserve"> </w:t>
      </w:r>
      <w:r w:rsidR="001202D7" w:rsidRPr="005D2FB4">
        <w:rPr>
          <w:rFonts w:asciiTheme="majorBidi" w:hAnsiTheme="majorBidi" w:cs="B Nazanin"/>
          <w:rtl/>
        </w:rPr>
        <w:t xml:space="preserve">اركان؛ نصيحه </w:t>
      </w:r>
      <w:r w:rsidR="00A22357" w:rsidRPr="005D2FB4">
        <w:rPr>
          <w:rFonts w:asciiTheme="majorBidi" w:hAnsiTheme="majorBidi" w:cs="B Nazanin"/>
          <w:rtl/>
        </w:rPr>
        <w:t xml:space="preserve">الخواص </w:t>
      </w:r>
      <w:r w:rsidR="001202D7" w:rsidRPr="005D2FB4">
        <w:rPr>
          <w:rFonts w:asciiTheme="majorBidi" w:hAnsiTheme="majorBidi" w:cs="B Nazanin"/>
          <w:rtl/>
        </w:rPr>
        <w:t>و</w:t>
      </w:r>
      <w:r w:rsidR="00231195">
        <w:rPr>
          <w:rFonts w:asciiTheme="majorBidi" w:hAnsiTheme="majorBidi" w:cs="B Nazanin" w:hint="cs"/>
          <w:rtl/>
        </w:rPr>
        <w:t xml:space="preserve"> </w:t>
      </w:r>
      <w:r w:rsidR="001202D7" w:rsidRPr="005D2FB4">
        <w:rPr>
          <w:rFonts w:asciiTheme="majorBidi" w:hAnsiTheme="majorBidi" w:cs="B Nazanin"/>
          <w:rtl/>
        </w:rPr>
        <w:t>رباعيات بيست و</w:t>
      </w:r>
      <w:r w:rsidR="00231195">
        <w:rPr>
          <w:rFonts w:asciiTheme="majorBidi" w:hAnsiTheme="majorBidi" w:cs="B Nazanin" w:hint="cs"/>
          <w:rtl/>
        </w:rPr>
        <w:t xml:space="preserve"> </w:t>
      </w:r>
      <w:r w:rsidR="001202D7" w:rsidRPr="005D2FB4">
        <w:rPr>
          <w:rFonts w:asciiTheme="majorBidi" w:hAnsiTheme="majorBidi" w:cs="B Nazanin"/>
          <w:rtl/>
        </w:rPr>
        <w:t>پنجگانه است.</w:t>
      </w:r>
      <w:r w:rsidR="001202D7" w:rsidRPr="005D2FB4">
        <w:rPr>
          <w:rFonts w:asciiTheme="majorBidi" w:hAnsiTheme="majorBidi" w:cs="B Nazanin"/>
          <w:noProof/>
          <w:lang w:bidi="fa-IR"/>
        </w:rPr>
        <w:t xml:space="preserve"> </w:t>
      </w:r>
      <w:r w:rsidR="001202D7" w:rsidRPr="005D2FB4">
        <w:rPr>
          <w:rFonts w:asciiTheme="majorBidi" w:hAnsiTheme="majorBidi" w:cs="B Nazanin"/>
          <w:rtl/>
        </w:rPr>
        <w:t>شیخ گذشته از</w:t>
      </w:r>
      <w:r w:rsidR="00231195">
        <w:rPr>
          <w:rFonts w:asciiTheme="majorBidi" w:hAnsiTheme="majorBidi" w:cs="B Nazanin" w:hint="cs"/>
          <w:rtl/>
        </w:rPr>
        <w:t xml:space="preserve"> </w:t>
      </w:r>
      <w:r w:rsidR="001202D7" w:rsidRPr="005D2FB4">
        <w:rPr>
          <w:rFonts w:asciiTheme="majorBidi" w:hAnsiTheme="majorBidi" w:cs="B Nazanin"/>
          <w:rtl/>
        </w:rPr>
        <w:t>نثر</w:t>
      </w:r>
      <w:r w:rsidR="00231195">
        <w:rPr>
          <w:rFonts w:asciiTheme="majorBidi" w:hAnsiTheme="majorBidi" w:cs="B Nazanin" w:hint="cs"/>
          <w:rtl/>
        </w:rPr>
        <w:t xml:space="preserve"> </w:t>
      </w:r>
      <w:r w:rsidR="001202D7" w:rsidRPr="005D2FB4">
        <w:rPr>
          <w:rFonts w:asciiTheme="majorBidi" w:hAnsiTheme="majorBidi" w:cs="B Nazanin"/>
          <w:rtl/>
        </w:rPr>
        <w:t>نویسی</w:t>
      </w:r>
      <w:r w:rsidR="001202D7" w:rsidRPr="005D2FB4">
        <w:rPr>
          <w:rFonts w:asciiTheme="majorBidi" w:hAnsiTheme="majorBidi" w:cs="B Nazanin"/>
          <w:rtl/>
          <w:lang w:bidi="fa-IR"/>
        </w:rPr>
        <w:t xml:space="preserve"> و</w:t>
      </w:r>
      <w:r w:rsidR="001202D7" w:rsidRPr="005D2FB4">
        <w:rPr>
          <w:rFonts w:asciiTheme="majorBidi" w:hAnsiTheme="majorBidi" w:cs="B Nazanin"/>
          <w:rtl/>
        </w:rPr>
        <w:t xml:space="preserve"> علوم مختلف ادبی، عرفانی و... در شعر دستی داشته است، </w:t>
      </w:r>
      <w:r w:rsidR="00354377" w:rsidRPr="005D2FB4">
        <w:rPr>
          <w:rFonts w:asciiTheme="majorBidi" w:hAnsiTheme="majorBidi" w:cs="B Nazanin"/>
          <w:rtl/>
        </w:rPr>
        <w:t xml:space="preserve">محقّق روس یوگنی ادواردویچ برتلس </w:t>
      </w:r>
      <w:r w:rsidR="001202D7" w:rsidRPr="005D2FB4">
        <w:rPr>
          <w:rFonts w:asciiTheme="majorBidi" w:hAnsiTheme="majorBidi" w:cs="B Nazanin"/>
          <w:rtl/>
        </w:rPr>
        <w:t>تعدادی از رباعیات منسوب به او را در</w:t>
      </w:r>
      <w:r w:rsidR="0017600A">
        <w:rPr>
          <w:rFonts w:asciiTheme="majorBidi" w:hAnsiTheme="majorBidi" w:cs="B Nazanin" w:hint="cs"/>
          <w:rtl/>
        </w:rPr>
        <w:t xml:space="preserve"> </w:t>
      </w:r>
      <w:r w:rsidR="001202D7" w:rsidRPr="005D2FB4">
        <w:rPr>
          <w:rFonts w:asciiTheme="majorBidi" w:hAnsiTheme="majorBidi" w:cs="B Nazanin"/>
          <w:rtl/>
        </w:rPr>
        <w:t>یک مجموعه در آکادمی علوم روسیه منتشر</w:t>
      </w:r>
      <w:r w:rsidR="0017600A">
        <w:rPr>
          <w:rFonts w:asciiTheme="majorBidi" w:hAnsiTheme="majorBidi" w:cs="B Nazanin" w:hint="cs"/>
          <w:rtl/>
        </w:rPr>
        <w:t xml:space="preserve"> </w:t>
      </w:r>
      <w:r w:rsidR="0052273E">
        <w:rPr>
          <w:rFonts w:asciiTheme="majorBidi" w:hAnsiTheme="majorBidi" w:cs="B Nazanin" w:hint="cs"/>
          <w:rtl/>
        </w:rPr>
        <w:t xml:space="preserve">كرد </w:t>
      </w:r>
      <w:r w:rsidR="001202D7" w:rsidRPr="005D2FB4">
        <w:rPr>
          <w:rFonts w:asciiTheme="majorBidi" w:hAnsiTheme="majorBidi" w:cs="B Nazanin"/>
          <w:rtl/>
        </w:rPr>
        <w:t>که ترجمه آن در</w:t>
      </w:r>
      <w:r w:rsidR="0017600A">
        <w:rPr>
          <w:rFonts w:asciiTheme="majorBidi" w:hAnsiTheme="majorBidi" w:cs="B Nazanin" w:hint="cs"/>
          <w:rtl/>
        </w:rPr>
        <w:t xml:space="preserve"> </w:t>
      </w:r>
      <w:r w:rsidR="001202D7" w:rsidRPr="005D2FB4">
        <w:rPr>
          <w:rFonts w:asciiTheme="majorBidi" w:hAnsiTheme="majorBidi" w:cs="B Nazanin"/>
          <w:rtl/>
        </w:rPr>
        <w:t>مجلّه یادگار سال چهارم درج شده است.</w:t>
      </w:r>
      <w:r w:rsidR="00354377" w:rsidRPr="005D2FB4">
        <w:rPr>
          <w:rFonts w:asciiTheme="majorBidi" w:hAnsiTheme="majorBidi" w:cs="B Nazanin"/>
          <w:rtl/>
        </w:rPr>
        <w:t xml:space="preserve"> وی </w:t>
      </w:r>
      <w:r w:rsidR="001202D7" w:rsidRPr="005D2FB4">
        <w:rPr>
          <w:rFonts w:asciiTheme="majorBidi" w:hAnsiTheme="majorBidi" w:cs="B Nazanin"/>
          <w:rtl/>
        </w:rPr>
        <w:t>رباعیات منسوب به او را از چند م</w:t>
      </w:r>
      <w:r w:rsidR="00CF6B2B" w:rsidRPr="005D2FB4">
        <w:rPr>
          <w:rFonts w:asciiTheme="majorBidi" w:hAnsiTheme="majorBidi" w:cs="B Nazanin" w:hint="cs"/>
          <w:rtl/>
        </w:rPr>
        <w:t>نبع</w:t>
      </w:r>
      <w:r w:rsidR="001202D7" w:rsidRPr="005D2FB4">
        <w:rPr>
          <w:rFonts w:asciiTheme="majorBidi" w:hAnsiTheme="majorBidi" w:cs="B Nazanin"/>
          <w:rtl/>
        </w:rPr>
        <w:t xml:space="preserve"> جمع و در کتاب خود «تصوّف و ادبیّات تصوّف» آورده است. رباعیات از ریاض العارفین، هفت اقلیم، آتشکده، مجالس العشاق، تاریخ گزیده، تذکره الشّعرا، منتخب مرصاد</w:t>
      </w:r>
      <w:r w:rsidR="00A27BBB">
        <w:rPr>
          <w:rFonts w:asciiTheme="majorBidi" w:hAnsiTheme="majorBidi" w:cs="B Nazanin" w:hint="cs"/>
          <w:rtl/>
        </w:rPr>
        <w:t xml:space="preserve"> </w:t>
      </w:r>
      <w:r w:rsidR="001827E8">
        <w:rPr>
          <w:rFonts w:asciiTheme="majorBidi" w:hAnsiTheme="majorBidi" w:cs="B Nazanin"/>
          <w:rtl/>
        </w:rPr>
        <w:t>العباد و خرابات ضیاء گرفته شده</w:t>
      </w:r>
      <w:r w:rsidR="001202D7" w:rsidRPr="005D2FB4">
        <w:rPr>
          <w:rFonts w:asciiTheme="majorBidi" w:hAnsiTheme="majorBidi" w:cs="B Nazanin"/>
          <w:rtl/>
        </w:rPr>
        <w:t xml:space="preserve"> </w:t>
      </w:r>
      <w:r w:rsidR="00D730F6" w:rsidRPr="005D2FB4">
        <w:rPr>
          <w:rFonts w:asciiTheme="majorBidi" w:hAnsiTheme="majorBidi" w:cs="B Nazanin" w:hint="cs"/>
          <w:rtl/>
        </w:rPr>
        <w:t>و</w:t>
      </w:r>
      <w:r w:rsidR="001202D7" w:rsidRPr="005D2FB4">
        <w:rPr>
          <w:rFonts w:asciiTheme="majorBidi" w:hAnsiTheme="majorBidi" w:cs="B Nazanin"/>
          <w:rtl/>
        </w:rPr>
        <w:t xml:space="preserve"> به 25 رباعی اشاره کرده </w:t>
      </w:r>
      <w:r w:rsidR="00D730F6" w:rsidRPr="005D2FB4">
        <w:rPr>
          <w:rFonts w:asciiTheme="majorBidi" w:hAnsiTheme="majorBidi" w:cs="B Nazanin" w:hint="cs"/>
          <w:rtl/>
        </w:rPr>
        <w:t>که</w:t>
      </w:r>
      <w:r w:rsidR="00CA7129" w:rsidRPr="005D2FB4">
        <w:rPr>
          <w:rFonts w:asciiTheme="majorBidi" w:hAnsiTheme="majorBidi" w:cs="B Nazanin"/>
          <w:rtl/>
        </w:rPr>
        <w:t xml:space="preserve"> </w:t>
      </w:r>
      <w:r w:rsidR="001202D7" w:rsidRPr="005D2FB4">
        <w:rPr>
          <w:rFonts w:asciiTheme="majorBidi" w:hAnsiTheme="majorBidi" w:cs="B Nazanin"/>
          <w:rtl/>
        </w:rPr>
        <w:t>در کتاب نجم</w:t>
      </w:r>
      <w:r w:rsidR="001202D7" w:rsidRPr="005D2FB4">
        <w:rPr>
          <w:rFonts w:asciiTheme="majorBidi" w:hAnsiTheme="majorBidi" w:cs="B Nazanin"/>
          <w:rtl/>
        </w:rPr>
        <w:softHyphen/>
        <w:t>الدین ک</w:t>
      </w:r>
      <w:r w:rsidR="0017600A">
        <w:rPr>
          <w:rFonts w:asciiTheme="majorBidi" w:hAnsiTheme="majorBidi" w:cs="B Nazanin"/>
          <w:rtl/>
        </w:rPr>
        <w:t>بری (انتشارات طرح نو) و نجم</w:t>
      </w:r>
      <w:r w:rsidR="0017600A">
        <w:rPr>
          <w:rFonts w:asciiTheme="majorBidi" w:hAnsiTheme="majorBidi" w:cs="B Nazanin"/>
          <w:rtl/>
        </w:rPr>
        <w:softHyphen/>
        <w:t>الد</w:t>
      </w:r>
      <w:r w:rsidR="001202D7" w:rsidRPr="005D2FB4">
        <w:rPr>
          <w:rFonts w:asciiTheme="majorBidi" w:hAnsiTheme="majorBidi" w:cs="B Nazanin"/>
          <w:rtl/>
        </w:rPr>
        <w:t>ین کبری پیرولی تراش (انتشارات نجم کبری</w:t>
      </w:r>
      <w:r w:rsidR="00CA7129" w:rsidRPr="005D2FB4">
        <w:rPr>
          <w:rFonts w:asciiTheme="majorBidi" w:hAnsiTheme="majorBidi" w:cs="B Nazanin"/>
          <w:rtl/>
        </w:rPr>
        <w:t xml:space="preserve">) </w:t>
      </w:r>
      <w:r w:rsidR="001202D7" w:rsidRPr="005D2FB4">
        <w:rPr>
          <w:rFonts w:asciiTheme="majorBidi" w:hAnsiTheme="majorBidi" w:cs="B Nazanin"/>
          <w:rtl/>
        </w:rPr>
        <w:t>آمده که ب</w:t>
      </w:r>
      <w:r w:rsidR="00CA7129" w:rsidRPr="005D2FB4">
        <w:rPr>
          <w:rFonts w:asciiTheme="majorBidi" w:hAnsiTheme="majorBidi" w:cs="B Nazanin"/>
          <w:rtl/>
        </w:rPr>
        <w:t>ر</w:t>
      </w:r>
      <w:r w:rsidR="001202D7" w:rsidRPr="005D2FB4">
        <w:rPr>
          <w:rFonts w:asciiTheme="majorBidi" w:hAnsiTheme="majorBidi" w:cs="B Nazanin"/>
          <w:rtl/>
        </w:rPr>
        <w:t xml:space="preserve">خی از </w:t>
      </w:r>
      <w:r w:rsidR="00CA7129" w:rsidRPr="005D2FB4">
        <w:rPr>
          <w:rFonts w:asciiTheme="majorBidi" w:hAnsiTheme="majorBidi" w:cs="B Nazanin"/>
          <w:rtl/>
        </w:rPr>
        <w:t>آ</w:t>
      </w:r>
      <w:r w:rsidR="001202D7" w:rsidRPr="005D2FB4">
        <w:rPr>
          <w:rFonts w:asciiTheme="majorBidi" w:hAnsiTheme="majorBidi" w:cs="B Nazanin"/>
          <w:rtl/>
        </w:rPr>
        <w:t>ن بدین شرح است:</w:t>
      </w:r>
    </w:p>
    <w:p w:rsidR="00090981" w:rsidRPr="005D2FB4" w:rsidRDefault="00090981" w:rsidP="00090981">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عقل از ره تو حدیث و افسانه برد</w:t>
      </w:r>
      <w:r>
        <w:rPr>
          <w:rFonts w:asciiTheme="majorBidi" w:hAnsiTheme="majorBidi" w:cs="B Nazanin" w:hint="cs"/>
          <w:rtl/>
        </w:rPr>
        <w:t xml:space="preserve">        </w:t>
      </w:r>
      <w:r w:rsidRPr="005D2FB4">
        <w:rPr>
          <w:rFonts w:asciiTheme="majorBidi" w:hAnsiTheme="majorBidi" w:cs="B Nazanin"/>
          <w:rtl/>
        </w:rPr>
        <w:t>در کوی تو ره مردم دیوانه برد</w:t>
      </w:r>
    </w:p>
    <w:p w:rsidR="00090981" w:rsidRDefault="00090981" w:rsidP="00833DA8">
      <w:pPr>
        <w:tabs>
          <w:tab w:val="left" w:pos="237"/>
          <w:tab w:val="left" w:pos="1088"/>
          <w:tab w:val="left" w:pos="8884"/>
        </w:tabs>
        <w:spacing w:after="0" w:line="240" w:lineRule="auto"/>
        <w:jc w:val="both"/>
        <w:rPr>
          <w:rFonts w:asciiTheme="majorBidi" w:hAnsiTheme="majorBidi" w:cs="B Nazanin"/>
          <w:rtl/>
        </w:rPr>
      </w:pPr>
      <w:r w:rsidRPr="005D2FB4">
        <w:rPr>
          <w:rFonts w:asciiTheme="majorBidi" w:hAnsiTheme="majorBidi" w:cs="B Nazanin"/>
          <w:rtl/>
        </w:rPr>
        <w:t>هرلحظه چو من هزاردل سوخته را</w:t>
      </w:r>
      <w:r>
        <w:rPr>
          <w:rFonts w:asciiTheme="majorBidi" w:hAnsiTheme="majorBidi" w:cs="B Nazanin" w:hint="cs"/>
          <w:rtl/>
        </w:rPr>
        <w:t xml:space="preserve">  </w:t>
      </w:r>
      <w:r w:rsidR="00833DA8">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سودای تو ازکعبه بـه بتخانه برد</w:t>
      </w:r>
    </w:p>
    <w:p w:rsidR="00833DA8" w:rsidRDefault="00833DA8" w:rsidP="00833DA8">
      <w:pPr>
        <w:tabs>
          <w:tab w:val="left" w:pos="237"/>
          <w:tab w:val="left" w:pos="1088"/>
          <w:tab w:val="left" w:pos="8884"/>
        </w:tabs>
        <w:spacing w:after="0" w:line="240" w:lineRule="auto"/>
        <w:jc w:val="both"/>
        <w:rPr>
          <w:rFonts w:asciiTheme="majorBidi" w:hAnsiTheme="majorBidi" w:cs="B Nazanin"/>
          <w:rtl/>
        </w:rPr>
      </w:pPr>
    </w:p>
    <w:p w:rsidR="00090981" w:rsidRPr="005D2FB4" w:rsidRDefault="00FA01F8" w:rsidP="00090981">
      <w:pPr>
        <w:tabs>
          <w:tab w:val="left" w:pos="237"/>
          <w:tab w:val="left" w:pos="1088"/>
        </w:tabs>
        <w:spacing w:after="0" w:line="240" w:lineRule="auto"/>
        <w:rPr>
          <w:rFonts w:asciiTheme="majorBidi" w:hAnsiTheme="majorBidi" w:cs="B Nazanin"/>
          <w:rtl/>
        </w:rPr>
      </w:pPr>
      <w:r>
        <w:rPr>
          <w:rFonts w:asciiTheme="majorBidi" w:hAnsiTheme="majorBidi" w:cs="B Nazanin"/>
          <w:noProof/>
          <w:rtl/>
          <w:lang w:val="en-GB" w:eastAsia="en-GB"/>
        </w:rPr>
        <w:drawing>
          <wp:anchor distT="0" distB="0" distL="114300" distR="114300" simplePos="0" relativeHeight="251675648" behindDoc="1" locked="0" layoutInCell="1" allowOverlap="1" wp14:anchorId="500B825B" wp14:editId="6494C86E">
            <wp:simplePos x="0" y="0"/>
            <wp:positionH relativeFrom="column">
              <wp:posOffset>3585210</wp:posOffset>
            </wp:positionH>
            <wp:positionV relativeFrom="paragraph">
              <wp:posOffset>904240</wp:posOffset>
            </wp:positionV>
            <wp:extent cx="867410" cy="1011555"/>
            <wp:effectExtent l="0" t="0" r="0" b="0"/>
            <wp:wrapTight wrapText="bothSides">
              <wp:wrapPolygon edited="0">
                <wp:start x="0" y="0"/>
                <wp:lineTo x="0" y="21153"/>
                <wp:lineTo x="21347" y="21153"/>
                <wp:lineTo x="21347" y="0"/>
                <wp:lineTo x="0" y="0"/>
              </wp:wrapPolygon>
            </wp:wrapTight>
            <wp:docPr id="5" name="ctl16_BookSkinImage" descr="کتاب ده شرط سلوک نجم الدین کبری - رساله ای در ذکر شرایط خلوت - خرید کتاب از: www.ashja.com - کتابسرای اشج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l16_BookSkinImage" descr="کتاب ده شرط سلوک نجم الدین کبری - رساله ای در ذکر شرایط خلوت - خرید کتاب از: www.ashja.com - کتابسرای اشجع"/>
                    <pic:cNvPicPr>
                      <a:picLocks noChangeAspect="1" noChangeArrowheads="1"/>
                    </pic:cNvPicPr>
                  </pic:nvPicPr>
                  <pic:blipFill>
                    <a:blip r:embed="rId13"/>
                    <a:srcRect/>
                    <a:stretch>
                      <a:fillRect/>
                    </a:stretch>
                  </pic:blipFill>
                  <pic:spPr bwMode="auto">
                    <a:xfrm>
                      <a:off x="0" y="0"/>
                      <a:ext cx="867410" cy="10115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090981" w:rsidRPr="005D2FB4">
        <w:rPr>
          <w:rFonts w:asciiTheme="majorBidi" w:hAnsiTheme="majorBidi" w:cs="B Nazanin"/>
          <w:rtl/>
        </w:rPr>
        <w:t>دیویست درون من که پنهانی نیست</w:t>
      </w:r>
      <w:r w:rsidR="00090981">
        <w:rPr>
          <w:rFonts w:asciiTheme="majorBidi" w:hAnsiTheme="majorBidi" w:cs="B Nazanin" w:hint="cs"/>
          <w:rtl/>
        </w:rPr>
        <w:t xml:space="preserve">  </w:t>
      </w:r>
      <w:r w:rsidR="00833DA8">
        <w:rPr>
          <w:rFonts w:asciiTheme="majorBidi" w:hAnsiTheme="majorBidi" w:cs="B Nazanin" w:hint="cs"/>
          <w:rtl/>
        </w:rPr>
        <w:t xml:space="preserve">  </w:t>
      </w:r>
      <w:r w:rsidR="00090981">
        <w:rPr>
          <w:rFonts w:asciiTheme="majorBidi" w:hAnsiTheme="majorBidi" w:cs="B Nazanin" w:hint="cs"/>
          <w:rtl/>
        </w:rPr>
        <w:t xml:space="preserve"> </w:t>
      </w:r>
      <w:r w:rsidR="00090981" w:rsidRPr="005D2FB4">
        <w:rPr>
          <w:rFonts w:asciiTheme="majorBidi" w:hAnsiTheme="majorBidi" w:cs="B Nazanin"/>
          <w:rtl/>
        </w:rPr>
        <w:t>برداشتن سرش به آسانی نیست</w:t>
      </w:r>
    </w:p>
    <w:p w:rsidR="00090981" w:rsidRDefault="00090981" w:rsidP="00090981">
      <w:pPr>
        <w:tabs>
          <w:tab w:val="left" w:pos="237"/>
          <w:tab w:val="left" w:pos="1088"/>
        </w:tabs>
        <w:spacing w:after="0" w:line="240" w:lineRule="auto"/>
        <w:rPr>
          <w:rFonts w:asciiTheme="majorBidi" w:hAnsiTheme="majorBidi" w:cs="B Nazanin"/>
          <w:rtl/>
        </w:rPr>
      </w:pPr>
      <w:r w:rsidRPr="005D2FB4">
        <w:rPr>
          <w:rFonts w:asciiTheme="majorBidi" w:hAnsiTheme="majorBidi" w:cs="B Nazanin"/>
          <w:rtl/>
        </w:rPr>
        <w:t xml:space="preserve">ایمانش هزار بار تلقین کردم </w:t>
      </w:r>
      <w:r>
        <w:rPr>
          <w:rFonts w:asciiTheme="majorBidi" w:hAnsiTheme="majorBidi" w:cs="B Nazanin" w:hint="cs"/>
          <w:rtl/>
        </w:rPr>
        <w:t xml:space="preserve">         </w:t>
      </w:r>
      <w:r w:rsidR="0017600A">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آن کافر را سر مسلمانی نیست</w:t>
      </w:r>
    </w:p>
    <w:p w:rsidR="00833DA8" w:rsidRDefault="00833DA8" w:rsidP="00090981">
      <w:pPr>
        <w:tabs>
          <w:tab w:val="left" w:pos="237"/>
          <w:tab w:val="left" w:pos="1088"/>
        </w:tabs>
        <w:spacing w:after="0" w:line="240" w:lineRule="auto"/>
        <w:rPr>
          <w:rFonts w:asciiTheme="majorBidi" w:hAnsiTheme="majorBidi" w:cs="B Nazanin"/>
          <w:rtl/>
        </w:rPr>
      </w:pPr>
    </w:p>
    <w:p w:rsidR="00090981" w:rsidRPr="005D2FB4" w:rsidRDefault="00090981" w:rsidP="00090981">
      <w:pPr>
        <w:tabs>
          <w:tab w:val="left" w:pos="237"/>
          <w:tab w:val="left" w:pos="1088"/>
        </w:tabs>
        <w:spacing w:after="0" w:line="240" w:lineRule="auto"/>
        <w:rPr>
          <w:rFonts w:asciiTheme="majorBidi" w:hAnsiTheme="majorBidi" w:cs="B Nazanin"/>
          <w:rtl/>
        </w:rPr>
      </w:pPr>
      <w:r w:rsidRPr="005D2FB4">
        <w:rPr>
          <w:rFonts w:asciiTheme="majorBidi" w:hAnsiTheme="majorBidi" w:cs="B Nazanin"/>
          <w:rtl/>
        </w:rPr>
        <w:t>ای روی تو ماه عالم آرای همه</w:t>
      </w:r>
      <w:r>
        <w:rPr>
          <w:rFonts w:asciiTheme="majorBidi" w:hAnsiTheme="majorBidi" w:cs="B Nazanin" w:hint="cs"/>
          <w:rtl/>
        </w:rPr>
        <w:t xml:space="preserve">          </w:t>
      </w:r>
      <w:r w:rsidR="00833DA8">
        <w:rPr>
          <w:rFonts w:asciiTheme="majorBidi" w:hAnsiTheme="majorBidi" w:cs="B Nazanin" w:hint="cs"/>
          <w:rtl/>
        </w:rPr>
        <w:t xml:space="preserve">   </w:t>
      </w:r>
      <w:r>
        <w:rPr>
          <w:rFonts w:asciiTheme="majorBidi" w:hAnsiTheme="majorBidi" w:cs="B Nazanin" w:hint="cs"/>
          <w:rtl/>
        </w:rPr>
        <w:t xml:space="preserve"> </w:t>
      </w:r>
      <w:r w:rsidRPr="005D2FB4">
        <w:rPr>
          <w:rFonts w:asciiTheme="majorBidi" w:hAnsiTheme="majorBidi" w:cs="B Nazanin"/>
          <w:rtl/>
        </w:rPr>
        <w:t>وصل تو شب و روز تمنّای همه</w:t>
      </w:r>
    </w:p>
    <w:p w:rsidR="00090981" w:rsidRPr="005D2FB4" w:rsidRDefault="00090981" w:rsidP="00833DA8">
      <w:pPr>
        <w:tabs>
          <w:tab w:val="left" w:pos="237"/>
          <w:tab w:val="left" w:pos="1088"/>
        </w:tabs>
        <w:spacing w:after="0" w:line="240" w:lineRule="auto"/>
        <w:jc w:val="both"/>
        <w:rPr>
          <w:rFonts w:asciiTheme="majorBidi" w:hAnsiTheme="majorBidi" w:cs="B Nazanin"/>
          <w:rtl/>
        </w:rPr>
      </w:pPr>
      <w:r w:rsidRPr="005D2FB4">
        <w:rPr>
          <w:rFonts w:asciiTheme="majorBidi" w:hAnsiTheme="majorBidi" w:cs="B Nazanin"/>
          <w:rtl/>
        </w:rPr>
        <w:t>گر بادگران به زمنی وای به من</w:t>
      </w:r>
      <w:r>
        <w:rPr>
          <w:rFonts w:asciiTheme="majorBidi" w:hAnsiTheme="majorBidi" w:cs="B Nazanin" w:hint="cs"/>
          <w:rtl/>
        </w:rPr>
        <w:t xml:space="preserve">   </w:t>
      </w:r>
      <w:r w:rsidR="00833DA8">
        <w:rPr>
          <w:rFonts w:asciiTheme="majorBidi" w:hAnsiTheme="majorBidi" w:cs="B Nazanin" w:hint="cs"/>
          <w:rtl/>
        </w:rPr>
        <w:t xml:space="preserve">    </w:t>
      </w:r>
      <w:r w:rsidRPr="005D2FB4">
        <w:rPr>
          <w:rFonts w:asciiTheme="majorBidi" w:hAnsiTheme="majorBidi" w:cs="B Nazanin"/>
          <w:rtl/>
        </w:rPr>
        <w:t>ور باهمه کس همچو</w:t>
      </w:r>
      <w:r w:rsidR="00833DA8">
        <w:rPr>
          <w:rFonts w:asciiTheme="majorBidi" w:hAnsiTheme="majorBidi" w:cs="B Nazanin" w:hint="cs"/>
          <w:rtl/>
        </w:rPr>
        <w:t xml:space="preserve"> </w:t>
      </w:r>
      <w:r w:rsidRPr="005D2FB4">
        <w:rPr>
          <w:rFonts w:asciiTheme="majorBidi" w:hAnsiTheme="majorBidi" w:cs="B Nazanin"/>
          <w:rtl/>
        </w:rPr>
        <w:t>منی وای همه</w:t>
      </w:r>
      <w:r w:rsidRPr="005D2FB4">
        <w:rPr>
          <w:rFonts w:asciiTheme="majorBidi" w:hAnsiTheme="majorBidi" w:cs="B Nazanin"/>
          <w:b/>
          <w:bCs/>
          <w:rtl/>
        </w:rPr>
        <w:t xml:space="preserve">                                         </w:t>
      </w:r>
    </w:p>
    <w:p w:rsidR="00090981" w:rsidRDefault="007206CA" w:rsidP="00FA01F8">
      <w:pPr>
        <w:tabs>
          <w:tab w:val="left" w:pos="237"/>
          <w:tab w:val="left" w:pos="1088"/>
        </w:tabs>
        <w:spacing w:after="0" w:line="240" w:lineRule="auto"/>
        <w:jc w:val="both"/>
        <w:rPr>
          <w:rFonts w:asciiTheme="majorBidi" w:hAnsiTheme="majorBidi" w:cs="B Nazanin"/>
          <w:b/>
          <w:bCs/>
          <w:color w:val="0033CC"/>
          <w:rtl/>
        </w:rPr>
      </w:pPr>
      <w:r>
        <w:rPr>
          <w:rFonts w:asciiTheme="majorBidi" w:hAnsiTheme="majorBidi" w:cs="B Nazanin"/>
          <w:b/>
          <w:bCs/>
          <w:noProof/>
          <w:color w:val="0033CC"/>
          <w:rtl/>
          <w:lang w:val="en-GB" w:eastAsia="en-GB"/>
        </w:rPr>
        <w:drawing>
          <wp:anchor distT="0" distB="0" distL="114300" distR="114300" simplePos="0" relativeHeight="251682816" behindDoc="1" locked="0" layoutInCell="1" allowOverlap="1" wp14:anchorId="3ADA08F7" wp14:editId="5996BFE0">
            <wp:simplePos x="0" y="0"/>
            <wp:positionH relativeFrom="column">
              <wp:posOffset>1104900</wp:posOffset>
            </wp:positionH>
            <wp:positionV relativeFrom="paragraph">
              <wp:posOffset>209550</wp:posOffset>
            </wp:positionV>
            <wp:extent cx="847725" cy="723900"/>
            <wp:effectExtent l="0" t="0" r="0" b="0"/>
            <wp:wrapTight wrapText="bothSides">
              <wp:wrapPolygon edited="0">
                <wp:start x="0" y="0"/>
                <wp:lineTo x="0" y="21032"/>
                <wp:lineTo x="21357" y="21032"/>
                <wp:lineTo x="21357" y="0"/>
                <wp:lineTo x="0" y="0"/>
              </wp:wrapPolygon>
            </wp:wrapTight>
            <wp:docPr id="10" name="Picture 5" descr="Arm Sazma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m Sazman (2).jpg"/>
                    <pic:cNvPicPr/>
                  </pic:nvPicPr>
                  <pic:blipFill>
                    <a:blip r:embed="rId14" cstate="print"/>
                    <a:stretch>
                      <a:fillRect/>
                    </a:stretch>
                  </pic:blipFill>
                  <pic:spPr>
                    <a:xfrm>
                      <a:off x="0" y="0"/>
                      <a:ext cx="847725" cy="723900"/>
                    </a:xfrm>
                    <a:prstGeom prst="rect">
                      <a:avLst/>
                    </a:prstGeom>
                  </pic:spPr>
                </pic:pic>
              </a:graphicData>
            </a:graphic>
          </wp:anchor>
        </w:drawing>
      </w:r>
    </w:p>
    <w:p w:rsidR="00965283" w:rsidRDefault="00965283" w:rsidP="00833DA8">
      <w:pPr>
        <w:tabs>
          <w:tab w:val="left" w:pos="-95"/>
          <w:tab w:val="left" w:pos="1088"/>
        </w:tabs>
        <w:spacing w:after="0" w:line="240" w:lineRule="auto"/>
        <w:rPr>
          <w:rFonts w:asciiTheme="majorBidi" w:hAnsiTheme="majorBidi" w:cs="B Nazanin"/>
          <w:b/>
          <w:bCs/>
          <w:color w:val="0033CC"/>
        </w:rPr>
      </w:pPr>
    </w:p>
    <w:p w:rsidR="00FA01F8" w:rsidRDefault="00FA01F8" w:rsidP="00833DA8">
      <w:pPr>
        <w:tabs>
          <w:tab w:val="left" w:pos="-95"/>
          <w:tab w:val="left" w:pos="1088"/>
        </w:tabs>
        <w:spacing w:after="0" w:line="240" w:lineRule="auto"/>
        <w:rPr>
          <w:rFonts w:asciiTheme="majorBidi" w:hAnsiTheme="majorBidi" w:cs="B Nazanin"/>
          <w:b/>
          <w:bCs/>
          <w:color w:val="0033CC"/>
        </w:rPr>
      </w:pPr>
    </w:p>
    <w:p w:rsidR="00FA01F8" w:rsidRDefault="00AB0BFE" w:rsidP="00833DA8">
      <w:pPr>
        <w:tabs>
          <w:tab w:val="left" w:pos="-95"/>
          <w:tab w:val="left" w:pos="1088"/>
        </w:tabs>
        <w:spacing w:after="0" w:line="240" w:lineRule="auto"/>
        <w:rPr>
          <w:rFonts w:asciiTheme="majorBidi" w:hAnsiTheme="majorBidi" w:cs="B Nazanin"/>
          <w:b/>
          <w:bCs/>
          <w:color w:val="0033CC"/>
        </w:rPr>
      </w:pPr>
      <w:r>
        <w:rPr>
          <w:rFonts w:ascii="IranNastaliq" w:hAnsi="IranNastaliq" w:cs="IranNastaliq"/>
          <w:b/>
          <w:bCs/>
          <w:noProof/>
          <w:sz w:val="36"/>
          <w:szCs w:val="36"/>
          <w:rtl/>
          <w:lang w:val="en-GB" w:eastAsia="en-GB"/>
        </w:rPr>
        <w:drawing>
          <wp:anchor distT="0" distB="0" distL="114300" distR="114300" simplePos="0" relativeHeight="251706368" behindDoc="1" locked="0" layoutInCell="1" allowOverlap="1" wp14:anchorId="33302513" wp14:editId="590B1BCC">
            <wp:simplePos x="0" y="0"/>
            <wp:positionH relativeFrom="column">
              <wp:posOffset>-4596765</wp:posOffset>
            </wp:positionH>
            <wp:positionV relativeFrom="paragraph">
              <wp:posOffset>86360</wp:posOffset>
            </wp:positionV>
            <wp:extent cx="882015" cy="1218565"/>
            <wp:effectExtent l="0" t="0" r="0" b="0"/>
            <wp:wrapTight wrapText="bothSides">
              <wp:wrapPolygon edited="0">
                <wp:start x="0" y="0"/>
                <wp:lineTo x="0" y="21274"/>
                <wp:lineTo x="20994" y="21274"/>
                <wp:lineTo x="20994" y="0"/>
                <wp:lineTo x="0" y="0"/>
              </wp:wrapPolygon>
            </wp:wrapTight>
            <wp:docPr id="1" name="Picture 1" descr="D:\عكس هاي اسليمني\عکسهای اسلیمی\عکس های اسلیمی\051-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عكس هاي اسليمني\عکسهای اسلیمی\عکس های اسلیمی\051-C.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82015" cy="1218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01F8" w:rsidRDefault="00FA01F8" w:rsidP="00833DA8">
      <w:pPr>
        <w:tabs>
          <w:tab w:val="left" w:pos="-95"/>
          <w:tab w:val="left" w:pos="1088"/>
        </w:tabs>
        <w:spacing w:after="0" w:line="240" w:lineRule="auto"/>
        <w:rPr>
          <w:rFonts w:asciiTheme="majorBidi" w:hAnsiTheme="majorBidi" w:cs="B Nazanin"/>
          <w:b/>
          <w:bCs/>
          <w:color w:val="0033CC"/>
        </w:rPr>
      </w:pPr>
    </w:p>
    <w:p w:rsidR="00FA01F8" w:rsidRDefault="00FA01F8" w:rsidP="00833DA8">
      <w:pPr>
        <w:tabs>
          <w:tab w:val="left" w:pos="-95"/>
          <w:tab w:val="left" w:pos="1088"/>
        </w:tabs>
        <w:spacing w:after="0" w:line="240" w:lineRule="auto"/>
        <w:rPr>
          <w:rFonts w:asciiTheme="majorBidi" w:hAnsiTheme="majorBidi" w:cs="B Nazanin"/>
          <w:b/>
          <w:bCs/>
          <w:color w:val="0033CC"/>
        </w:rPr>
      </w:pPr>
    </w:p>
    <w:p w:rsidR="00090981" w:rsidRPr="00FA01F8" w:rsidRDefault="00965283" w:rsidP="00833DA8">
      <w:pPr>
        <w:tabs>
          <w:tab w:val="left" w:pos="-95"/>
          <w:tab w:val="left" w:pos="1088"/>
        </w:tabs>
        <w:spacing w:after="0" w:line="240" w:lineRule="auto"/>
        <w:rPr>
          <w:rFonts w:asciiTheme="majorBidi" w:hAnsiTheme="majorBidi" w:cs="B Nazanin"/>
          <w:b/>
          <w:bCs/>
          <w:color w:val="0033CC"/>
          <w:sz w:val="20"/>
          <w:szCs w:val="20"/>
          <w:rtl/>
        </w:rPr>
      </w:pPr>
      <w:r>
        <w:rPr>
          <w:rFonts w:asciiTheme="majorBidi" w:hAnsiTheme="majorBidi" w:cs="B Nazanin" w:hint="cs"/>
          <w:b/>
          <w:bCs/>
          <w:color w:val="0033CC"/>
          <w:rtl/>
        </w:rPr>
        <w:t xml:space="preserve">      </w:t>
      </w:r>
      <w:r w:rsidR="00090981" w:rsidRPr="00FA01F8">
        <w:rPr>
          <w:rFonts w:asciiTheme="majorBidi" w:hAnsiTheme="majorBidi" w:cs="B Nazanin" w:hint="cs"/>
          <w:b/>
          <w:bCs/>
          <w:color w:val="0033CC"/>
          <w:sz w:val="20"/>
          <w:szCs w:val="20"/>
          <w:rtl/>
        </w:rPr>
        <w:t>اداره کل سازمان</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های بین</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المللی و موافقتنامه</w:t>
      </w:r>
      <w:r w:rsidR="00090981" w:rsidRPr="00FA01F8">
        <w:rPr>
          <w:rFonts w:asciiTheme="majorBidi" w:hAnsiTheme="majorBidi" w:cs="B Nazanin"/>
          <w:b/>
          <w:bCs/>
          <w:color w:val="0033CC"/>
          <w:sz w:val="20"/>
          <w:szCs w:val="20"/>
          <w:rtl/>
        </w:rPr>
        <w:softHyphen/>
      </w:r>
      <w:r w:rsidR="00090981" w:rsidRPr="00FA01F8">
        <w:rPr>
          <w:rFonts w:asciiTheme="majorBidi" w:hAnsiTheme="majorBidi" w:cs="B Nazanin" w:hint="cs"/>
          <w:b/>
          <w:bCs/>
          <w:color w:val="0033CC"/>
          <w:sz w:val="20"/>
          <w:szCs w:val="20"/>
          <w:rtl/>
        </w:rPr>
        <w:t>هاي فرهنگي</w:t>
      </w:r>
    </w:p>
    <w:p w:rsidR="00965283" w:rsidRPr="00FA01F8" w:rsidRDefault="00090981" w:rsidP="006131F1">
      <w:pPr>
        <w:tabs>
          <w:tab w:val="left" w:pos="237"/>
          <w:tab w:val="left" w:pos="1088"/>
        </w:tabs>
        <w:spacing w:after="0" w:line="240" w:lineRule="auto"/>
        <w:jc w:val="both"/>
        <w:rPr>
          <w:rFonts w:asciiTheme="majorBidi" w:hAnsiTheme="majorBidi" w:cs="B Nazanin"/>
          <w:sz w:val="20"/>
          <w:szCs w:val="20"/>
          <w:rtl/>
        </w:rPr>
      </w:pPr>
      <w:r w:rsidRPr="00FA01F8">
        <w:rPr>
          <w:rFonts w:asciiTheme="majorBidi" w:hAnsiTheme="majorBidi" w:cs="B Nazanin" w:hint="cs"/>
          <w:b/>
          <w:bCs/>
          <w:color w:val="0033CC"/>
          <w:sz w:val="20"/>
          <w:szCs w:val="20"/>
          <w:rtl/>
        </w:rPr>
        <w:t xml:space="preserve">                                    </w:t>
      </w:r>
      <w:r w:rsidR="00965283" w:rsidRPr="00FA01F8">
        <w:rPr>
          <w:rFonts w:asciiTheme="majorBidi" w:hAnsiTheme="majorBidi" w:cs="B Nazanin" w:hint="cs"/>
          <w:b/>
          <w:bCs/>
          <w:color w:val="0033CC"/>
          <w:sz w:val="20"/>
          <w:szCs w:val="20"/>
          <w:rtl/>
        </w:rPr>
        <w:t xml:space="preserve">     </w:t>
      </w:r>
      <w:r w:rsidRPr="00FA01F8">
        <w:rPr>
          <w:rFonts w:asciiTheme="majorBidi" w:hAnsiTheme="majorBidi" w:cs="B Nazanin" w:hint="cs"/>
          <w:b/>
          <w:bCs/>
          <w:color w:val="0033CC"/>
          <w:sz w:val="20"/>
          <w:szCs w:val="20"/>
          <w:rtl/>
        </w:rPr>
        <w:t xml:space="preserve"> </w:t>
      </w:r>
      <w:r w:rsidR="006131F1" w:rsidRPr="00FA01F8">
        <w:rPr>
          <w:rFonts w:asciiTheme="majorBidi" w:hAnsiTheme="majorBidi" w:cs="B Nazanin" w:hint="cs"/>
          <w:b/>
          <w:bCs/>
          <w:color w:val="0033CC"/>
          <w:sz w:val="20"/>
          <w:szCs w:val="20"/>
          <w:rtl/>
        </w:rPr>
        <w:t>اسفند</w:t>
      </w:r>
      <w:r w:rsidRPr="00FA01F8">
        <w:rPr>
          <w:rFonts w:asciiTheme="majorBidi" w:hAnsiTheme="majorBidi" w:cs="B Nazanin" w:hint="cs"/>
          <w:b/>
          <w:bCs/>
          <w:color w:val="0033CC"/>
          <w:sz w:val="20"/>
          <w:szCs w:val="20"/>
          <w:rtl/>
        </w:rPr>
        <w:t xml:space="preserve"> 1393</w:t>
      </w:r>
    </w:p>
    <w:p w:rsidR="00965283" w:rsidRDefault="00965283" w:rsidP="00965283">
      <w:pPr>
        <w:tabs>
          <w:tab w:val="left" w:pos="237"/>
          <w:tab w:val="left" w:pos="1088"/>
        </w:tabs>
        <w:spacing w:after="0" w:line="240" w:lineRule="auto"/>
        <w:jc w:val="both"/>
        <w:rPr>
          <w:rFonts w:asciiTheme="majorBidi" w:hAnsiTheme="majorBidi" w:cs="B Nazanin"/>
          <w:rtl/>
        </w:rPr>
      </w:pPr>
      <w:r>
        <w:rPr>
          <w:rFonts w:asciiTheme="majorBidi" w:hAnsiTheme="majorBidi" w:cs="B Nazanin" w:hint="cs"/>
          <w:rtl/>
        </w:rPr>
        <w:t xml:space="preserve"> </w:t>
      </w:r>
    </w:p>
    <w:p w:rsidR="00FA01F8" w:rsidRPr="0027113C" w:rsidRDefault="00FA01F8" w:rsidP="00FA01F8">
      <w:pPr>
        <w:tabs>
          <w:tab w:val="left" w:pos="237"/>
          <w:tab w:val="left" w:pos="1088"/>
        </w:tabs>
        <w:spacing w:line="240" w:lineRule="auto"/>
        <w:ind w:firstLine="170"/>
        <w:jc w:val="center"/>
        <w:rPr>
          <w:rFonts w:ascii="IranNastaliq" w:hAnsi="IranNastaliq" w:cs="IranNastaliq"/>
          <w:b/>
          <w:bCs/>
          <w:color w:val="000000"/>
          <w:sz w:val="52"/>
          <w:szCs w:val="52"/>
          <w:rtl/>
        </w:rPr>
      </w:pP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r w:rsidRPr="0027113C">
        <w:rPr>
          <w:rFonts w:ascii="IranNastaliq" w:hAnsi="IranNastaliq" w:cs="IranNastaliq"/>
          <w:b/>
          <w:bCs/>
          <w:color w:val="000000"/>
          <w:sz w:val="52"/>
          <w:szCs w:val="52"/>
        </w:rPr>
        <w:t xml:space="preserve">                </w:t>
      </w:r>
      <w:r>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Pr>
        <w:t xml:space="preserve">  </w:t>
      </w:r>
      <w:r w:rsidRPr="0027113C">
        <w:rPr>
          <w:rFonts w:ascii="IranNastaliq" w:hAnsi="IranNastaliq" w:cs="IranNastaliq"/>
          <w:b/>
          <w:bCs/>
          <w:color w:val="000000"/>
          <w:sz w:val="52"/>
          <w:szCs w:val="52"/>
          <w:rtl/>
        </w:rPr>
        <w:t xml:space="preserve">       </w:t>
      </w:r>
    </w:p>
    <w:p w:rsidR="000A18BB" w:rsidRDefault="000A18BB" w:rsidP="007206CA">
      <w:pPr>
        <w:spacing w:after="0"/>
        <w:jc w:val="center"/>
        <w:rPr>
          <w:rFonts w:ascii="IranNastaliq" w:hAnsi="IranNastaliq" w:cs="IranNastaliq"/>
          <w:b/>
          <w:bCs/>
          <w:color w:val="385623" w:themeColor="accent6" w:themeShade="80"/>
          <w:sz w:val="52"/>
          <w:szCs w:val="52"/>
          <w:rtl/>
        </w:rPr>
      </w:pPr>
      <w:r w:rsidRPr="00730B9D">
        <w:rPr>
          <w:rFonts w:ascii="IranNastaliq" w:hAnsi="IranNastaliq" w:cs="IranNastaliq"/>
          <w:b/>
          <w:bCs/>
          <w:color w:val="385623" w:themeColor="accent6" w:themeShade="80"/>
          <w:sz w:val="52"/>
          <w:szCs w:val="52"/>
          <w:rtl/>
        </w:rPr>
        <w:lastRenderedPageBreak/>
        <w:t xml:space="preserve"> </w:t>
      </w:r>
    </w:p>
    <w:p w:rsidR="00E2755E" w:rsidRDefault="00E2755E" w:rsidP="00E2755E">
      <w:pPr>
        <w:spacing w:after="0"/>
        <w:jc w:val="center"/>
        <w:rPr>
          <w:rFonts w:ascii="IranNastaliq" w:hAnsi="IranNastaliq" w:cs="IranNastaliq"/>
          <w:b/>
          <w:bCs/>
          <w:color w:val="385623" w:themeColor="accent6" w:themeShade="80"/>
          <w:sz w:val="32"/>
          <w:szCs w:val="32"/>
        </w:rPr>
      </w:pPr>
    </w:p>
    <w:p w:rsidR="00090981" w:rsidRDefault="00090981" w:rsidP="00E2755E">
      <w:pPr>
        <w:tabs>
          <w:tab w:val="left" w:pos="237"/>
          <w:tab w:val="left" w:pos="1088"/>
        </w:tabs>
        <w:spacing w:after="0" w:line="240" w:lineRule="auto"/>
        <w:jc w:val="both"/>
        <w:rPr>
          <w:rFonts w:asciiTheme="majorBidi" w:hAnsiTheme="majorBidi" w:cs="B Nazanin"/>
          <w:b/>
          <w:bCs/>
          <w:rtl/>
        </w:rPr>
      </w:pPr>
    </w:p>
    <w:p w:rsidR="00090981" w:rsidRDefault="00090981" w:rsidP="00E2755E">
      <w:pPr>
        <w:tabs>
          <w:tab w:val="left" w:pos="237"/>
          <w:tab w:val="left" w:pos="1088"/>
        </w:tabs>
        <w:spacing w:after="0" w:line="240" w:lineRule="auto"/>
        <w:jc w:val="both"/>
        <w:rPr>
          <w:rFonts w:asciiTheme="majorBidi" w:hAnsiTheme="majorBidi" w:cs="B Nazanin"/>
          <w:b/>
          <w:bCs/>
          <w:rtl/>
        </w:rPr>
      </w:pPr>
    </w:p>
    <w:p w:rsidR="00253A80" w:rsidRPr="00231195" w:rsidRDefault="000A18BB" w:rsidP="00FA01F8">
      <w:pPr>
        <w:tabs>
          <w:tab w:val="left" w:pos="237"/>
          <w:tab w:val="left" w:pos="1088"/>
        </w:tabs>
        <w:spacing w:after="0"/>
        <w:ind w:firstLine="170"/>
        <w:rPr>
          <w:rFonts w:asciiTheme="majorBidi" w:hAnsiTheme="majorBidi" w:cs="B Nazanin"/>
          <w:b/>
          <w:bCs/>
          <w:color w:val="0033CC"/>
          <w:rtl/>
        </w:rPr>
      </w:pPr>
      <w:r>
        <w:rPr>
          <w:rFonts w:ascii="IranNastaliq" w:hAnsi="IranNastaliq" w:cs="IranNastaliq" w:hint="cs"/>
          <w:b/>
          <w:bCs/>
          <w:sz w:val="36"/>
          <w:szCs w:val="36"/>
          <w:rtl/>
        </w:rPr>
        <w:t xml:space="preserve">                       </w:t>
      </w:r>
    </w:p>
    <w:sectPr w:rsidR="00253A80" w:rsidRPr="00231195" w:rsidSect="008D4BBB">
      <w:footerReference w:type="default" r:id="rId16"/>
      <w:pgSz w:w="16838" w:h="11906" w:orient="landscape"/>
      <w:pgMar w:top="567" w:right="536" w:bottom="426" w:left="709" w:header="708" w:footer="708" w:gutter="0"/>
      <w:cols w:num="3"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409B7" w:rsidRDefault="00F409B7" w:rsidP="005E5F39">
      <w:pPr>
        <w:spacing w:after="0" w:line="240" w:lineRule="auto"/>
      </w:pPr>
      <w:r>
        <w:separator/>
      </w:r>
    </w:p>
  </w:endnote>
  <w:endnote w:type="continuationSeparator" w:id="0">
    <w:p w:rsidR="00F409B7" w:rsidRDefault="00F409B7" w:rsidP="005E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Light">
    <w:altName w:val="Calibri"/>
    <w:charset w:val="00"/>
    <w:family w:val="swiss"/>
    <w:pitch w:val="variable"/>
    <w:sig w:usb0="00000001" w:usb1="4000207B" w:usb2="00000000" w:usb3="00000000" w:csb0="0000019F" w:csb1="00000000"/>
  </w:font>
  <w:font w:name="Tahoma">
    <w:panose1 w:val="020B0604030504040204"/>
    <w:charset w:val="00"/>
    <w:family w:val="swiss"/>
    <w:pitch w:val="variable"/>
    <w:sig w:usb0="61002A87" w:usb1="80000000" w:usb2="00000008" w:usb3="00000000" w:csb0="000101FF" w:csb1="00000000"/>
  </w:font>
  <w:font w:name="B Zar">
    <w:panose1 w:val="00000400000000000000"/>
    <w:charset w:val="B2"/>
    <w:family w:val="auto"/>
    <w:pitch w:val="variable"/>
    <w:sig w:usb0="00002001" w:usb1="80000000" w:usb2="00000008" w:usb3="00000000" w:csb0="00000040" w:csb1="00000000"/>
  </w:font>
  <w:font w:name="IranNastaliq">
    <w:panose1 w:val="02020505000000020003"/>
    <w:charset w:val="00"/>
    <w:family w:val="roman"/>
    <w:pitch w:val="variable"/>
    <w:sig w:usb0="61002A87" w:usb1="80000000" w:usb2="00000008" w:usb3="00000000" w:csb0="000101FF" w:csb1="00000000"/>
  </w:font>
  <w:font w:name="B Jadid">
    <w:panose1 w:val="000007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43380" w:rsidRDefault="003433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409B7" w:rsidRDefault="00F409B7" w:rsidP="005E5F39">
      <w:pPr>
        <w:spacing w:after="0" w:line="240" w:lineRule="auto"/>
      </w:pPr>
      <w:r>
        <w:separator/>
      </w:r>
    </w:p>
  </w:footnote>
  <w:footnote w:type="continuationSeparator" w:id="0">
    <w:p w:rsidR="00F409B7" w:rsidRDefault="00F409B7" w:rsidP="005E5F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FBD4BBF"/>
    <w:multiLevelType w:val="hybridMultilevel"/>
    <w:tmpl w:val="848A1D8A"/>
    <w:lvl w:ilvl="0" w:tplc="5A922902">
      <w:numFmt w:val="bullet"/>
      <w:lvlText w:val=""/>
      <w:lvlJc w:val="left"/>
      <w:pPr>
        <w:ind w:left="720" w:hanging="360"/>
      </w:pPr>
      <w:rPr>
        <w:rFonts w:ascii="Symbol" w:eastAsia="Calibri" w:hAnsi="Symbol"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373EBF"/>
    <w:multiLevelType w:val="hybridMultilevel"/>
    <w:tmpl w:val="DAF0D4A8"/>
    <w:lvl w:ilvl="0" w:tplc="0409000D">
      <w:start w:val="1"/>
      <w:numFmt w:val="bullet"/>
      <w:lvlText w:val=""/>
      <w:lvlJc w:val="left"/>
      <w:pPr>
        <w:ind w:left="890" w:hanging="360"/>
      </w:pPr>
      <w:rPr>
        <w:rFonts w:ascii="Wingdings" w:hAnsi="Wingdings"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202D7"/>
    <w:rsid w:val="00027697"/>
    <w:rsid w:val="0003784F"/>
    <w:rsid w:val="00076549"/>
    <w:rsid w:val="00090981"/>
    <w:rsid w:val="00091187"/>
    <w:rsid w:val="00091DF5"/>
    <w:rsid w:val="00092ACD"/>
    <w:rsid w:val="000A18BB"/>
    <w:rsid w:val="000C473C"/>
    <w:rsid w:val="000D5EFB"/>
    <w:rsid w:val="000E6A06"/>
    <w:rsid w:val="001202D7"/>
    <w:rsid w:val="00131740"/>
    <w:rsid w:val="00136304"/>
    <w:rsid w:val="001605EB"/>
    <w:rsid w:val="00171384"/>
    <w:rsid w:val="0017600A"/>
    <w:rsid w:val="001827E8"/>
    <w:rsid w:val="001A7267"/>
    <w:rsid w:val="001B054D"/>
    <w:rsid w:val="001C5057"/>
    <w:rsid w:val="001C6F30"/>
    <w:rsid w:val="001D6B61"/>
    <w:rsid w:val="00231195"/>
    <w:rsid w:val="002328D9"/>
    <w:rsid w:val="00236EA3"/>
    <w:rsid w:val="002434D5"/>
    <w:rsid w:val="00253A80"/>
    <w:rsid w:val="002972E4"/>
    <w:rsid w:val="002C152E"/>
    <w:rsid w:val="002C3284"/>
    <w:rsid w:val="002F1742"/>
    <w:rsid w:val="003237BF"/>
    <w:rsid w:val="00343380"/>
    <w:rsid w:val="003469ED"/>
    <w:rsid w:val="00354200"/>
    <w:rsid w:val="00354377"/>
    <w:rsid w:val="00355B0F"/>
    <w:rsid w:val="00396C32"/>
    <w:rsid w:val="003A364B"/>
    <w:rsid w:val="003E1578"/>
    <w:rsid w:val="0042731F"/>
    <w:rsid w:val="00432E3E"/>
    <w:rsid w:val="00435674"/>
    <w:rsid w:val="00436236"/>
    <w:rsid w:val="00453A1F"/>
    <w:rsid w:val="0046004E"/>
    <w:rsid w:val="004925CA"/>
    <w:rsid w:val="0052273E"/>
    <w:rsid w:val="00531B28"/>
    <w:rsid w:val="00553180"/>
    <w:rsid w:val="0055540C"/>
    <w:rsid w:val="005D2427"/>
    <w:rsid w:val="005D2FB4"/>
    <w:rsid w:val="005D43F4"/>
    <w:rsid w:val="005E5F39"/>
    <w:rsid w:val="006131F1"/>
    <w:rsid w:val="0062315C"/>
    <w:rsid w:val="006231C7"/>
    <w:rsid w:val="00666CAC"/>
    <w:rsid w:val="0067074D"/>
    <w:rsid w:val="00687243"/>
    <w:rsid w:val="006A61A4"/>
    <w:rsid w:val="006F78FF"/>
    <w:rsid w:val="007206CA"/>
    <w:rsid w:val="00736C58"/>
    <w:rsid w:val="00774692"/>
    <w:rsid w:val="0078793B"/>
    <w:rsid w:val="007B7F95"/>
    <w:rsid w:val="007E2D76"/>
    <w:rsid w:val="00802093"/>
    <w:rsid w:val="0081021E"/>
    <w:rsid w:val="00827647"/>
    <w:rsid w:val="00833DA8"/>
    <w:rsid w:val="00837845"/>
    <w:rsid w:val="00887EC9"/>
    <w:rsid w:val="008D4BBB"/>
    <w:rsid w:val="008E790D"/>
    <w:rsid w:val="00930662"/>
    <w:rsid w:val="0093597C"/>
    <w:rsid w:val="00953AE5"/>
    <w:rsid w:val="00965283"/>
    <w:rsid w:val="00977BCF"/>
    <w:rsid w:val="009A0A56"/>
    <w:rsid w:val="009A601A"/>
    <w:rsid w:val="009D23A6"/>
    <w:rsid w:val="009F3830"/>
    <w:rsid w:val="00A0572B"/>
    <w:rsid w:val="00A21515"/>
    <w:rsid w:val="00A22357"/>
    <w:rsid w:val="00A27BBB"/>
    <w:rsid w:val="00A32160"/>
    <w:rsid w:val="00A42B28"/>
    <w:rsid w:val="00A43B1D"/>
    <w:rsid w:val="00A77E34"/>
    <w:rsid w:val="00A81E31"/>
    <w:rsid w:val="00AB0BFE"/>
    <w:rsid w:val="00AF7DAA"/>
    <w:rsid w:val="00B20F15"/>
    <w:rsid w:val="00B430C2"/>
    <w:rsid w:val="00B91933"/>
    <w:rsid w:val="00BC54DD"/>
    <w:rsid w:val="00BE5888"/>
    <w:rsid w:val="00C126B8"/>
    <w:rsid w:val="00C14212"/>
    <w:rsid w:val="00C84878"/>
    <w:rsid w:val="00C96132"/>
    <w:rsid w:val="00CA7129"/>
    <w:rsid w:val="00CB5258"/>
    <w:rsid w:val="00CE1136"/>
    <w:rsid w:val="00CF4069"/>
    <w:rsid w:val="00CF6B2B"/>
    <w:rsid w:val="00D054EF"/>
    <w:rsid w:val="00D11C87"/>
    <w:rsid w:val="00D40888"/>
    <w:rsid w:val="00D730F6"/>
    <w:rsid w:val="00DB1EE6"/>
    <w:rsid w:val="00DD6110"/>
    <w:rsid w:val="00DE001D"/>
    <w:rsid w:val="00DF2BAB"/>
    <w:rsid w:val="00E01279"/>
    <w:rsid w:val="00E1765B"/>
    <w:rsid w:val="00E2755E"/>
    <w:rsid w:val="00E4655F"/>
    <w:rsid w:val="00E55F33"/>
    <w:rsid w:val="00EC3178"/>
    <w:rsid w:val="00F168AA"/>
    <w:rsid w:val="00F24A2E"/>
    <w:rsid w:val="00F26B4F"/>
    <w:rsid w:val="00F409B7"/>
    <w:rsid w:val="00F47B8C"/>
    <w:rsid w:val="00F85FD2"/>
    <w:rsid w:val="00F965ED"/>
    <w:rsid w:val="00FA01F8"/>
    <w:rsid w:val="00FA4ADF"/>
    <w:rsid w:val="00FF32EC"/>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02D7"/>
    <w:pPr>
      <w:bidi/>
      <w:spacing w:after="200" w:line="276" w:lineRule="auto"/>
    </w:pPr>
    <w:rPr>
      <w:sz w:val="22"/>
      <w:szCs w:val="22"/>
    </w:rPr>
  </w:style>
  <w:style w:type="paragraph" w:styleId="Heading3">
    <w:name w:val="heading 3"/>
    <w:basedOn w:val="Normal"/>
    <w:next w:val="Normal"/>
    <w:link w:val="Heading3Char"/>
    <w:uiPriority w:val="9"/>
    <w:unhideWhenUsed/>
    <w:qFormat/>
    <w:rsid w:val="001202D7"/>
    <w:pPr>
      <w:keepNext/>
      <w:keepLines/>
      <w:spacing w:before="200" w:after="0"/>
      <w:outlineLvl w:val="2"/>
    </w:pPr>
    <w:rPr>
      <w:rFonts w:asciiTheme="majorHAnsi" w:eastAsiaTheme="majorEastAsia" w:hAnsiTheme="majorHAnsi" w:cstheme="majorBidi"/>
      <w:b/>
      <w:bCs/>
      <w:color w:val="5B9BD5" w:themeColor="accent1"/>
    </w:rPr>
  </w:style>
  <w:style w:type="paragraph" w:styleId="Heading6">
    <w:name w:val="heading 6"/>
    <w:basedOn w:val="Normal"/>
    <w:next w:val="Normal"/>
    <w:link w:val="Heading6Char"/>
    <w:uiPriority w:val="9"/>
    <w:semiHidden/>
    <w:unhideWhenUsed/>
    <w:qFormat/>
    <w:rsid w:val="001202D7"/>
    <w:pPr>
      <w:keepNext/>
      <w:keepLines/>
      <w:spacing w:before="200" w:after="0"/>
      <w:outlineLvl w:val="5"/>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02D7"/>
    <w:rPr>
      <w:rFonts w:asciiTheme="majorHAnsi" w:eastAsiaTheme="majorEastAsia" w:hAnsiTheme="majorHAnsi" w:cstheme="majorBidi"/>
      <w:b/>
      <w:bCs/>
      <w:color w:val="5B9BD5" w:themeColor="accent1"/>
      <w:sz w:val="22"/>
      <w:szCs w:val="22"/>
    </w:rPr>
  </w:style>
  <w:style w:type="character" w:customStyle="1" w:styleId="Heading6Char">
    <w:name w:val="Heading 6 Char"/>
    <w:basedOn w:val="DefaultParagraphFont"/>
    <w:link w:val="Heading6"/>
    <w:uiPriority w:val="9"/>
    <w:semiHidden/>
    <w:rsid w:val="001202D7"/>
    <w:rPr>
      <w:rFonts w:asciiTheme="majorHAnsi" w:eastAsiaTheme="majorEastAsia" w:hAnsiTheme="majorHAnsi" w:cstheme="majorBidi"/>
      <w:i/>
      <w:iCs/>
      <w:color w:val="1F4D78" w:themeColor="accent1" w:themeShade="7F"/>
      <w:sz w:val="22"/>
      <w:szCs w:val="22"/>
    </w:rPr>
  </w:style>
  <w:style w:type="paragraph" w:styleId="ListParagraph">
    <w:name w:val="List Paragraph"/>
    <w:basedOn w:val="Normal"/>
    <w:uiPriority w:val="34"/>
    <w:qFormat/>
    <w:rsid w:val="001202D7"/>
    <w:pPr>
      <w:ind w:left="720"/>
      <w:contextualSpacing/>
    </w:pPr>
  </w:style>
  <w:style w:type="paragraph" w:styleId="BalloonText">
    <w:name w:val="Balloon Text"/>
    <w:basedOn w:val="Normal"/>
    <w:link w:val="BalloonTextChar"/>
    <w:uiPriority w:val="99"/>
    <w:semiHidden/>
    <w:unhideWhenUsed/>
    <w:rsid w:val="00120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2D7"/>
    <w:rPr>
      <w:rFonts w:ascii="Tahoma" w:hAnsi="Tahoma" w:cs="Tahoma"/>
      <w:sz w:val="16"/>
      <w:szCs w:val="16"/>
    </w:rPr>
  </w:style>
  <w:style w:type="paragraph" w:styleId="NormalWeb">
    <w:name w:val="Normal (Web)"/>
    <w:basedOn w:val="Normal"/>
    <w:uiPriority w:val="99"/>
    <w:unhideWhenUsed/>
    <w:rsid w:val="001202D7"/>
    <w:pPr>
      <w:bidi w:val="0"/>
      <w:spacing w:before="100" w:beforeAutospacing="1" w:after="100" w:afterAutospacing="1" w:line="240" w:lineRule="auto"/>
    </w:pPr>
    <w:rPr>
      <w:rFonts w:ascii="Times New Roman" w:eastAsia="Times New Roman" w:hAnsi="Times New Roman" w:cs="Times New Roman"/>
      <w:sz w:val="24"/>
      <w:szCs w:val="24"/>
      <w:lang w:bidi="fa-IR"/>
    </w:rPr>
  </w:style>
  <w:style w:type="paragraph" w:styleId="Header">
    <w:name w:val="header"/>
    <w:basedOn w:val="Normal"/>
    <w:link w:val="HeaderChar"/>
    <w:uiPriority w:val="99"/>
    <w:semiHidden/>
    <w:unhideWhenUsed/>
    <w:rsid w:val="001202D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1202D7"/>
    <w:rPr>
      <w:sz w:val="22"/>
      <w:szCs w:val="22"/>
    </w:rPr>
  </w:style>
  <w:style w:type="paragraph" w:styleId="Footer">
    <w:name w:val="footer"/>
    <w:basedOn w:val="Normal"/>
    <w:link w:val="FooterChar"/>
    <w:uiPriority w:val="99"/>
    <w:unhideWhenUsed/>
    <w:rsid w:val="001202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2D7"/>
    <w:rPr>
      <w:sz w:val="22"/>
      <w:szCs w:val="22"/>
    </w:rPr>
  </w:style>
  <w:style w:type="character" w:customStyle="1" w:styleId="spnbookinfo">
    <w:name w:val="spnbookinfo"/>
    <w:basedOn w:val="DefaultParagraphFont"/>
    <w:rsid w:val="001202D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image" Target="media/image6.jpeg"/><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F1D9A8-359A-4CAC-85C4-735BDBE8F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1315</Words>
  <Characters>7500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8798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4130820915</dc:creator>
  <cp:lastModifiedBy>abaee</cp:lastModifiedBy>
  <cp:revision>16</cp:revision>
  <dcterms:created xsi:type="dcterms:W3CDTF">2015-02-14T13:01:00Z</dcterms:created>
  <dcterms:modified xsi:type="dcterms:W3CDTF">2015-02-28T07:38:00Z</dcterms:modified>
</cp:coreProperties>
</file>