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rPr>
          <w:rFonts w:cs="B Nazanin"/>
          <w:b/>
          <w:bCs/>
          <w:sz w:val="24"/>
          <w:szCs w:val="24"/>
          <w:rtl/>
        </w:rPr>
      </w:pPr>
      <w:r>
        <w:rPr>
          <w:rFonts w:cs="B Nazanin" w:hint="cs"/>
          <w:b/>
          <w:bCs/>
          <w:sz w:val="24"/>
          <w:szCs w:val="24"/>
          <w:rtl/>
        </w:rPr>
        <w:t>بسمه تعالی</w:t>
      </w:r>
    </w:p>
    <w:p>
      <w:pPr>
        <w:rPr>
          <w:rFonts w:cs="B Nazanin"/>
          <w:b/>
          <w:bCs/>
          <w:sz w:val="24"/>
          <w:szCs w:val="24"/>
          <w:rtl/>
        </w:rPr>
      </w:pPr>
      <w:r>
        <w:rPr>
          <w:rFonts w:cs="B Nazanin" w:hint="cs"/>
          <w:b/>
          <w:bCs/>
          <w:sz w:val="24"/>
          <w:szCs w:val="24"/>
          <w:rtl/>
        </w:rPr>
        <w:t>حضرت</w:t>
      </w:r>
      <w:r>
        <w:rPr>
          <w:rFonts w:cs="B Nazanin"/>
          <w:b/>
          <w:bCs/>
          <w:sz w:val="24"/>
          <w:szCs w:val="24"/>
          <w:rtl/>
        </w:rPr>
        <w:t xml:space="preserve"> </w:t>
      </w:r>
      <w:r>
        <w:rPr>
          <w:rFonts w:cs="B Nazanin" w:hint="cs"/>
          <w:b/>
          <w:bCs/>
          <w:sz w:val="24"/>
          <w:szCs w:val="24"/>
          <w:rtl/>
        </w:rPr>
        <w:t>آيت</w:t>
      </w:r>
      <w:r>
        <w:rPr>
          <w:rFonts w:cs="B Nazanin"/>
          <w:b/>
          <w:bCs/>
          <w:sz w:val="24"/>
          <w:szCs w:val="24"/>
          <w:rtl/>
        </w:rPr>
        <w:t xml:space="preserve"> </w:t>
      </w:r>
      <w:r>
        <w:rPr>
          <w:rFonts w:cs="B Nazanin" w:hint="cs"/>
          <w:b/>
          <w:bCs/>
          <w:sz w:val="24"/>
          <w:szCs w:val="24"/>
          <w:rtl/>
        </w:rPr>
        <w:t>الله هادوي</w:t>
      </w:r>
      <w:r>
        <w:rPr>
          <w:rFonts w:cs="B Nazanin"/>
          <w:b/>
          <w:bCs/>
          <w:sz w:val="24"/>
          <w:szCs w:val="24"/>
          <w:rtl/>
        </w:rPr>
        <w:t xml:space="preserve"> </w:t>
      </w:r>
      <w:r>
        <w:rPr>
          <w:rFonts w:cs="B Nazanin" w:hint="cs"/>
          <w:b/>
          <w:bCs/>
          <w:sz w:val="24"/>
          <w:szCs w:val="24"/>
          <w:rtl/>
        </w:rPr>
        <w:t>تهراني</w:t>
      </w:r>
    </w:p>
    <w:p>
      <w:pPr>
        <w:rPr>
          <w:rFonts w:cs="B Nazanin"/>
          <w:sz w:val="24"/>
          <w:szCs w:val="24"/>
          <w:rtl/>
        </w:rPr>
      </w:pPr>
      <w:r>
        <w:rPr>
          <w:rFonts w:cs="B Nazanin" w:hint="cs"/>
          <w:sz w:val="24"/>
          <w:szCs w:val="24"/>
          <w:rtl/>
        </w:rPr>
        <w:t>با سلام و احترام</w:t>
      </w:r>
    </w:p>
    <w:p>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trPr>
          <w:trHeight w:val="517"/>
        </w:trPr>
        <w:tc>
          <w:tcPr>
            <w:tcW w:w="2495" w:type="dxa"/>
          </w:tcPr>
          <w:p>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pPr>
              <w:rPr>
                <w:rFonts w:cs="B Nazanin"/>
                <w:sz w:val="24"/>
                <w:szCs w:val="24"/>
                <w:rtl/>
              </w:rPr>
            </w:pPr>
            <w:r>
              <w:rPr>
                <w:rFonts w:cs="B Nazanin" w:hint="cs"/>
                <w:sz w:val="24"/>
                <w:szCs w:val="24"/>
                <w:rtl/>
              </w:rPr>
              <w:t xml:space="preserve">مهدی </w:t>
            </w:r>
            <w:bookmarkStart w:id="0" w:name="_GoBack"/>
            <w:bookmarkEnd w:id="0"/>
            <w:r>
              <w:rPr>
                <w:rFonts w:cs="B Nazanin" w:hint="cs"/>
                <w:sz w:val="24"/>
                <w:szCs w:val="24"/>
                <w:rtl/>
              </w:rPr>
              <w:t>هادوي</w:t>
            </w:r>
            <w:r>
              <w:rPr>
                <w:rFonts w:cs="B Nazanin"/>
                <w:sz w:val="24"/>
                <w:szCs w:val="24"/>
                <w:rtl/>
              </w:rPr>
              <w:t xml:space="preserve"> </w:t>
            </w:r>
            <w:r>
              <w:rPr>
                <w:rFonts w:cs="B Nazanin" w:hint="cs"/>
                <w:sz w:val="24"/>
                <w:szCs w:val="24"/>
                <w:rtl/>
              </w:rPr>
              <w:t>تهراني</w:t>
            </w:r>
          </w:p>
        </w:tc>
      </w:tr>
      <w:tr>
        <w:trPr>
          <w:trHeight w:val="333"/>
        </w:trPr>
        <w:tc>
          <w:tcPr>
            <w:tcW w:w="2495" w:type="dxa"/>
          </w:tcPr>
          <w:p>
            <w:pPr>
              <w:rPr>
                <w:rFonts w:cs="B Nazanin"/>
                <w:sz w:val="24"/>
                <w:szCs w:val="24"/>
                <w:rtl/>
              </w:rPr>
            </w:pPr>
            <w:r>
              <w:rPr>
                <w:rFonts w:cs="B Nazanin" w:hint="cs"/>
                <w:sz w:val="24"/>
                <w:szCs w:val="24"/>
                <w:rtl/>
              </w:rPr>
              <w:t>مسئولیت</w:t>
            </w:r>
          </w:p>
        </w:tc>
        <w:tc>
          <w:tcPr>
            <w:tcW w:w="6521" w:type="dxa"/>
          </w:tcPr>
          <w:p>
            <w:pPr>
              <w:rPr>
                <w:rFonts w:cs="B Nazanin"/>
                <w:sz w:val="24"/>
                <w:szCs w:val="24"/>
                <w:rtl/>
              </w:rPr>
            </w:pPr>
            <w:r>
              <w:rPr>
                <w:rFonts w:cs="B Nazanin" w:hint="cs"/>
                <w:sz w:val="24"/>
                <w:szCs w:val="24"/>
                <w:rtl/>
              </w:rPr>
              <w:t>عضو</w:t>
            </w:r>
            <w:r>
              <w:rPr>
                <w:rFonts w:cs="B Nazanin"/>
                <w:sz w:val="24"/>
                <w:szCs w:val="24"/>
                <w:rtl/>
              </w:rPr>
              <w:t xml:space="preserve"> </w:t>
            </w:r>
            <w:r>
              <w:rPr>
                <w:rFonts w:cs="B Nazanin" w:hint="cs"/>
                <w:sz w:val="24"/>
                <w:szCs w:val="24"/>
                <w:rtl/>
              </w:rPr>
              <w:t>محترم</w:t>
            </w:r>
            <w:r>
              <w:rPr>
                <w:rFonts w:cs="B Nazanin"/>
                <w:sz w:val="24"/>
                <w:szCs w:val="24"/>
                <w:rtl/>
              </w:rPr>
              <w:t xml:space="preserve"> </w:t>
            </w:r>
            <w:r>
              <w:rPr>
                <w:rFonts w:cs="B Nazanin" w:hint="cs"/>
                <w:sz w:val="24"/>
                <w:szCs w:val="24"/>
                <w:rtl/>
              </w:rPr>
              <w:t>شورای</w:t>
            </w:r>
            <w:r>
              <w:rPr>
                <w:rFonts w:cs="B Nazanin"/>
                <w:sz w:val="24"/>
                <w:szCs w:val="24"/>
                <w:rtl/>
              </w:rPr>
              <w:t xml:space="preserve"> </w:t>
            </w:r>
            <w:r>
              <w:rPr>
                <w:rFonts w:cs="B Nazanin" w:hint="cs"/>
                <w:sz w:val="24"/>
                <w:szCs w:val="24"/>
                <w:rtl/>
              </w:rPr>
              <w:t>عالی</w:t>
            </w:r>
            <w:r>
              <w:rPr>
                <w:rFonts w:cs="B Nazanin"/>
                <w:sz w:val="24"/>
                <w:szCs w:val="24"/>
                <w:rtl/>
              </w:rPr>
              <w:t xml:space="preserve"> </w:t>
            </w:r>
            <w:r>
              <w:rPr>
                <w:rFonts w:cs="B Nazanin" w:hint="cs"/>
                <w:sz w:val="24"/>
                <w:szCs w:val="24"/>
                <w:rtl/>
              </w:rPr>
              <w:t>مجمع</w:t>
            </w:r>
            <w:r>
              <w:rPr>
                <w:rFonts w:cs="B Nazanin"/>
                <w:sz w:val="24"/>
                <w:szCs w:val="24"/>
                <w:rtl/>
              </w:rPr>
              <w:t xml:space="preserve"> </w:t>
            </w:r>
            <w:r>
              <w:rPr>
                <w:rFonts w:cs="B Nazanin" w:hint="cs"/>
                <w:sz w:val="24"/>
                <w:szCs w:val="24"/>
                <w:rtl/>
              </w:rPr>
              <w:t>جهانی</w:t>
            </w:r>
            <w:r>
              <w:rPr>
                <w:rFonts w:cs="B Nazanin"/>
                <w:sz w:val="24"/>
                <w:szCs w:val="24"/>
                <w:rtl/>
              </w:rPr>
              <w:t xml:space="preserve"> </w:t>
            </w:r>
            <w:r>
              <w:rPr>
                <w:rFonts w:cs="B Nazanin" w:hint="cs"/>
                <w:sz w:val="24"/>
                <w:szCs w:val="24"/>
                <w:rtl/>
              </w:rPr>
              <w:t>اهل‌بیت</w:t>
            </w:r>
            <w:r>
              <w:rPr>
                <w:rFonts w:cs="B Nazanin"/>
                <w:sz w:val="24"/>
                <w:szCs w:val="24"/>
                <w:rtl/>
              </w:rPr>
              <w:t>(</w:t>
            </w:r>
            <w:r>
              <w:rPr>
                <w:rFonts w:cs="B Nazanin" w:hint="cs"/>
                <w:sz w:val="24"/>
                <w:szCs w:val="24"/>
                <w:rtl/>
              </w:rPr>
              <w:t>ع</w:t>
            </w:r>
            <w:r>
              <w:rPr>
                <w:rFonts w:cs="B Nazanin"/>
                <w:sz w:val="24"/>
                <w:szCs w:val="24"/>
                <w:rtl/>
              </w:rPr>
              <w:t>)</w:t>
            </w:r>
          </w:p>
        </w:tc>
      </w:tr>
      <w:tr>
        <w:tc>
          <w:tcPr>
            <w:tcW w:w="2495" w:type="dxa"/>
          </w:tcPr>
          <w:p>
            <w:pPr>
              <w:rPr>
                <w:rFonts w:cs="B Nazanin"/>
                <w:sz w:val="24"/>
                <w:szCs w:val="24"/>
                <w:rtl/>
              </w:rPr>
            </w:pPr>
            <w:r>
              <w:rPr>
                <w:rFonts w:cs="B Nazanin" w:hint="cs"/>
                <w:sz w:val="24"/>
                <w:szCs w:val="24"/>
                <w:rtl/>
              </w:rPr>
              <w:t>مدرک تحصیلی</w:t>
            </w:r>
          </w:p>
        </w:tc>
        <w:tc>
          <w:tcPr>
            <w:tcW w:w="6521" w:type="dxa"/>
          </w:tcPr>
          <w:p>
            <w:pPr>
              <w:rPr>
                <w:rFonts w:cs="B Nazanin"/>
                <w:sz w:val="24"/>
                <w:szCs w:val="24"/>
                <w:rtl/>
              </w:rPr>
            </w:pPr>
            <w:r>
              <w:rPr>
                <w:rFonts w:cs="B Nazanin" w:hint="cs"/>
                <w:sz w:val="24"/>
                <w:szCs w:val="24"/>
                <w:rtl/>
              </w:rPr>
              <w:t>دکتری</w:t>
            </w:r>
          </w:p>
        </w:tc>
      </w:tr>
      <w:tr>
        <w:tc>
          <w:tcPr>
            <w:tcW w:w="2495" w:type="dxa"/>
          </w:tcPr>
          <w:p>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pPr>
              <w:rPr>
                <w:rFonts w:cs="B Nazanin"/>
                <w:sz w:val="24"/>
                <w:szCs w:val="24"/>
                <w:rtl/>
              </w:rPr>
            </w:pPr>
            <w:r>
              <w:rPr>
                <w:rFonts w:cs="B Nazanin" w:hint="cs"/>
                <w:sz w:val="24"/>
                <w:szCs w:val="24"/>
                <w:rtl/>
              </w:rPr>
              <w:t>حوزوي</w:t>
            </w:r>
          </w:p>
        </w:tc>
      </w:tr>
      <w:tr>
        <w:tc>
          <w:tcPr>
            <w:tcW w:w="2495" w:type="dxa"/>
          </w:tcPr>
          <w:p>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pPr>
              <w:rPr>
                <w:rFonts w:cs="B Nazanin"/>
                <w:sz w:val="24"/>
                <w:szCs w:val="24"/>
                <w:rtl/>
              </w:rPr>
            </w:pPr>
            <w:r>
              <w:rPr>
                <w:rFonts w:cs="B Nazanin" w:hint="cs"/>
                <w:sz w:val="24"/>
                <w:szCs w:val="24"/>
                <w:rtl/>
              </w:rPr>
              <w:t>فقه</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اصول</w:t>
            </w:r>
          </w:p>
        </w:tc>
      </w:tr>
      <w:tr>
        <w:tc>
          <w:tcPr>
            <w:tcW w:w="2495" w:type="dxa"/>
          </w:tcPr>
          <w:p>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pPr>
              <w:rPr>
                <w:rFonts w:cs="B Nazanin"/>
                <w:sz w:val="24"/>
                <w:szCs w:val="24"/>
                <w:rtl/>
              </w:rPr>
            </w:pPr>
            <w:r>
              <w:rPr>
                <w:rFonts w:cs="B Nazanin" w:hint="cs"/>
                <w:sz w:val="24"/>
                <w:szCs w:val="24"/>
                <w:rtl/>
              </w:rPr>
              <w:t>انگليسي</w:t>
            </w:r>
            <w:r>
              <w:rPr>
                <w:rFonts w:cs="B Nazanin"/>
                <w:sz w:val="24"/>
                <w:szCs w:val="24"/>
                <w:rtl/>
              </w:rPr>
              <w:t xml:space="preserve"> </w:t>
            </w:r>
            <w:r>
              <w:rPr>
                <w:rFonts w:cs="B Nazanin" w:hint="cs"/>
                <w:sz w:val="24"/>
                <w:szCs w:val="24"/>
                <w:rtl/>
              </w:rPr>
              <w:t>،</w:t>
            </w:r>
            <w:r>
              <w:rPr>
                <w:rFonts w:cs="B Nazanin"/>
                <w:sz w:val="24"/>
                <w:szCs w:val="24"/>
                <w:rtl/>
              </w:rPr>
              <w:t xml:space="preserve"> </w:t>
            </w:r>
            <w:r>
              <w:rPr>
                <w:rFonts w:cs="B Nazanin" w:hint="cs"/>
                <w:sz w:val="24"/>
                <w:szCs w:val="24"/>
                <w:rtl/>
              </w:rPr>
              <w:t>عربي</w:t>
            </w:r>
          </w:p>
        </w:tc>
      </w:tr>
      <w:tr>
        <w:tc>
          <w:tcPr>
            <w:tcW w:w="2495" w:type="dxa"/>
          </w:tcPr>
          <w:p>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pPr>
              <w:rPr>
                <w:rFonts w:cs="B Nazanin"/>
                <w:sz w:val="24"/>
                <w:szCs w:val="24"/>
                <w:rtl/>
              </w:rPr>
            </w:pPr>
            <w:r>
              <w:rPr>
                <w:rFonts w:cs="B Nazanin" w:hint="cs"/>
                <w:sz w:val="24"/>
                <w:szCs w:val="24"/>
                <w:rtl/>
              </w:rPr>
              <w:t>قم،</w:t>
            </w:r>
            <w:r>
              <w:rPr>
                <w:rFonts w:cs="B Nazanin"/>
                <w:sz w:val="24"/>
                <w:szCs w:val="24"/>
                <w:rtl/>
              </w:rPr>
              <w:t xml:space="preserve"> 55 </w:t>
            </w:r>
            <w:r>
              <w:rPr>
                <w:rFonts w:cs="B Nazanin" w:hint="cs"/>
                <w:sz w:val="24"/>
                <w:szCs w:val="24"/>
                <w:rtl/>
              </w:rPr>
              <w:t>متری</w:t>
            </w:r>
            <w:r>
              <w:rPr>
                <w:rFonts w:cs="B Nazanin"/>
                <w:sz w:val="24"/>
                <w:szCs w:val="24"/>
                <w:rtl/>
              </w:rPr>
              <w:t xml:space="preserve"> </w:t>
            </w:r>
            <w:r>
              <w:rPr>
                <w:rFonts w:cs="B Nazanin" w:hint="cs"/>
                <w:sz w:val="24"/>
                <w:szCs w:val="24"/>
                <w:rtl/>
              </w:rPr>
              <w:t>عمار</w:t>
            </w:r>
            <w:r>
              <w:rPr>
                <w:rFonts w:cs="B Nazanin"/>
                <w:sz w:val="24"/>
                <w:szCs w:val="24"/>
                <w:rtl/>
              </w:rPr>
              <w:t xml:space="preserve"> </w:t>
            </w:r>
            <w:r>
              <w:rPr>
                <w:rFonts w:cs="B Nazanin" w:hint="cs"/>
                <w:sz w:val="24"/>
                <w:szCs w:val="24"/>
                <w:rtl/>
              </w:rPr>
              <w:t>یاسر،</w:t>
            </w:r>
            <w:r>
              <w:rPr>
                <w:rFonts w:cs="B Nazanin"/>
                <w:sz w:val="24"/>
                <w:szCs w:val="24"/>
                <w:rtl/>
              </w:rPr>
              <w:t xml:space="preserve"> </w:t>
            </w:r>
            <w:r>
              <w:rPr>
                <w:rFonts w:cs="B Nazanin" w:hint="cs"/>
                <w:sz w:val="24"/>
                <w:szCs w:val="24"/>
                <w:rtl/>
              </w:rPr>
              <w:t>کوچه</w:t>
            </w:r>
            <w:r>
              <w:rPr>
                <w:rFonts w:cs="B Nazanin"/>
                <w:sz w:val="24"/>
                <w:szCs w:val="24"/>
                <w:rtl/>
              </w:rPr>
              <w:t xml:space="preserve"> 15</w:t>
            </w:r>
            <w:r>
              <w:rPr>
                <w:rFonts w:cs="B Nazanin" w:hint="cs"/>
                <w:sz w:val="24"/>
                <w:szCs w:val="24"/>
                <w:rtl/>
              </w:rPr>
              <w:t>،</w:t>
            </w:r>
            <w:r>
              <w:rPr>
                <w:rFonts w:cs="B Nazanin"/>
                <w:sz w:val="24"/>
                <w:szCs w:val="24"/>
                <w:rtl/>
              </w:rPr>
              <w:t xml:space="preserve"> </w:t>
            </w:r>
            <w:r>
              <w:rPr>
                <w:rFonts w:cs="B Nazanin" w:hint="cs"/>
                <w:sz w:val="24"/>
                <w:szCs w:val="24"/>
                <w:rtl/>
              </w:rPr>
              <w:t>پلاک</w:t>
            </w:r>
            <w:r>
              <w:rPr>
                <w:rFonts w:cs="B Nazanin"/>
                <w:sz w:val="24"/>
                <w:szCs w:val="24"/>
                <w:rtl/>
              </w:rPr>
              <w:t xml:space="preserve"> 82</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pPr>
              <w:rPr>
                <w:rFonts w:cs="B Nazanin"/>
                <w:sz w:val="24"/>
                <w:szCs w:val="24"/>
                <w:rtl/>
              </w:rPr>
            </w:pPr>
            <w:r>
              <w:rPr>
                <w:rFonts w:cs="B Nazanin"/>
                <w:sz w:val="24"/>
                <w:szCs w:val="24"/>
                <w:rtl/>
              </w:rPr>
              <w:t>02537720021</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pPr>
              <w:rPr>
                <w:rFonts w:cs="B Nazanin"/>
                <w:sz w:val="24"/>
                <w:szCs w:val="24"/>
                <w:rtl/>
              </w:rPr>
            </w:pPr>
            <w:r>
              <w:rPr>
                <w:rFonts w:cs="B Nazanin"/>
                <w:sz w:val="24"/>
                <w:szCs w:val="24"/>
                <w:rtl/>
              </w:rPr>
              <w:t>09123530419</w:t>
            </w:r>
          </w:p>
        </w:tc>
      </w:tr>
      <w:tr>
        <w:tc>
          <w:tcPr>
            <w:tcW w:w="2495" w:type="dxa"/>
          </w:tcPr>
          <w:p>
            <w:pPr>
              <w:rPr>
                <w:rFonts w:cs="B Nazanin"/>
                <w:sz w:val="24"/>
                <w:szCs w:val="24"/>
                <w:rtl/>
              </w:rPr>
            </w:pPr>
            <w:r>
              <w:rPr>
                <w:rFonts w:cs="B Nazanin" w:hint="cs"/>
                <w:sz w:val="24"/>
                <w:szCs w:val="24"/>
                <w:rtl/>
              </w:rPr>
              <w:t>نمابر</w:t>
            </w:r>
            <w:r>
              <w:rPr>
                <w:rFonts w:cs="B Nazanin"/>
                <w:sz w:val="24"/>
                <w:szCs w:val="24"/>
                <w:rtl/>
              </w:rPr>
              <w:tab/>
            </w:r>
          </w:p>
        </w:tc>
        <w:tc>
          <w:tcPr>
            <w:tcW w:w="6521" w:type="dxa"/>
          </w:tcPr>
          <w:p>
            <w:pPr>
              <w:rPr>
                <w:rFonts w:cs="B Nazanin"/>
                <w:sz w:val="24"/>
                <w:szCs w:val="24"/>
                <w:rtl/>
              </w:rPr>
            </w:pPr>
            <w:r>
              <w:rPr>
                <w:rFonts w:cs="B Nazanin"/>
                <w:sz w:val="24"/>
                <w:szCs w:val="24"/>
                <w:rtl/>
              </w:rPr>
              <w:t>02537719740</w:t>
            </w:r>
          </w:p>
        </w:tc>
      </w:tr>
      <w:tr>
        <w:tc>
          <w:tcPr>
            <w:tcW w:w="2495" w:type="dxa"/>
          </w:tcPr>
          <w:p>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pPr>
              <w:rPr>
                <w:rFonts w:cs="B Nazanin" w:hint="cs"/>
                <w:sz w:val="24"/>
                <w:szCs w:val="24"/>
                <w:rtl/>
              </w:rPr>
            </w:pPr>
            <w:r>
              <w:rPr>
                <w:rFonts w:cs="B Nazanin"/>
                <w:sz w:val="24"/>
                <w:szCs w:val="24"/>
              </w:rPr>
              <w:t>info@ravaghhekmat.ir</w:t>
            </w:r>
          </w:p>
        </w:tc>
      </w:tr>
      <w:tr>
        <w:trPr>
          <w:trHeight w:val="135"/>
        </w:trPr>
        <w:tc>
          <w:tcPr>
            <w:tcW w:w="2495" w:type="dxa"/>
          </w:tcPr>
          <w:p>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pPr>
              <w:rPr>
                <w:rFonts w:cs="B Nazanin" w:hint="cs"/>
                <w:sz w:val="24"/>
                <w:szCs w:val="24"/>
                <w:rtl/>
              </w:rPr>
            </w:pPr>
            <w:r>
              <w:rPr>
                <w:rFonts w:cs="B Nazanin"/>
                <w:sz w:val="24"/>
                <w:szCs w:val="24"/>
              </w:rPr>
              <w:t>http://www.hadavi.info/fa</w:t>
            </w:r>
          </w:p>
        </w:tc>
      </w:tr>
    </w:tbl>
    <w:p>
      <w:pPr>
        <w:spacing w:line="360" w:lineRule="auto"/>
        <w:jc w:val="both"/>
        <w:rPr>
          <w:rFonts w:cs="B Nazanin" w:hint="cs"/>
          <w:sz w:val="28"/>
          <w:szCs w:val="28"/>
          <w:rtl/>
        </w:rPr>
      </w:pPr>
    </w:p>
    <w:p>
      <w:pPr>
        <w:jc w:val="right"/>
        <w:rPr>
          <w:rFonts w:cs="B Nazanin"/>
          <w:b/>
          <w:bCs/>
          <w:sz w:val="24"/>
          <w:szCs w:val="24"/>
          <w:rtl/>
        </w:rPr>
      </w:pPr>
      <w:r>
        <w:rPr>
          <w:rFonts w:cs="B Nazanin" w:hint="cs"/>
          <w:b/>
          <w:bCs/>
          <w:sz w:val="24"/>
          <w:szCs w:val="24"/>
          <w:rtl/>
        </w:rPr>
        <w:t>مرکز گفتگوی ادیان و فرهنگ ها</w:t>
      </w:r>
    </w:p>
    <w:p>
      <w:pPr>
        <w:jc w:val="right"/>
        <w:rPr>
          <w:rFonts w:cs="B Nazanin"/>
          <w:b/>
          <w:bCs/>
          <w:sz w:val="24"/>
          <w:szCs w:val="24"/>
        </w:rPr>
      </w:pPr>
      <w:r>
        <w:rPr>
          <w:rFonts w:cs="B Nazanin" w:hint="cs"/>
          <w:b/>
          <w:bCs/>
          <w:sz w:val="24"/>
          <w:szCs w:val="24"/>
          <w:rtl/>
        </w:rPr>
        <w:t>سازمان فرهنگ و ارتباطات اسلامی</w:t>
      </w:r>
    </w:p>
    <w:sectPr>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1694C7-72C8-40D8-919C-985966E96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TotalTime>
  <Pages>1</Pages>
  <Words>147</Words>
  <Characters>838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Ahmad Bolhasani</cp:lastModifiedBy>
  <cp:revision>30</cp:revision>
  <dcterms:created xsi:type="dcterms:W3CDTF">2021-06-30T08:52:00Z</dcterms:created>
  <dcterms:modified xsi:type="dcterms:W3CDTF">2021-07-04T06:33:00Z</dcterms:modified>
</cp:coreProperties>
</file>