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435" w:rsidRPr="001E17A0" w:rsidRDefault="00270435" w:rsidP="00E71822">
      <w:pPr>
        <w:jc w:val="center"/>
        <w:rPr>
          <w:rFonts w:ascii="Adobe Arabic" w:hAnsi="Adobe Arabic" w:cs="Adobe Arabic"/>
          <w:sz w:val="28"/>
          <w:szCs w:val="28"/>
          <w:rtl/>
        </w:rPr>
      </w:pPr>
      <w:r w:rsidRPr="001E17A0">
        <w:rPr>
          <w:rFonts w:ascii="Adobe Arabic" w:hAnsi="Adobe Arabic" w:cs="Adobe Arabic" w:hint="cs"/>
          <w:sz w:val="28"/>
          <w:szCs w:val="28"/>
          <w:rtl/>
        </w:rPr>
        <w:t>به نام</w:t>
      </w:r>
      <w:r w:rsidR="00E71822" w:rsidRPr="001E17A0">
        <w:rPr>
          <w:rFonts w:ascii="Adobe Arabic" w:hAnsi="Adobe Arabic" w:cs="Adobe Arabic"/>
          <w:sz w:val="28"/>
          <w:szCs w:val="28"/>
          <w:rtl/>
        </w:rPr>
        <w:softHyphen/>
      </w:r>
      <w:r w:rsidRPr="001E17A0">
        <w:rPr>
          <w:rFonts w:ascii="Adobe Arabic" w:hAnsi="Adobe Arabic" w:cs="Adobe Arabic" w:hint="cs"/>
          <w:sz w:val="28"/>
          <w:szCs w:val="28"/>
          <w:rtl/>
        </w:rPr>
        <w:t>خدا</w:t>
      </w:r>
    </w:p>
    <w:p w:rsidR="00270435" w:rsidRPr="001E17A0" w:rsidRDefault="00270435" w:rsidP="00651462">
      <w:pPr>
        <w:jc w:val="right"/>
        <w:rPr>
          <w:rFonts w:cs="B Nazanin"/>
          <w:sz w:val="28"/>
          <w:szCs w:val="28"/>
          <w:rtl/>
        </w:rPr>
      </w:pPr>
      <w:r w:rsidRPr="001E17A0">
        <w:rPr>
          <w:rFonts w:cs="B Nazanin" w:hint="cs"/>
          <w:sz w:val="28"/>
          <w:szCs w:val="28"/>
          <w:rtl/>
        </w:rPr>
        <w:t xml:space="preserve">تاریخ: </w:t>
      </w:r>
      <w:r w:rsidR="00651462" w:rsidRPr="001E17A0">
        <w:rPr>
          <w:rFonts w:cs="B Nazanin" w:hint="cs"/>
          <w:sz w:val="28"/>
          <w:szCs w:val="28"/>
          <w:rtl/>
        </w:rPr>
        <w:t>6</w:t>
      </w:r>
      <w:r w:rsidRPr="001E17A0">
        <w:rPr>
          <w:rFonts w:cs="B Nazanin" w:hint="cs"/>
          <w:sz w:val="28"/>
          <w:szCs w:val="28"/>
          <w:rtl/>
        </w:rPr>
        <w:t>/</w:t>
      </w:r>
      <w:r w:rsidR="00651462" w:rsidRPr="001E17A0">
        <w:rPr>
          <w:rFonts w:cs="B Nazanin" w:hint="cs"/>
          <w:sz w:val="28"/>
          <w:szCs w:val="28"/>
          <w:rtl/>
        </w:rPr>
        <w:t>3</w:t>
      </w:r>
      <w:r w:rsidRPr="001E17A0">
        <w:rPr>
          <w:rFonts w:cs="B Nazanin" w:hint="cs"/>
          <w:sz w:val="28"/>
          <w:szCs w:val="28"/>
          <w:rtl/>
        </w:rPr>
        <w:t>/9</w:t>
      </w:r>
      <w:r w:rsidR="00651462" w:rsidRPr="001E17A0">
        <w:rPr>
          <w:rFonts w:cs="B Nazanin" w:hint="cs"/>
          <w:sz w:val="28"/>
          <w:szCs w:val="28"/>
          <w:rtl/>
        </w:rPr>
        <w:t>8</w:t>
      </w:r>
    </w:p>
    <w:p w:rsidR="00E71822" w:rsidRPr="001E17A0" w:rsidRDefault="00E71822" w:rsidP="00270435">
      <w:pPr>
        <w:spacing w:after="0" w:line="240" w:lineRule="auto"/>
        <w:ind w:firstLine="284"/>
        <w:jc w:val="both"/>
        <w:rPr>
          <w:rFonts w:cs="B Nazanin"/>
          <w:b/>
          <w:bCs/>
          <w:sz w:val="28"/>
          <w:szCs w:val="28"/>
          <w:rtl/>
        </w:rPr>
      </w:pPr>
    </w:p>
    <w:p w:rsidR="00270435" w:rsidRPr="001E17A0" w:rsidRDefault="00270435" w:rsidP="00270435">
      <w:pPr>
        <w:spacing w:after="0" w:line="240" w:lineRule="auto"/>
        <w:ind w:firstLine="284"/>
        <w:jc w:val="both"/>
        <w:rPr>
          <w:rFonts w:cs="B Nazanin"/>
          <w:b/>
          <w:bCs/>
          <w:sz w:val="28"/>
          <w:szCs w:val="28"/>
          <w:rtl/>
        </w:rPr>
      </w:pPr>
      <w:r w:rsidRPr="001E17A0">
        <w:rPr>
          <w:rFonts w:cs="B Nazanin" w:hint="cs"/>
          <w:b/>
          <w:bCs/>
          <w:sz w:val="28"/>
          <w:szCs w:val="28"/>
          <w:rtl/>
        </w:rPr>
        <w:t>جناب آقای میرزا آصف علی بیگ</w:t>
      </w:r>
    </w:p>
    <w:p w:rsidR="00270435" w:rsidRPr="001E17A0" w:rsidRDefault="00270435" w:rsidP="00270435">
      <w:pPr>
        <w:spacing w:after="0" w:line="240" w:lineRule="auto"/>
        <w:ind w:firstLine="284"/>
        <w:jc w:val="both"/>
        <w:rPr>
          <w:rFonts w:cs="B Nazanin"/>
          <w:sz w:val="28"/>
          <w:szCs w:val="28"/>
          <w:rtl/>
        </w:rPr>
      </w:pPr>
      <w:r w:rsidRPr="001E17A0">
        <w:rPr>
          <w:rFonts w:cs="B Nazanin" w:hint="cs"/>
          <w:b/>
          <w:bCs/>
          <w:sz w:val="28"/>
          <w:szCs w:val="28"/>
          <w:rtl/>
        </w:rPr>
        <w:t>مؤلف ارجمند</w:t>
      </w:r>
      <w:bookmarkStart w:id="0" w:name="_GoBack"/>
      <w:bookmarkEnd w:id="0"/>
    </w:p>
    <w:p w:rsidR="00270435" w:rsidRPr="001E17A0" w:rsidRDefault="00270435" w:rsidP="00270435">
      <w:pPr>
        <w:spacing w:after="0" w:line="240" w:lineRule="auto"/>
        <w:ind w:firstLine="284"/>
        <w:jc w:val="both"/>
        <w:rPr>
          <w:rFonts w:cs="B Nazanin"/>
          <w:sz w:val="28"/>
          <w:szCs w:val="28"/>
          <w:rtl/>
        </w:rPr>
      </w:pPr>
    </w:p>
    <w:p w:rsidR="00270435" w:rsidRPr="001E17A0" w:rsidRDefault="00270435" w:rsidP="00270435">
      <w:pPr>
        <w:spacing w:after="0" w:line="240" w:lineRule="auto"/>
        <w:ind w:firstLine="284"/>
        <w:jc w:val="both"/>
        <w:rPr>
          <w:rFonts w:cs="B Nazanin"/>
          <w:sz w:val="28"/>
          <w:szCs w:val="28"/>
          <w:rtl/>
        </w:rPr>
      </w:pPr>
      <w:r w:rsidRPr="001E17A0">
        <w:rPr>
          <w:rFonts w:cs="B Nazanin" w:hint="cs"/>
          <w:sz w:val="28"/>
          <w:szCs w:val="28"/>
          <w:rtl/>
        </w:rPr>
        <w:t>با سلام و احترام؛</w:t>
      </w:r>
    </w:p>
    <w:p w:rsidR="00270435" w:rsidRPr="001E17A0" w:rsidRDefault="00270435" w:rsidP="00270435">
      <w:pPr>
        <w:spacing w:after="0" w:line="240" w:lineRule="auto"/>
        <w:ind w:firstLine="284"/>
        <w:jc w:val="both"/>
        <w:rPr>
          <w:rFonts w:cs="B Nazanin"/>
          <w:sz w:val="28"/>
          <w:szCs w:val="28"/>
          <w:rtl/>
        </w:rPr>
      </w:pPr>
      <w:r w:rsidRPr="001E17A0">
        <w:rPr>
          <w:rFonts w:cs="B Nazanin" w:hint="cs"/>
          <w:sz w:val="28"/>
          <w:szCs w:val="28"/>
          <w:rtl/>
        </w:rPr>
        <w:t>به پیوست سؤالات با ذکر محل از کتاب ارزشمند جنابعالی با عنوان «</w:t>
      </w:r>
      <w:r w:rsidRPr="001E17A0">
        <w:rPr>
          <w:rFonts w:cs="B Nazanin"/>
          <w:b/>
          <w:bCs/>
          <w:sz w:val="28"/>
          <w:szCs w:val="28"/>
          <w:rtl/>
        </w:rPr>
        <w:t>تجلی معماری اسلامی - ایرانی در هن</w:t>
      </w:r>
      <w:r w:rsidRPr="001E17A0">
        <w:rPr>
          <w:rFonts w:cs="B Nazanin" w:hint="cs"/>
          <w:b/>
          <w:bCs/>
          <w:sz w:val="28"/>
          <w:szCs w:val="28"/>
          <w:rtl/>
        </w:rPr>
        <w:t>د</w:t>
      </w:r>
      <w:r w:rsidRPr="001E17A0">
        <w:rPr>
          <w:rFonts w:cs="B Nazanin" w:hint="cs"/>
          <w:sz w:val="28"/>
          <w:szCs w:val="28"/>
          <w:rtl/>
        </w:rPr>
        <w:t>» جهت رفع اشکال تقدیم</w:t>
      </w:r>
      <w:r w:rsidR="00E71822" w:rsidRPr="001E17A0">
        <w:rPr>
          <w:rFonts w:cs="B Nazanin" w:hint="cs"/>
          <w:sz w:val="28"/>
          <w:szCs w:val="28"/>
          <w:rtl/>
        </w:rPr>
        <w:t xml:space="preserve"> حضور</w:t>
      </w:r>
      <w:r w:rsidRPr="001E17A0">
        <w:rPr>
          <w:rFonts w:cs="B Nazanin" w:hint="cs"/>
          <w:sz w:val="28"/>
          <w:szCs w:val="28"/>
          <w:rtl/>
        </w:rPr>
        <w:t xml:space="preserve"> می</w:t>
      </w:r>
      <w:r w:rsidRPr="001E17A0">
        <w:rPr>
          <w:rFonts w:cs="B Nazanin"/>
          <w:sz w:val="28"/>
          <w:szCs w:val="28"/>
          <w:rtl/>
        </w:rPr>
        <w:softHyphen/>
      </w:r>
      <w:r w:rsidRPr="001E17A0">
        <w:rPr>
          <w:rFonts w:cs="B Nazanin" w:hint="cs"/>
          <w:sz w:val="28"/>
          <w:szCs w:val="28"/>
          <w:rtl/>
        </w:rPr>
        <w:t>گردد.</w:t>
      </w:r>
    </w:p>
    <w:p w:rsidR="00270435" w:rsidRPr="001E17A0" w:rsidRDefault="00270435" w:rsidP="00270435">
      <w:pPr>
        <w:spacing w:after="0" w:line="240" w:lineRule="auto"/>
        <w:ind w:firstLine="284"/>
        <w:jc w:val="both"/>
        <w:rPr>
          <w:rFonts w:cs="B Nazanin"/>
          <w:sz w:val="28"/>
          <w:szCs w:val="28"/>
          <w:rtl/>
        </w:rPr>
      </w:pPr>
      <w:r w:rsidRPr="001E17A0">
        <w:rPr>
          <w:rFonts w:cs="B Nazanin" w:hint="cs"/>
          <w:sz w:val="28"/>
          <w:szCs w:val="28"/>
          <w:rtl/>
        </w:rPr>
        <w:t xml:space="preserve">خواهشمند است نسبت به اصلاح، </w:t>
      </w:r>
      <w:r w:rsidRPr="001E17A0">
        <w:rPr>
          <w:rFonts w:cs="B Nazanin"/>
          <w:sz w:val="28"/>
          <w:szCs w:val="28"/>
          <w:rtl/>
        </w:rPr>
        <w:t>تکمیل و یا ت</w:t>
      </w:r>
      <w:r w:rsidRPr="001E17A0">
        <w:rPr>
          <w:rFonts w:cs="B Nazanin" w:hint="cs"/>
          <w:sz w:val="28"/>
          <w:szCs w:val="28"/>
          <w:rtl/>
        </w:rPr>
        <w:t>أ</w:t>
      </w:r>
      <w:r w:rsidRPr="001E17A0">
        <w:rPr>
          <w:rFonts w:cs="B Nazanin"/>
          <w:sz w:val="28"/>
          <w:szCs w:val="28"/>
          <w:rtl/>
        </w:rPr>
        <w:t>یید</w:t>
      </w:r>
      <w:r w:rsidRPr="001E17A0">
        <w:rPr>
          <w:rFonts w:ascii="Cambria" w:hAnsi="Cambria" w:cs="Cambria" w:hint="cs"/>
          <w:sz w:val="28"/>
          <w:szCs w:val="28"/>
          <w:rtl/>
        </w:rPr>
        <w:t> </w:t>
      </w:r>
      <w:r w:rsidRPr="001E17A0">
        <w:rPr>
          <w:rFonts w:cs="B Nazanin" w:hint="cs"/>
          <w:sz w:val="28"/>
          <w:szCs w:val="28"/>
          <w:rtl/>
        </w:rPr>
        <w:t>موارد فوق</w:t>
      </w:r>
      <w:r w:rsidRPr="001E17A0">
        <w:rPr>
          <w:rFonts w:cs="B Nazanin"/>
          <w:sz w:val="28"/>
          <w:szCs w:val="28"/>
          <w:rtl/>
        </w:rPr>
        <w:softHyphen/>
      </w:r>
      <w:r w:rsidRPr="001E17A0">
        <w:rPr>
          <w:rFonts w:cs="B Nazanin" w:hint="cs"/>
          <w:sz w:val="28"/>
          <w:szCs w:val="28"/>
          <w:rtl/>
        </w:rPr>
        <w:t>الذکر اقدام لازم مبذول فرمایید.</w:t>
      </w:r>
    </w:p>
    <w:p w:rsidR="00270435" w:rsidRPr="001E17A0" w:rsidRDefault="00270435" w:rsidP="004C438B">
      <w:pPr>
        <w:rPr>
          <w:rFonts w:ascii="Adobe Arabic" w:hAnsi="Adobe Arabic" w:cs="Adobe Arabic"/>
          <w:sz w:val="28"/>
          <w:szCs w:val="28"/>
          <w:rtl/>
        </w:rPr>
      </w:pPr>
    </w:p>
    <w:p w:rsidR="00270435" w:rsidRPr="001E17A0" w:rsidRDefault="00270435" w:rsidP="00270435">
      <w:pPr>
        <w:spacing w:after="0" w:line="240" w:lineRule="auto"/>
        <w:ind w:firstLine="284"/>
        <w:rPr>
          <w:rFonts w:ascii="Adobe Arabic" w:hAnsi="Adobe Arabic" w:cs="B Nazanin"/>
          <w:sz w:val="28"/>
          <w:szCs w:val="28"/>
          <w:rtl/>
        </w:rPr>
      </w:pPr>
    </w:p>
    <w:p w:rsidR="004C438B" w:rsidRPr="001E17A0" w:rsidRDefault="004C438B" w:rsidP="00651462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10: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یعقوبی (ج 2 / 243)؛ بلاذری (ص 424)؛ (نک: الكامل: ج 4 / 250-251)؛ تاریخ طبری (ج 3 / 533)؛ (قس: همو، ذیل سال 94 هـ ق)؛</w:t>
      </w:r>
      <w:r w:rsidR="00E71822" w:rsidRPr="001E17A0">
        <w:rPr>
          <w:rFonts w:ascii="Adobe Arabic" w:hAnsi="Adobe Arabic" w:cs="B Nazanin" w:hint="cs"/>
          <w:sz w:val="28"/>
          <w:szCs w:val="28"/>
          <w:u w:val="single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</w:t>
      </w:r>
      <w:r w:rsidRPr="001E17A0">
        <w:rPr>
          <w:rFonts w:ascii="Adobe Arabic" w:hAnsi="Adobe Arabic" w:cs="Adobe Arabic"/>
          <w:sz w:val="28"/>
          <w:szCs w:val="28"/>
          <w:u w:val="single"/>
          <w:rtl/>
        </w:rPr>
        <w:t>البدای</w:t>
      </w:r>
      <w:r w:rsidR="00270435" w:rsidRPr="001E17A0">
        <w:rPr>
          <w:rFonts w:ascii="Adobe Arabic" w:hAnsi="Adobe Arabic" w:cs="Adobe Arabic"/>
          <w:sz w:val="28"/>
          <w:szCs w:val="28"/>
          <w:u w:val="single"/>
          <w:rtl/>
        </w:rPr>
        <w:t>ة</w:t>
      </w:r>
      <w:r w:rsidRPr="001E17A0">
        <w:rPr>
          <w:rFonts w:ascii="Adobe Arabic" w:hAnsi="Adobe Arabic" w:cs="Adobe Arabic"/>
          <w:sz w:val="28"/>
          <w:szCs w:val="28"/>
          <w:u w:val="single"/>
          <w:rtl/>
        </w:rPr>
        <w:t xml:space="preserve"> والنهایة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: ج 9 / 82-92-93</w:t>
      </w:r>
      <w:r w:rsidR="00E71822" w:rsidRPr="001E17A0">
        <w:rPr>
          <w:rFonts w:ascii="Adobe Arabic" w:hAnsi="Adobe Arabic" w:cs="B Nazanin" w:hint="cs"/>
          <w:sz w:val="28"/>
          <w:szCs w:val="28"/>
          <w:u w:val="single"/>
          <w:rtl/>
        </w:rPr>
        <w:t>)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؛ (نسبه‌نامه: ص 415)؛ (نک: ابن خیاط: ص 195؛ طبری: ج 3 / 558؛ ابن كثیر: ج 9 / 122).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درج شود و سال چاپ کتاب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softHyphen/>
      </w:r>
      <w:r w:rsidRPr="001E17A0">
        <w:rPr>
          <w:rFonts w:ascii="Adobe Arabic" w:hAnsi="Adobe Arabic" w:cs="B Nazanin"/>
          <w:sz w:val="28"/>
          <w:szCs w:val="28"/>
          <w:rtl/>
        </w:rPr>
        <w:t>ه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t>ا در رفرنس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softHyphen/>
      </w:r>
      <w:r w:rsidRPr="001E17A0">
        <w:rPr>
          <w:rFonts w:ascii="Adobe Arabic" w:hAnsi="Adobe Arabic" w:cs="B Nazanin"/>
          <w:sz w:val="28"/>
          <w:szCs w:val="28"/>
          <w:rtl/>
        </w:rPr>
        <w:t>ها بیاید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5C09AD" w:rsidRPr="001E17A0" w:rsidRDefault="00C04DA7" w:rsidP="001E17A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651462" w:rsidRPr="001E17A0">
        <w:rPr>
          <w:rFonts w:ascii="Adobe Arabic" w:hAnsi="Adobe Arabic" w:cs="B Nazanin" w:hint="cs"/>
          <w:sz w:val="28"/>
          <w:szCs w:val="28"/>
          <w:rtl/>
        </w:rPr>
        <w:t>17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الف)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دو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بابا </w:t>
      </w:r>
      <w:r w:rsidRPr="001E17A0">
        <w:rPr>
          <w:rFonts w:ascii="Adobe Arabic" w:hAnsi="Adobe Arabic" w:cs="B Nazanin"/>
          <w:sz w:val="28"/>
          <w:szCs w:val="28"/>
          <w:rtl/>
        </w:rPr>
        <w:t>از مساجد یا دو باب از مساجد. کدام صحیح است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؟</w:t>
      </w:r>
      <w:r w:rsidR="00007902">
        <w:rPr>
          <w:rFonts w:ascii="Adobe Arabic" w:hAnsi="Adobe Arabic" w:cs="B Nazanin"/>
          <w:sz w:val="28"/>
          <w:szCs w:val="28"/>
          <w:rtl/>
        </w:rPr>
        <w:t xml:space="preserve"> </w:t>
      </w:r>
      <w:r w:rsidR="001E17A0">
        <w:rPr>
          <w:rFonts w:ascii="Adobe Arabic" w:hAnsi="Adobe Arabic" w:cs="B Nazanin" w:hint="cs"/>
          <w:sz w:val="28"/>
          <w:szCs w:val="28"/>
          <w:rtl/>
        </w:rPr>
        <w:t>ب)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="005C09AD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4C438B"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="005C09AD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5C09AD" w:rsidRPr="001E17A0">
        <w:rPr>
          <w:rFonts w:ascii="Adobe Arabic" w:hAnsi="Adobe Arabic" w:cs="B Nazanin"/>
          <w:sz w:val="28"/>
          <w:szCs w:val="28"/>
          <w:u w:val="single"/>
          <w:rtl/>
        </w:rPr>
        <w:t>آیین‌ اكبری‌</w:t>
      </w:r>
      <w:r w:rsidR="005C09AD"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درج شود و در متن هم سال چاپ و شماره صفحه ذکر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E71822" w:rsidRPr="001E17A0" w:rsidRDefault="00B0737B" w:rsidP="001E17A0">
      <w:pPr>
        <w:spacing w:after="0" w:line="240" w:lineRule="auto"/>
        <w:ind w:firstLine="284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2</w:t>
      </w:r>
      <w:r w:rsidR="00CA5502" w:rsidRPr="001E17A0">
        <w:rPr>
          <w:rFonts w:ascii="Adobe Arabic" w:hAnsi="Adobe Arabic" w:cs="B Nazanin" w:hint="cs"/>
          <w:sz w:val="28"/>
          <w:szCs w:val="28"/>
          <w:rtl/>
        </w:rPr>
        <w:t>4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الف) </w:t>
      </w:r>
      <w:r w:rsidRPr="001E17A0">
        <w:rPr>
          <w:rFonts w:ascii="Adobe Arabic" w:hAnsi="Adobe Arabic" w:cs="B Nazanin"/>
          <w:sz w:val="28"/>
          <w:szCs w:val="28"/>
          <w:rtl/>
        </w:rPr>
        <w:t>پانوشت:</w:t>
      </w:r>
      <w:r w:rsidRPr="001E17A0">
        <w:rPr>
          <w:rFonts w:ascii="Adobe Arabic" w:hAnsi="Adobe Arabic" w:cs="B Nazanin"/>
          <w:b/>
          <w:bCs/>
          <w:sz w:val="28"/>
          <w:szCs w:val="28"/>
          <w:u w:val="single"/>
          <w:rtl/>
        </w:rPr>
        <w:t xml:space="preserve"> </w:t>
      </w:r>
      <w:r w:rsidRPr="001E17A0">
        <w:rPr>
          <w:rFonts w:ascii="Adobe Arabic" w:hAnsi="Adobe Arabic" w:cs="B Nazanin"/>
          <w:b/>
          <w:bCs/>
          <w:sz w:val="28"/>
          <w:szCs w:val="28"/>
          <w:u w:val="single"/>
        </w:rPr>
        <w:t>(Marcus Vitruvius Pollio, The ten books on architecture: p.17</w:t>
      </w:r>
      <w:r w:rsidR="00EF7254" w:rsidRPr="001E17A0">
        <w:rPr>
          <w:rFonts w:ascii="Adobe Arabic" w:hAnsi="Adobe Arabic" w:cs="B Nazanin"/>
          <w:b/>
          <w:bCs/>
          <w:sz w:val="28"/>
          <w:szCs w:val="28"/>
          <w:u w:val="single"/>
        </w:rPr>
        <w:t>)</w:t>
      </w:r>
      <w:r w:rsidR="00F34621" w:rsidRPr="001E17A0">
        <w:rPr>
          <w:rFonts w:ascii="Adobe Arabic" w:hAnsi="Adobe Arabic" w:cs="B Nazanin"/>
          <w:b/>
          <w:bCs/>
          <w:sz w:val="28"/>
          <w:szCs w:val="28"/>
          <w:rtl/>
        </w:rPr>
        <w:t xml:space="preserve"> 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-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F34621"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</w:t>
      </w:r>
      <w:r w:rsidR="00F34621" w:rsidRPr="001E17A0">
        <w:rPr>
          <w:rFonts w:ascii="Adobe Arabic" w:hAnsi="Adobe Arabic" w:cs="B Nazanin"/>
          <w:sz w:val="28"/>
          <w:szCs w:val="28"/>
          <w:rtl/>
        </w:rPr>
        <w:t xml:space="preserve"> منابع انگلیسی درج شود و</w:t>
      </w:r>
      <w:r w:rsidR="00CA5502" w:rsidRPr="001E17A0">
        <w:rPr>
          <w:rFonts w:ascii="Adobe Arabic" w:hAnsi="Adobe Arabic" w:cs="B Nazanin" w:hint="cs"/>
          <w:sz w:val="28"/>
          <w:szCs w:val="28"/>
          <w:rtl/>
        </w:rPr>
        <w:t xml:space="preserve"> در پاورقی</w:t>
      </w:r>
      <w:r w:rsidR="00F34621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007902">
        <w:rPr>
          <w:rFonts w:ascii="Adobe Arabic" w:hAnsi="Adobe Arabic" w:cs="B Nazanin"/>
          <w:sz w:val="28"/>
          <w:szCs w:val="28"/>
          <w:rtl/>
        </w:rPr>
        <w:t>به صورت</w:t>
      </w:r>
      <w:r w:rsidR="00F34621" w:rsidRPr="001E17A0">
        <w:rPr>
          <w:rFonts w:ascii="Adobe Arabic" w:hAnsi="Adobe Arabic" w:cs="B Nazanin"/>
          <w:sz w:val="28"/>
          <w:szCs w:val="28"/>
          <w:rtl/>
        </w:rPr>
        <w:t xml:space="preserve"> رفرنس درون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softHyphen/>
      </w:r>
      <w:r w:rsidR="00F34621" w:rsidRPr="001E17A0">
        <w:rPr>
          <w:rFonts w:ascii="Adobe Arabic" w:hAnsi="Adobe Arabic" w:cs="B Nazanin"/>
          <w:sz w:val="28"/>
          <w:szCs w:val="28"/>
          <w:rtl/>
        </w:rPr>
        <w:t xml:space="preserve">متنی 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باشد.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 ب) </w:t>
      </w:r>
      <w:r w:rsidR="00F34621" w:rsidRPr="001E17A0">
        <w:rPr>
          <w:rFonts w:ascii="Adobe Arabic" w:hAnsi="Adobe Arabic" w:cs="B Nazanin"/>
          <w:sz w:val="28"/>
          <w:szCs w:val="28"/>
          <w:rtl/>
        </w:rPr>
        <w:t>پانوشت:</w:t>
      </w:r>
      <w:r w:rsidR="00F34621" w:rsidRPr="001E17A0">
        <w:rPr>
          <w:rFonts w:ascii="Adobe Arabic" w:hAnsi="Adobe Arabic" w:cs="B Nazanin"/>
          <w:sz w:val="28"/>
          <w:szCs w:val="28"/>
          <w:u w:val="single"/>
        </w:rPr>
        <w:footnoteRef/>
      </w:r>
      <w:r w:rsidR="00F34621"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. کریستین نوربرگ شولتس، معنا در معماری غرب: 542 </w:t>
      </w:r>
      <w:r w:rsidR="00CA5502" w:rsidRPr="001E17A0">
        <w:rPr>
          <w:rFonts w:ascii="Adobe Arabic" w:hAnsi="Adobe Arabic" w:cs="B Nazanin" w:hint="cs"/>
          <w:sz w:val="28"/>
          <w:szCs w:val="28"/>
          <w:u w:val="single"/>
          <w:rtl/>
        </w:rPr>
        <w:t>-</w:t>
      </w:r>
      <w:r w:rsidR="00F34621" w:rsidRPr="001E17A0">
        <w:rPr>
          <w:rFonts w:ascii="Adobe Arabic" w:hAnsi="Adobe Arabic" w:cs="B Nazanin"/>
          <w:sz w:val="28"/>
          <w:szCs w:val="28"/>
          <w:u w:val="single"/>
          <w:rtl/>
        </w:rPr>
        <w:t>543</w:t>
      </w:r>
      <w:r w:rsidR="00EF7254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-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F34621"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="00F34621"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درج شود و ب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ه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softHyphen/>
      </w:r>
      <w:r w:rsidR="00F34621" w:rsidRPr="001E17A0">
        <w:rPr>
          <w:rFonts w:ascii="Adobe Arabic" w:hAnsi="Adobe Arabic" w:cs="B Nazanin"/>
          <w:sz w:val="28"/>
          <w:szCs w:val="28"/>
          <w:rtl/>
        </w:rPr>
        <w:t xml:space="preserve">صورت 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t>رفرنس درون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softHyphen/>
        <w:t xml:space="preserve">متنی 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باشد.</w:t>
      </w:r>
    </w:p>
    <w:p w:rsidR="00023A26" w:rsidRPr="001E17A0" w:rsidRDefault="00023A26" w:rsidP="00CA5502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2</w:t>
      </w:r>
      <w:r w:rsidR="00CA5502" w:rsidRPr="001E17A0">
        <w:rPr>
          <w:rFonts w:ascii="Adobe Arabic" w:hAnsi="Adobe Arabic" w:cs="B Nazanin" w:hint="cs"/>
          <w:sz w:val="28"/>
          <w:szCs w:val="28"/>
          <w:rtl/>
        </w:rPr>
        <w:t>5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E71822" w:rsidRPr="001E17A0">
        <w:rPr>
          <w:rFonts w:ascii="Adobe Arabic" w:hAnsi="Adobe Arabic" w:cs="B Nazanin"/>
          <w:sz w:val="28"/>
          <w:szCs w:val="28"/>
          <w:u w:val="single"/>
          <w:rtl/>
        </w:rPr>
        <w:t>در مکان معبد دوم اورشلیم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-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ابهام دارد. بهتر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است در صورت موافق جنابعالی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باش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د: از اولین نمودهای این هنر می‌توان به گنبد صخره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در مکان معبد دوم اورشلیم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اشاره کرد که در قرن ۶ میلادی ساخته شد و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دارای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کاشی‌هایی با نقوش آبی، سبز و طلایی از گل و بته و تاج بود.</w:t>
      </w:r>
    </w:p>
    <w:p w:rsidR="00A0498D" w:rsidRPr="001E17A0" w:rsidRDefault="00A0498D" w:rsidP="001E17A0">
      <w:pPr>
        <w:spacing w:after="0"/>
        <w:ind w:firstLine="284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8A21CD" w:rsidRPr="001E17A0">
        <w:rPr>
          <w:rFonts w:ascii="Adobe Arabic" w:hAnsi="Adobe Arabic" w:cs="B Nazanin" w:hint="cs"/>
          <w:sz w:val="28"/>
          <w:szCs w:val="28"/>
          <w:rtl/>
        </w:rPr>
        <w:t>28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 الف)</w:t>
      </w:r>
      <w:r w:rsidR="00007902">
        <w:rPr>
          <w:rFonts w:ascii="Adobe Arabic" w:hAnsi="Adobe Arabic" w:cs="B Nazanin"/>
          <w:sz w:val="28"/>
          <w:szCs w:val="28"/>
          <w:rtl/>
        </w:rPr>
        <w:t xml:space="preserve"> </w:t>
      </w:r>
      <w:r w:rsidR="008A21CD" w:rsidRPr="001E17A0">
        <w:rPr>
          <w:rFonts w:ascii="Adobe Arabic" w:hAnsi="Adobe Arabic" w:cs="B Nazanin" w:hint="cs"/>
          <w:sz w:val="28"/>
          <w:szCs w:val="28"/>
          <w:rtl/>
        </w:rPr>
        <w:t xml:space="preserve">لطفاً </w:t>
      </w:r>
      <w:r w:rsidR="002E3518" w:rsidRPr="001E17A0">
        <w:rPr>
          <w:rFonts w:ascii="Adobe Arabic" w:hAnsi="Adobe Arabic" w:cs="B Nazanin" w:hint="cs"/>
          <w:sz w:val="28"/>
          <w:szCs w:val="28"/>
          <w:rtl/>
        </w:rPr>
        <w:t>تیتر</w:t>
      </w:r>
      <w:r w:rsidR="00007902">
        <w:rPr>
          <w:rFonts w:ascii="Adobe Arabic" w:hAnsi="Adobe Arabic" w:cs="B Nazanin"/>
          <w:sz w:val="28"/>
          <w:szCs w:val="28"/>
          <w:rtl/>
        </w:rPr>
        <w:t xml:space="preserve"> </w:t>
      </w:r>
      <w:r w:rsidR="002E3518" w:rsidRPr="001E17A0">
        <w:rPr>
          <w:rFonts w:ascii="Adobe Arabic" w:hAnsi="Adobe Arabic" w:cs="B Nazanin" w:hint="cs"/>
          <w:sz w:val="28"/>
          <w:szCs w:val="28"/>
          <w:u w:val="single"/>
          <w:rtl/>
        </w:rPr>
        <w:t>1</w:t>
      </w:r>
      <w:r w:rsidR="00E71822" w:rsidRPr="001E17A0">
        <w:rPr>
          <w:rFonts w:ascii="Adobe Arabic" w:hAnsi="Adobe Arabic" w:cs="B Nazanin" w:hint="cs"/>
          <w:sz w:val="28"/>
          <w:szCs w:val="28"/>
          <w:u w:val="single"/>
          <w:rtl/>
        </w:rPr>
        <w:t xml:space="preserve"> </w:t>
      </w:r>
      <w:r w:rsidR="002E3518" w:rsidRPr="001E17A0">
        <w:rPr>
          <w:rFonts w:ascii="Adobe Arabic" w:hAnsi="Adobe Arabic" w:cs="B Nazanin"/>
          <w:sz w:val="28"/>
          <w:szCs w:val="28"/>
          <w:u w:val="single"/>
          <w:rtl/>
        </w:rPr>
        <w:t>-4</w:t>
      </w:r>
      <w:r w:rsidR="002E3518" w:rsidRPr="001E17A0">
        <w:rPr>
          <w:rFonts w:ascii="Adobe Arabic" w:hAnsi="Adobe Arabic" w:cs="B Nazanin" w:hint="cs"/>
          <w:sz w:val="28"/>
          <w:szCs w:val="28"/>
          <w:u w:val="single"/>
          <w:rtl/>
        </w:rPr>
        <w:t>)</w:t>
      </w:r>
      <w:r w:rsidR="002E3518"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 معماری اسلامی </w:t>
      </w:r>
      <w:r w:rsidR="002E3518" w:rsidRPr="001E17A0">
        <w:rPr>
          <w:rFonts w:ascii="Sakkal Majalla" w:hAnsi="Sakkal Majalla" w:cs="Sakkal Majalla" w:hint="cs"/>
          <w:sz w:val="28"/>
          <w:szCs w:val="28"/>
          <w:u w:val="single"/>
          <w:rtl/>
        </w:rPr>
        <w:t>–</w:t>
      </w:r>
      <w:r w:rsidR="002E3518"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 ایرانی</w:t>
      </w:r>
      <w:r w:rsidR="002E3518" w:rsidRPr="001E17A0">
        <w:rPr>
          <w:rFonts w:ascii="Adobe Arabic" w:hAnsi="Adobe Arabic" w:cs="B Nazanin" w:hint="cs"/>
          <w:sz w:val="28"/>
          <w:szCs w:val="28"/>
          <w:rtl/>
        </w:rPr>
        <w:t xml:space="preserve"> با توجه به</w:t>
      </w:r>
      <w:r w:rsidR="00007902">
        <w:rPr>
          <w:rFonts w:ascii="Adobe Arabic" w:hAnsi="Adobe Arabic" w:cs="B Nazanin"/>
          <w:sz w:val="28"/>
          <w:szCs w:val="28"/>
          <w:rtl/>
        </w:rPr>
        <w:t xml:space="preserve"> </w:t>
      </w:r>
      <w:r w:rsidR="002E3518" w:rsidRPr="001E17A0">
        <w:rPr>
          <w:rFonts w:ascii="Adobe Arabic" w:hAnsi="Adobe Arabic" w:cs="B Nazanin"/>
          <w:sz w:val="28"/>
          <w:szCs w:val="28"/>
          <w:u w:val="single"/>
          <w:rtl/>
        </w:rPr>
        <w:t>4. شیوه ایرانی.</w:t>
      </w:r>
      <w:r w:rsidR="008A21CD" w:rsidRPr="001E17A0">
        <w:rPr>
          <w:rFonts w:ascii="Adobe Arabic" w:hAnsi="Adobe Arabic" w:cs="B Nazanin" w:hint="cs"/>
          <w:sz w:val="28"/>
          <w:szCs w:val="28"/>
          <w:rtl/>
        </w:rPr>
        <w:t xml:space="preserve"> اصلاح شود.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 ب) </w:t>
      </w:r>
      <w:r w:rsidRPr="001E17A0">
        <w:rPr>
          <w:rFonts w:ascii="Adobe Arabic" w:hAnsi="Adobe Arabic" w:cs="B Nazanin"/>
          <w:sz w:val="28"/>
          <w:szCs w:val="28"/>
          <w:rtl/>
        </w:rPr>
        <w:t>پانوشت:</w:t>
      </w:r>
      <w:r w:rsidRPr="001E17A0">
        <w:rPr>
          <w:rStyle w:val="FootnoteReference"/>
          <w:rFonts w:ascii="Adobe Arabic" w:hAnsi="Adobe Arabic" w:cs="B Nazanin"/>
          <w:color w:val="000000" w:themeColor="text1"/>
          <w:sz w:val="28"/>
          <w:szCs w:val="28"/>
          <w:u w:val="single"/>
          <w:vertAlign w:val="baseline"/>
        </w:rPr>
        <w:footnoteRef/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. </w:t>
      </w:r>
      <w:r w:rsidRPr="001E17A0">
        <w:rPr>
          <w:rStyle w:val="reference-text"/>
          <w:rFonts w:ascii="Adobe Arabic" w:hAnsi="Adobe Arabic" w:cs="B Nazanin"/>
          <w:color w:val="000000" w:themeColor="text1"/>
          <w:sz w:val="28"/>
          <w:szCs w:val="28"/>
          <w:u w:val="single"/>
          <w:rtl/>
        </w:rPr>
        <w:t>مک ایودی کالین، (1367)، اطلس تاریخی جهان، ترجمه فاطمی فریدون، مرکز نشر تهران</w:t>
      </w:r>
      <w:r w:rsidRPr="001E17A0">
        <w:rPr>
          <w:rStyle w:val="reference-text"/>
          <w:rFonts w:ascii="Adobe Arabic" w:hAnsi="Adobe Arabic" w:cs="B Nazanin"/>
          <w:color w:val="000000" w:themeColor="text1"/>
          <w:sz w:val="28"/>
          <w:szCs w:val="28"/>
          <w:rtl/>
        </w:rPr>
        <w:t>.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-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>شماره صفحه درج شود و به بخش منابع فارسی منتقل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گردد.</w:t>
      </w:r>
    </w:p>
    <w:p w:rsidR="00A0498D" w:rsidRPr="001E17A0" w:rsidRDefault="00A0498D" w:rsidP="008A21CD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8A21CD" w:rsidRPr="001E17A0">
        <w:rPr>
          <w:rFonts w:ascii="Adobe Arabic" w:hAnsi="Adobe Arabic" w:cs="B Nazanin" w:hint="cs"/>
          <w:sz w:val="28"/>
          <w:szCs w:val="28"/>
          <w:rtl/>
        </w:rPr>
        <w:t>29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(نصر،</w:t>
      </w:r>
      <w:r w:rsidRPr="001E17A0">
        <w:rPr>
          <w:rFonts w:ascii="Adobe Arabic" w:hAnsi="Adobe Arabic" w:cs="B Nazanin"/>
          <w:sz w:val="28"/>
          <w:szCs w:val="28"/>
          <w:u w:val="single"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1379)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درج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8A21CD" w:rsidRPr="001E17A0" w:rsidRDefault="008A21CD" w:rsidP="008A21CD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 w:hint="cs"/>
          <w:sz w:val="28"/>
          <w:szCs w:val="28"/>
          <w:rtl/>
        </w:rPr>
        <w:t>ص 32: در ابتدای پاراگراف: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معمار </w:t>
      </w:r>
      <w:r w:rsidR="00007902">
        <w:rPr>
          <w:rFonts w:ascii="Adobe Arabic" w:hAnsi="Adobe Arabic" w:cs="B Nazanin"/>
          <w:sz w:val="28"/>
          <w:szCs w:val="28"/>
          <w:u w:val="single"/>
          <w:rtl/>
        </w:rPr>
        <w:t>به وس</w:t>
      </w:r>
      <w:r w:rsidR="00007902">
        <w:rPr>
          <w:rFonts w:ascii="Adobe Arabic" w:hAnsi="Adobe Arabic" w:cs="B Nazanin" w:hint="cs"/>
          <w:sz w:val="28"/>
          <w:szCs w:val="28"/>
          <w:u w:val="single"/>
          <w:rtl/>
        </w:rPr>
        <w:t>ی</w:t>
      </w:r>
      <w:r w:rsidR="00007902">
        <w:rPr>
          <w:rFonts w:ascii="Adobe Arabic" w:hAnsi="Adobe Arabic" w:cs="B Nazanin" w:hint="eastAsia"/>
          <w:sz w:val="28"/>
          <w:szCs w:val="28"/>
          <w:u w:val="single"/>
          <w:rtl/>
        </w:rPr>
        <w:t>له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 درون‌گرایی و قرار دادن اندام</w:t>
      </w:r>
      <w:r w:rsidRPr="001E17A0">
        <w:rPr>
          <w:rFonts w:ascii="Adobe Arabic" w:hAnsi="Adobe Arabic" w:cs="B Nazanin" w:hint="cs"/>
          <w:sz w:val="28"/>
          <w:szCs w:val="28"/>
          <w:u w:val="single"/>
          <w:rtl/>
        </w:rPr>
        <w:t>‌‌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های معماری</w:t>
      </w:r>
      <w:r w:rsidRPr="001E17A0">
        <w:rPr>
          <w:rFonts w:ascii="Adobe Arabic" w:hAnsi="Adobe Arabic" w:cs="B Nazanin" w:hint="cs"/>
          <w:sz w:val="28"/>
          <w:szCs w:val="28"/>
          <w:u w:val="single"/>
          <w:rtl/>
        </w:rPr>
        <w:t>...</w:t>
      </w:r>
      <w:r w:rsidRPr="001E17A0">
        <w:rPr>
          <w:rFonts w:ascii="Adobe Arabic" w:hAnsi="Adobe Arabic" w:cs="B Nazanin" w:hint="cs"/>
          <w:sz w:val="28"/>
          <w:szCs w:val="28"/>
          <w:rtl/>
        </w:rPr>
        <w:t xml:space="preserve"> ؛ جمله: </w:t>
      </w:r>
      <w:r w:rsidRPr="001E17A0">
        <w:rPr>
          <w:rFonts w:ascii="Adobe Arabic" w:hAnsi="Adobe Arabic" w:cs="B Nazanin" w:hint="cs"/>
          <w:sz w:val="28"/>
          <w:szCs w:val="28"/>
          <w:u w:val="single"/>
          <w:rtl/>
        </w:rPr>
        <w:t>در حالت دوم،</w:t>
      </w:r>
      <w:r w:rsidRPr="001E17A0">
        <w:rPr>
          <w:rFonts w:ascii="Adobe Arabic" w:hAnsi="Adobe Arabic" w:cs="B Nazanin" w:hint="cs"/>
          <w:sz w:val="28"/>
          <w:szCs w:val="28"/>
          <w:rtl/>
        </w:rPr>
        <w:t xml:space="preserve"> اضافه شود.</w:t>
      </w:r>
    </w:p>
    <w:p w:rsidR="00F34621" w:rsidRPr="001E17A0" w:rsidRDefault="007730AE" w:rsidP="008A21CD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8A21CD" w:rsidRPr="001E17A0">
        <w:rPr>
          <w:rFonts w:ascii="Adobe Arabic" w:hAnsi="Adobe Arabic" w:cs="B Nazanin" w:hint="cs"/>
          <w:sz w:val="28"/>
          <w:szCs w:val="28"/>
          <w:rtl/>
        </w:rPr>
        <w:t>46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color w:val="000000"/>
          <w:sz w:val="28"/>
          <w:szCs w:val="28"/>
          <w:u w:val="single"/>
          <w:shd w:val="clear" w:color="auto" w:fill="FFFFFF"/>
          <w:rtl/>
        </w:rPr>
        <w:t>لیلیان، 1388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درج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D35095" w:rsidRPr="001E17A0" w:rsidRDefault="00D35095" w:rsidP="001E17A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lastRenderedPageBreak/>
        <w:t xml:space="preserve">ص </w:t>
      </w:r>
      <w:r w:rsidR="008A21CD" w:rsidRPr="001E17A0">
        <w:rPr>
          <w:rFonts w:ascii="Adobe Arabic" w:hAnsi="Adobe Arabic" w:cs="B Nazanin" w:hint="cs"/>
          <w:sz w:val="28"/>
          <w:szCs w:val="28"/>
          <w:rtl/>
        </w:rPr>
        <w:t>47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 الف)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8A21CD" w:rsidRPr="001E17A0">
        <w:rPr>
          <w:rFonts w:ascii="Adobe Arabic" w:hAnsi="Adobe Arabic" w:cs="B Nazanin"/>
          <w:sz w:val="28"/>
          <w:szCs w:val="28"/>
          <w:rtl/>
        </w:rPr>
        <w:t xml:space="preserve">منبع قرآن کریم </w:t>
      </w:r>
      <w:r w:rsidRPr="001E17A0">
        <w:rPr>
          <w:rFonts w:ascii="Adobe Arabic" w:hAnsi="Adobe Arabic" w:cs="B Nazanin"/>
          <w:sz w:val="28"/>
          <w:szCs w:val="28"/>
          <w:rtl/>
        </w:rPr>
        <w:t>در منابع فارسی افزوده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 ب)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(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خوش‌نظر، ۱۳۸۸: ۷۲</w:t>
      </w:r>
      <w:r w:rsidRPr="001E17A0">
        <w:rPr>
          <w:rFonts w:ascii="Adobe Arabic" w:hAnsi="Adobe Arabic" w:cs="B Nazanin"/>
          <w:sz w:val="28"/>
          <w:szCs w:val="28"/>
          <w:rtl/>
        </w:rPr>
        <w:t>). در منابع فارسی درج شود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D35095" w:rsidRPr="001E17A0" w:rsidRDefault="00D35095" w:rsidP="0034595E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34595E" w:rsidRPr="001E17A0">
        <w:rPr>
          <w:rFonts w:ascii="Adobe Arabic" w:hAnsi="Adobe Arabic" w:cs="B Nazanin" w:hint="cs"/>
          <w:sz w:val="28"/>
          <w:szCs w:val="28"/>
          <w:rtl/>
        </w:rPr>
        <w:t>48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و </w:t>
      </w:r>
      <w:r w:rsidR="0034595E" w:rsidRPr="001E17A0">
        <w:rPr>
          <w:rFonts w:ascii="Adobe Arabic" w:hAnsi="Adobe Arabic" w:cs="B Nazanin" w:hint="cs"/>
          <w:sz w:val="28"/>
          <w:szCs w:val="28"/>
          <w:rtl/>
        </w:rPr>
        <w:t>51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(پوپ، 1373)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درج شود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34595E" w:rsidRPr="001E17A0" w:rsidRDefault="00D35095" w:rsidP="0034595E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34595E" w:rsidRPr="001E17A0">
        <w:rPr>
          <w:rFonts w:ascii="Adobe Arabic" w:hAnsi="Adobe Arabic" w:cs="B Nazanin" w:hint="cs"/>
          <w:sz w:val="28"/>
          <w:szCs w:val="28"/>
          <w:rtl/>
        </w:rPr>
        <w:t>51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(صالحی، 1386)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درج شود</w:t>
      </w:r>
      <w:r w:rsidR="00E162A2">
        <w:rPr>
          <w:rFonts w:ascii="Adobe Arabic" w:hAnsi="Adobe Arabic" w:cs="B Nazanin" w:hint="cs"/>
          <w:sz w:val="28"/>
          <w:szCs w:val="28"/>
          <w:rtl/>
        </w:rPr>
        <w:t>.</w:t>
      </w:r>
    </w:p>
    <w:p w:rsidR="00D35095" w:rsidRPr="001E17A0" w:rsidRDefault="0034595E" w:rsidP="001E17A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Pr="001E17A0">
        <w:rPr>
          <w:rFonts w:ascii="Adobe Arabic" w:hAnsi="Adobe Arabic" w:cs="B Nazanin" w:hint="cs"/>
          <w:sz w:val="28"/>
          <w:szCs w:val="28"/>
          <w:rtl/>
        </w:rPr>
        <w:t>52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الف)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D35095" w:rsidRPr="001E17A0">
        <w:rPr>
          <w:rFonts w:ascii="Adobe Arabic" w:hAnsi="Adobe Arabic" w:cs="B Nazanin"/>
          <w:sz w:val="28"/>
          <w:szCs w:val="28"/>
          <w:rtl/>
        </w:rPr>
        <w:t xml:space="preserve"> شماره صفحه رفرنس </w:t>
      </w:r>
      <w:r w:rsidR="00D35095" w:rsidRPr="001E17A0">
        <w:rPr>
          <w:rFonts w:ascii="Adobe Arabic" w:hAnsi="Adobe Arabic" w:cs="B Nazanin"/>
          <w:sz w:val="28"/>
          <w:szCs w:val="28"/>
        </w:rPr>
        <w:t>(</w:t>
      </w:r>
      <w:r w:rsidR="00D35095" w:rsidRPr="001E17A0">
        <w:rPr>
          <w:rFonts w:ascii="Adobe Arabic" w:hAnsi="Adobe Arabic" w:cs="B Nazanin"/>
          <w:sz w:val="28"/>
          <w:szCs w:val="28"/>
          <w:u w:val="single"/>
        </w:rPr>
        <w:t>Pinchard, 2005)</w:t>
      </w:r>
      <w:r w:rsidR="00D35095" w:rsidRPr="001E17A0">
        <w:rPr>
          <w:rFonts w:ascii="Adobe Arabic" w:hAnsi="Adobe Arabic" w:cs="B Nazanin"/>
          <w:sz w:val="28"/>
          <w:szCs w:val="28"/>
          <w:rtl/>
        </w:rPr>
        <w:t xml:space="preserve"> درج شود.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 ب) 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>1</w:t>
      </w:r>
      <w:r w:rsidR="001E17A0">
        <w:rPr>
          <w:rFonts w:ascii="Adobe Arabic" w:hAnsi="Adobe Arabic" w:cs="B Nazanin" w:hint="cs"/>
          <w:sz w:val="28"/>
          <w:szCs w:val="28"/>
          <w:rtl/>
        </w:rPr>
        <w:t xml:space="preserve">.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D35095"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="00D35095" w:rsidRPr="001E17A0">
        <w:rPr>
          <w:rFonts w:ascii="Adobe Arabic" w:hAnsi="Adobe Arabic" w:cs="B Nazanin"/>
          <w:sz w:val="28"/>
          <w:szCs w:val="28"/>
          <w:u w:val="single"/>
          <w:rtl/>
        </w:rPr>
        <w:t>(تقی‌‌زاده، 1379)</w:t>
      </w:r>
      <w:r w:rsidR="00D35095" w:rsidRPr="001E17A0">
        <w:rPr>
          <w:rFonts w:ascii="Adobe Arabic" w:hAnsi="Adobe Arabic" w:cs="B Nazanin"/>
          <w:sz w:val="28"/>
          <w:szCs w:val="28"/>
          <w:rtl/>
        </w:rPr>
        <w:t xml:space="preserve"> درج شود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>؛</w:t>
      </w:r>
      <w:r w:rsidR="00D35095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>2</w:t>
      </w:r>
      <w:r w:rsidR="001E17A0">
        <w:rPr>
          <w:rFonts w:ascii="Adobe Arabic" w:hAnsi="Adobe Arabic" w:cs="B Nazanin" w:hint="cs"/>
          <w:sz w:val="28"/>
          <w:szCs w:val="28"/>
          <w:rtl/>
        </w:rPr>
        <w:t>.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D35095" w:rsidRPr="001E17A0">
        <w:rPr>
          <w:rFonts w:ascii="Adobe Arabic" w:hAnsi="Adobe Arabic" w:cs="B Nazanin"/>
          <w:sz w:val="28"/>
          <w:szCs w:val="28"/>
          <w:rtl/>
        </w:rPr>
        <w:t>در منابع فارسی نقی‌‌زاده آمده، کدام صحیح است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؟</w:t>
      </w:r>
    </w:p>
    <w:p w:rsidR="00A258FD" w:rsidRPr="001E17A0" w:rsidRDefault="00A258FD" w:rsidP="001E17A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1D09B6" w:rsidRPr="001E17A0">
        <w:rPr>
          <w:rFonts w:ascii="Adobe Arabic" w:hAnsi="Adobe Arabic" w:cs="B Nazanin" w:hint="cs"/>
          <w:sz w:val="28"/>
          <w:szCs w:val="28"/>
          <w:rtl/>
        </w:rPr>
        <w:t>54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1D09B6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1E17A0">
        <w:rPr>
          <w:rFonts w:ascii="Adobe Arabic" w:hAnsi="Adobe Arabic" w:cs="B Nazanin" w:hint="cs"/>
          <w:sz w:val="28"/>
          <w:szCs w:val="28"/>
          <w:rtl/>
        </w:rPr>
        <w:t>الف</w:t>
      </w:r>
      <w:r w:rsidR="001D09B6" w:rsidRPr="001E17A0">
        <w:rPr>
          <w:rFonts w:ascii="Adobe Arabic" w:hAnsi="Adobe Arabic" w:cs="B Nazanin" w:hint="cs"/>
          <w:sz w:val="28"/>
          <w:szCs w:val="28"/>
          <w:rtl/>
        </w:rPr>
        <w:t>) لطفاً</w:t>
      </w:r>
      <w:r w:rsidR="001D09B6" w:rsidRPr="001E17A0">
        <w:rPr>
          <w:rFonts w:ascii="Adobe Arabic" w:hAnsi="Adobe Arabic" w:cs="B Nazanin"/>
          <w:sz w:val="28"/>
          <w:szCs w:val="28"/>
          <w:rtl/>
        </w:rPr>
        <w:t xml:space="preserve"> اطلاعات 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(نصر، 1374: 49)، (اردلان، 1374: 16)، (ابوالقاسمی، 1384: 76)، (دیبا، 1378: 97، 105)، (پور‌‌‌‌‌‌‌‌‌‌‌‌‌‌‌‌جعفر، 1388)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درج شود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>؛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1E17A0">
        <w:rPr>
          <w:rFonts w:ascii="Adobe Arabic" w:hAnsi="Adobe Arabic" w:cs="B Nazanin" w:hint="cs"/>
          <w:sz w:val="28"/>
          <w:szCs w:val="28"/>
          <w:rtl/>
        </w:rPr>
        <w:t>ب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)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(پور‌‌‌‌‌‌‌‌‌‌‌‌‌‌‌‌جعفر، 1388)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درج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87764F" w:rsidRPr="001E17A0" w:rsidRDefault="0087764F" w:rsidP="001D09B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1D09B6" w:rsidRPr="001E17A0">
        <w:rPr>
          <w:rFonts w:ascii="Adobe Arabic" w:hAnsi="Adobe Arabic" w:cs="B Nazanin" w:hint="cs"/>
          <w:sz w:val="28"/>
          <w:szCs w:val="28"/>
          <w:rtl/>
        </w:rPr>
        <w:t>55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و </w:t>
      </w:r>
      <w:r w:rsidR="001D09B6" w:rsidRPr="001E17A0">
        <w:rPr>
          <w:rFonts w:ascii="Adobe Arabic" w:hAnsi="Adobe Arabic" w:cs="B Nazanin" w:hint="cs"/>
          <w:sz w:val="28"/>
          <w:szCs w:val="28"/>
          <w:rtl/>
        </w:rPr>
        <w:t>57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>شماره صفحه رفرنس (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حسینی، 1388</w:t>
      </w:r>
      <w:r w:rsidRPr="001E17A0">
        <w:rPr>
          <w:rFonts w:ascii="Adobe Arabic" w:hAnsi="Adobe Arabic" w:cs="B Nazanin"/>
          <w:sz w:val="28"/>
          <w:szCs w:val="28"/>
          <w:rtl/>
        </w:rPr>
        <w:t>) درج شود.</w:t>
      </w:r>
    </w:p>
    <w:p w:rsidR="0087764F" w:rsidRPr="001E17A0" w:rsidRDefault="0087764F" w:rsidP="001D09B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1D09B6" w:rsidRPr="001E17A0">
        <w:rPr>
          <w:rFonts w:ascii="Adobe Arabic" w:hAnsi="Adobe Arabic" w:cs="B Nazanin" w:hint="cs"/>
          <w:sz w:val="28"/>
          <w:szCs w:val="28"/>
          <w:rtl/>
        </w:rPr>
        <w:t>57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(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سید، 1375: 125</w:t>
      </w:r>
      <w:r w:rsidRPr="001E17A0">
        <w:rPr>
          <w:rFonts w:ascii="Adobe Arabic" w:hAnsi="Adobe Arabic" w:cs="B Nazanin"/>
          <w:sz w:val="28"/>
          <w:szCs w:val="28"/>
          <w:rtl/>
        </w:rPr>
        <w:t>) در منابع فارسی درج شود</w:t>
      </w:r>
    </w:p>
    <w:p w:rsidR="00433E39" w:rsidRPr="001E17A0" w:rsidRDefault="00433E39" w:rsidP="001D09B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1D09B6" w:rsidRPr="001E17A0">
        <w:rPr>
          <w:rFonts w:ascii="Adobe Arabic" w:hAnsi="Adobe Arabic" w:cs="B Nazanin" w:hint="cs"/>
          <w:sz w:val="28"/>
          <w:szCs w:val="28"/>
          <w:rtl/>
        </w:rPr>
        <w:t>60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و </w:t>
      </w:r>
      <w:r w:rsidR="001D09B6" w:rsidRPr="001E17A0">
        <w:rPr>
          <w:rFonts w:ascii="Adobe Arabic" w:hAnsi="Adobe Arabic" w:cs="B Nazanin" w:hint="cs"/>
          <w:sz w:val="28"/>
          <w:szCs w:val="28"/>
          <w:rtl/>
        </w:rPr>
        <w:t>61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</w:rPr>
        <w:t>(</w:t>
      </w:r>
      <w:r w:rsidRPr="001E17A0">
        <w:rPr>
          <w:rFonts w:ascii="Adobe Arabic" w:hAnsi="Adobe Arabic" w:cs="B Nazanin"/>
          <w:sz w:val="28"/>
          <w:szCs w:val="28"/>
          <w:u w:val="single"/>
        </w:rPr>
        <w:t>Wilson, 2011</w:t>
      </w:r>
      <w:r w:rsidRPr="001E17A0">
        <w:rPr>
          <w:rFonts w:ascii="Adobe Arabic" w:hAnsi="Adobe Arabic" w:cs="B Nazanin"/>
          <w:sz w:val="28"/>
          <w:szCs w:val="28"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</w:p>
    <w:p w:rsidR="00433E39" w:rsidRPr="001E17A0" w:rsidRDefault="00433E39" w:rsidP="001D09B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1D09B6" w:rsidRPr="001E17A0">
        <w:rPr>
          <w:rFonts w:ascii="Adobe Arabic" w:hAnsi="Adobe Arabic" w:cs="B Nazanin" w:hint="cs"/>
          <w:sz w:val="28"/>
          <w:szCs w:val="28"/>
          <w:rtl/>
        </w:rPr>
        <w:t>61-62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گنبد، سقف یا ساختمان بیضی‌شکل که غالباً با آجر بر فراز معابد و مساجد و یا قبور می‌ساختند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>- جمله مبهم است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5C3608" w:rsidRPr="001E17A0" w:rsidRDefault="005C3608" w:rsidP="00F5684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64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F56840">
        <w:rPr>
          <w:rFonts w:ascii="Adobe Arabic" w:hAnsi="Adobe Arabic" w:cs="B Nazanin" w:hint="cs"/>
          <w:sz w:val="28"/>
          <w:szCs w:val="28"/>
          <w:u w:val="single"/>
          <w:rtl/>
        </w:rPr>
        <w:t>الف</w:t>
      </w:r>
      <w:r w:rsidR="006C65C9" w:rsidRPr="001E17A0">
        <w:rPr>
          <w:rFonts w:ascii="Adobe Arabic" w:hAnsi="Adobe Arabic" w:cs="B Nazanin" w:hint="cs"/>
          <w:sz w:val="28"/>
          <w:szCs w:val="28"/>
          <w:u w:val="single"/>
          <w:rtl/>
        </w:rPr>
        <w:t xml:space="preserve">)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رازی، 1995: 1 / 55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84A99" w:rsidRPr="001E17A0">
        <w:rPr>
          <w:rFonts w:ascii="Sakkal Majalla" w:hAnsi="Sakkal Majalla" w:cs="Sakkal Majalla" w:hint="cs"/>
          <w:sz w:val="28"/>
          <w:szCs w:val="28"/>
          <w:rtl/>
        </w:rPr>
        <w:t>–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آیا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>منظور از جلد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B94466" w:rsidRPr="001E17A0">
        <w:rPr>
          <w:rFonts w:ascii="Adobe Arabic" w:hAnsi="Adobe Arabic" w:cs="B Nazanin"/>
          <w:sz w:val="28"/>
          <w:szCs w:val="28"/>
          <w:rtl/>
        </w:rPr>
        <w:t>1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است</w:t>
      </w:r>
      <w:r w:rsidR="00E162A2">
        <w:rPr>
          <w:rFonts w:ascii="Adobe Arabic" w:hAnsi="Adobe Arabic" w:cs="B Nazanin"/>
          <w:sz w:val="28"/>
          <w:szCs w:val="28"/>
          <w:rtl/>
        </w:rPr>
        <w:t>؟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F56840">
        <w:rPr>
          <w:rFonts w:ascii="Adobe Arabic" w:hAnsi="Adobe Arabic" w:cs="B Nazanin" w:hint="cs"/>
          <w:sz w:val="28"/>
          <w:szCs w:val="28"/>
          <w:rtl/>
        </w:rPr>
        <w:t>ب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)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هروی، 1911: 3 / 2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آیا </w:t>
      </w:r>
      <w:r w:rsidRPr="001E17A0">
        <w:rPr>
          <w:rFonts w:ascii="Adobe Arabic" w:hAnsi="Adobe Arabic" w:cs="B Nazanin"/>
          <w:sz w:val="28"/>
          <w:szCs w:val="28"/>
          <w:rtl/>
        </w:rPr>
        <w:t>منظور از جلد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 xml:space="preserve"> 3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است؟</w:t>
      </w:r>
    </w:p>
    <w:p w:rsidR="00F34621" w:rsidRPr="001E17A0" w:rsidRDefault="00593A56" w:rsidP="00B9446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68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eastAsia="Calibri" w:hAnsi="Adobe Arabic" w:cs="B Nazanin"/>
          <w:sz w:val="28"/>
          <w:szCs w:val="28"/>
          <w:rtl/>
        </w:rPr>
        <w:t>(</w:t>
      </w:r>
      <w:r w:rsidRPr="001E17A0">
        <w:rPr>
          <w:rFonts w:ascii="Adobe Arabic" w:eastAsia="Calibri" w:hAnsi="Adobe Arabic" w:cs="B Nazanin"/>
          <w:sz w:val="28"/>
          <w:szCs w:val="28"/>
          <w:u w:val="single"/>
          <w:rtl/>
        </w:rPr>
        <w:t>هالاید، 1376: 35-47)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945ECB" w:rsidRPr="001E17A0" w:rsidRDefault="00945ECB" w:rsidP="00B9446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69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: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(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سلطان‌‌زاده، 1373: 64).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C65C9" w:rsidRPr="001E17A0">
        <w:rPr>
          <w:rFonts w:ascii="Sakkal Majalla" w:hAnsi="Sakkal Majalla" w:cs="Sakkal Majalla" w:hint="cs"/>
          <w:sz w:val="28"/>
          <w:szCs w:val="28"/>
          <w:rtl/>
        </w:rPr>
        <w:t>–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 آیا </w:t>
      </w:r>
      <w:r w:rsidRPr="001E17A0">
        <w:rPr>
          <w:rFonts w:ascii="Adobe Arabic" w:hAnsi="Adobe Arabic" w:cs="B Nazanin"/>
          <w:sz w:val="28"/>
          <w:szCs w:val="28"/>
          <w:rtl/>
        </w:rPr>
        <w:t>اصلاح شود به (کخ، 1373: 64)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؛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>در غیر این صورت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سلطان‌‌زاده، 1373 در منابع فارسی درج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4D218D" w:rsidRPr="001E17A0" w:rsidRDefault="004D218D" w:rsidP="00B9446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72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و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73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Wilber</w:t>
      </w:r>
      <w:r w:rsidRPr="001E17A0">
        <w:rPr>
          <w:rFonts w:ascii="Adobe Arabic" w:hAnsi="Adobe Arabic" w:cs="B Nazanin"/>
          <w:sz w:val="28"/>
          <w:szCs w:val="28"/>
          <w:u w:val="single"/>
        </w:rPr>
        <w:t>, 2014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-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در منابع انگلیسی سال چاپ </w:t>
      </w:r>
      <w:r w:rsidRPr="001E17A0">
        <w:rPr>
          <w:rFonts w:ascii="Adobe Arabic" w:hAnsi="Adobe Arabic" w:cs="B Nazanin"/>
          <w:sz w:val="28"/>
          <w:szCs w:val="28"/>
          <w:u w:val="single"/>
        </w:rPr>
        <w:t>2016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است. کدام صحیح است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؟</w:t>
      </w:r>
    </w:p>
    <w:p w:rsidR="00E345ED" w:rsidRPr="001E17A0" w:rsidRDefault="00E345ED" w:rsidP="00F5684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79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F56840">
        <w:rPr>
          <w:rFonts w:ascii="Adobe Arabic" w:hAnsi="Adobe Arabic" w:cs="B Nazanin" w:hint="cs"/>
          <w:sz w:val="28"/>
          <w:szCs w:val="28"/>
          <w:rtl/>
        </w:rPr>
        <w:t xml:space="preserve"> الف)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(Census of India, 2011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)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  <w:rtl/>
        </w:rPr>
        <w:t xml:space="preserve"> درج شود</w:t>
      </w:r>
      <w:r w:rsidR="00E71822" w:rsidRPr="001E17A0">
        <w:rPr>
          <w:rStyle w:val="Emphasis"/>
          <w:rFonts w:ascii="Adobe Arabic" w:hAnsi="Adobe Arabic" w:cs="B Nazanin" w:hint="cs"/>
          <w:i w:val="0"/>
          <w:iCs w:val="0"/>
          <w:sz w:val="28"/>
          <w:szCs w:val="28"/>
          <w:shd w:val="clear" w:color="auto" w:fill="FFFFFF"/>
          <w:rtl/>
        </w:rPr>
        <w:t>.</w:t>
      </w:r>
      <w:r w:rsidR="00F56840">
        <w:rPr>
          <w:rStyle w:val="Emphasis"/>
          <w:rFonts w:ascii="Adobe Arabic" w:hAnsi="Adobe Arabic" w:cs="B Nazanin" w:hint="cs"/>
          <w:i w:val="0"/>
          <w:iCs w:val="0"/>
          <w:sz w:val="28"/>
          <w:szCs w:val="28"/>
          <w:shd w:val="clear" w:color="auto" w:fill="FFFFFF"/>
          <w:rtl/>
        </w:rPr>
        <w:t xml:space="preserve"> ب)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  <w:rtl/>
        </w:rPr>
        <w:t xml:space="preserve">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Social Survey of Delhi, 2005-2006</w:t>
      </w:r>
      <w:r w:rsidRPr="001E17A0">
        <w:rPr>
          <w:rFonts w:ascii="Adobe Arabic" w:hAnsi="Adobe Arabic" w:cs="B Nazanin"/>
          <w:sz w:val="28"/>
          <w:szCs w:val="28"/>
          <w:u w:val="single"/>
        </w:rPr>
        <w:t>)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>-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آیا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Pr="001E17A0">
        <w:rPr>
          <w:rFonts w:ascii="Adobe Arabic" w:hAnsi="Adobe Arabic" w:cs="B Nazanin"/>
          <w:sz w:val="28"/>
          <w:szCs w:val="28"/>
          <w:u w:val="single"/>
        </w:rPr>
        <w:t xml:space="preserve"> </w:t>
      </w:r>
      <w:r w:rsidR="00E71822" w:rsidRPr="001E17A0">
        <w:rPr>
          <w:rFonts w:ascii="Adobe Arabic" w:hAnsi="Adobe Arabic" w:cs="B Nazanin"/>
          <w:sz w:val="28"/>
          <w:szCs w:val="28"/>
          <w:u w:val="single"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</w:rPr>
        <w:t>pp.173–187</w:t>
      </w:r>
      <w:r w:rsidR="00E162A2">
        <w:rPr>
          <w:rFonts w:ascii="Adobe Arabic" w:hAnsi="Adobe Arabic" w:cs="B Nazanin"/>
          <w:sz w:val="28"/>
          <w:szCs w:val="28"/>
          <w:rtl/>
        </w:rPr>
        <w:t xml:space="preserve"> است</w:t>
      </w:r>
      <w:r w:rsidRPr="001E17A0">
        <w:rPr>
          <w:rFonts w:ascii="Adobe Arabic" w:hAnsi="Adobe Arabic" w:cs="B Nazanin"/>
          <w:sz w:val="28"/>
          <w:szCs w:val="28"/>
          <w:rtl/>
        </w:rPr>
        <w:t>؟</w:t>
      </w:r>
    </w:p>
    <w:p w:rsidR="00D77819" w:rsidRPr="001E17A0" w:rsidRDefault="00D77819" w:rsidP="00F5684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cs="B Nazanin" w:hint="cs"/>
          <w:sz w:val="28"/>
          <w:szCs w:val="28"/>
          <w:rtl/>
          <w:lang w:val="tg-Cyrl-TJ"/>
        </w:rPr>
        <w:t>80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>(</w:t>
      </w:r>
      <w:r w:rsidRPr="001E17A0">
        <w:rPr>
          <w:rFonts w:ascii="Adobe Arabic" w:hAnsi="Adobe Arabic" w:cs="B Nazanin"/>
          <w:sz w:val="28"/>
          <w:szCs w:val="28"/>
          <w:u w:val="single"/>
        </w:rPr>
        <w:t>Stephen, 2002: 248- 49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F56840">
        <w:rPr>
          <w:rFonts w:ascii="Adobe Arabic" w:hAnsi="Adobe Arabic" w:cs="B Nazanin" w:hint="cs"/>
          <w:sz w:val="28"/>
          <w:szCs w:val="28"/>
          <w:rtl/>
        </w:rPr>
        <w:t>الف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) </w:t>
      </w:r>
      <w:r w:rsidR="00BC710B" w:rsidRPr="001E17A0">
        <w:rPr>
          <w:rFonts w:ascii="Adobe Arabic" w:hAnsi="Adobe Arabic" w:cs="B Nazanin" w:hint="cs"/>
          <w:sz w:val="28"/>
          <w:szCs w:val="28"/>
          <w:rtl/>
        </w:rPr>
        <w:t xml:space="preserve">آیا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</w:t>
      </w:r>
      <w:r w:rsidRPr="001E17A0">
        <w:rPr>
          <w:rFonts w:ascii="Adobe Arabic" w:hAnsi="Adobe Arabic" w:cs="B Nazanin"/>
          <w:sz w:val="28"/>
          <w:szCs w:val="28"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</w:rPr>
        <w:t>248- 249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است؟ </w:t>
      </w:r>
      <w:r w:rsidR="00F56840">
        <w:rPr>
          <w:rFonts w:ascii="Adobe Arabic" w:hAnsi="Adobe Arabic" w:cs="B Nazanin" w:hint="cs"/>
          <w:sz w:val="28"/>
          <w:szCs w:val="28"/>
          <w:rtl/>
        </w:rPr>
        <w:t>ب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) </w:t>
      </w:r>
      <w:r w:rsidRPr="001E17A0">
        <w:rPr>
          <w:rFonts w:ascii="Adobe Arabic" w:hAnsi="Adobe Arabic" w:cs="B Nazanin"/>
          <w:sz w:val="28"/>
          <w:szCs w:val="28"/>
          <w:rtl/>
        </w:rPr>
        <w:t>سال چاپ با آنچه در منابع انگلیسی آمده متفاوت است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605459" w:rsidRPr="001E17A0" w:rsidRDefault="00605459" w:rsidP="00B9446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81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(حکمت، 1337: 30)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و 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92</w:t>
      </w:r>
      <w:r w:rsidR="006C65C9" w:rsidRPr="001E17A0">
        <w:rPr>
          <w:rFonts w:ascii="Adobe Arabic" w:hAnsi="Adobe Arabic" w:cs="B Nazanin" w:hint="cs"/>
          <w:sz w:val="28"/>
          <w:szCs w:val="28"/>
          <w:u w:val="single"/>
          <w:rtl/>
        </w:rPr>
        <w:t>: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 (حکمت، 1337: 49)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-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مراد </w:t>
      </w:r>
      <w:r w:rsidR="00EA3070" w:rsidRPr="001E17A0">
        <w:rPr>
          <w:rFonts w:ascii="Adobe Arabic" w:hAnsi="Adobe Arabic" w:cs="B Nazanin"/>
          <w:sz w:val="28"/>
          <w:szCs w:val="28"/>
          <w:rtl/>
        </w:rPr>
        <w:t>کدام‌</w:t>
      </w:r>
      <w:r w:rsidR="00EA3070" w:rsidRPr="001E17A0">
        <w:rPr>
          <w:rFonts w:ascii="Adobe Arabic" w:hAnsi="Adobe Arabic" w:cs="B Nazanin" w:hint="cs"/>
          <w:sz w:val="28"/>
          <w:szCs w:val="28"/>
          <w:rtl/>
        </w:rPr>
        <w:t>ی</w:t>
      </w:r>
      <w:r w:rsidR="00EA3070" w:rsidRPr="001E17A0">
        <w:rPr>
          <w:rFonts w:ascii="Adobe Arabic" w:hAnsi="Adobe Arabic" w:cs="B Nazanin" w:hint="eastAsia"/>
          <w:sz w:val="28"/>
          <w:szCs w:val="28"/>
          <w:rtl/>
        </w:rPr>
        <w:t>ک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از کتاب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softHyphen/>
      </w:r>
      <w:r w:rsidRPr="001E17A0">
        <w:rPr>
          <w:rFonts w:ascii="Adobe Arabic" w:hAnsi="Adobe Arabic" w:cs="B Nazanin"/>
          <w:sz w:val="28"/>
          <w:szCs w:val="28"/>
          <w:rtl/>
        </w:rPr>
        <w:t xml:space="preserve">های علی‌اصغر </w:t>
      </w:r>
      <w:r w:rsidR="006C65C9" w:rsidRPr="001E17A0">
        <w:rPr>
          <w:rFonts w:ascii="Adobe Arabic" w:hAnsi="Adobe Arabic" w:cs="B Nazanin" w:hint="cs"/>
          <w:sz w:val="28"/>
          <w:szCs w:val="28"/>
          <w:rtl/>
        </w:rPr>
        <w:t xml:space="preserve">حکمت </w:t>
      </w:r>
      <w:r w:rsidRPr="001E17A0">
        <w:rPr>
          <w:rFonts w:ascii="Adobe Arabic" w:hAnsi="Adobe Arabic" w:cs="B Nazanin"/>
          <w:sz w:val="28"/>
          <w:szCs w:val="28"/>
          <w:rtl/>
        </w:rPr>
        <w:t>(1337) است.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با الف و ب مشخص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331CE5" w:rsidRPr="001E17A0" w:rsidRDefault="00331CE5" w:rsidP="00B9446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82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</w:rPr>
        <w:t>Frishman, 1997: 171)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CF65E2" w:rsidRPr="001E17A0" w:rsidRDefault="00CF65E2" w:rsidP="00B9446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85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(جغتایی، 1352)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درج شود و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</w:t>
      </w:r>
      <w:r w:rsidR="00574616" w:rsidRPr="001E17A0">
        <w:rPr>
          <w:rFonts w:ascii="Adobe Arabic" w:hAnsi="Adobe Arabic" w:cs="B Nazanin"/>
          <w:sz w:val="28"/>
          <w:szCs w:val="28"/>
          <w:rtl/>
        </w:rPr>
        <w:t>بیاید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1F3739" w:rsidRPr="001E17A0" w:rsidRDefault="001F3739" w:rsidP="00B9446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92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(نهرو، 1361: 391)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بیاید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776C57" w:rsidRPr="001E17A0" w:rsidRDefault="00776C57" w:rsidP="00B9446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B94466" w:rsidRPr="001E17A0">
        <w:rPr>
          <w:rFonts w:ascii="Adobe Arabic" w:hAnsi="Adobe Arabic" w:cs="B Nazanin" w:hint="cs"/>
          <w:sz w:val="28"/>
          <w:szCs w:val="28"/>
          <w:rtl/>
        </w:rPr>
        <w:t>93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</w:rPr>
        <w:t>(Annual Report, 2001- 2002)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8A5642" w:rsidRPr="001E17A0" w:rsidRDefault="008A5642" w:rsidP="006B6D9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6B6D96" w:rsidRPr="001E17A0">
        <w:rPr>
          <w:rFonts w:ascii="Adobe Arabic" w:hAnsi="Adobe Arabic" w:cs="B Nazanin" w:hint="cs"/>
          <w:sz w:val="28"/>
          <w:szCs w:val="28"/>
          <w:rtl/>
        </w:rPr>
        <w:t>100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>سال چاپ رفرنس</w:t>
      </w:r>
      <w:r w:rsidR="0064393F" w:rsidRPr="001E17A0">
        <w:rPr>
          <w:rFonts w:ascii="Adobe Arabic" w:hAnsi="Adobe Arabic" w:cs="B Nazanin"/>
          <w:sz w:val="28"/>
          <w:szCs w:val="28"/>
          <w:rtl/>
        </w:rPr>
        <w:softHyphen/>
      </w:r>
      <w:r w:rsidRPr="001E17A0">
        <w:rPr>
          <w:rFonts w:ascii="Adobe Arabic" w:hAnsi="Adobe Arabic" w:cs="B Nazanin"/>
          <w:sz w:val="28"/>
          <w:szCs w:val="28"/>
          <w:rtl/>
        </w:rPr>
        <w:t>های</w:t>
      </w:r>
      <w:r w:rsidR="00E162A2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(توزک جهانگیری، ج 2)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درج شود و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بیاید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6B6D96" w:rsidRPr="001E17A0" w:rsidRDefault="00402519" w:rsidP="006B6D9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lastRenderedPageBreak/>
        <w:t xml:space="preserve">ص </w:t>
      </w:r>
      <w:r w:rsidR="006B6D96" w:rsidRPr="001E17A0">
        <w:rPr>
          <w:rFonts w:ascii="Adobe Arabic" w:hAnsi="Adobe Arabic" w:cs="B Nazanin" w:hint="cs"/>
          <w:sz w:val="28"/>
          <w:szCs w:val="28"/>
          <w:rtl/>
        </w:rPr>
        <w:t>106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(فرشته، </w:t>
      </w:r>
      <w:r w:rsidR="006B6D96" w:rsidRPr="001E17A0">
        <w:rPr>
          <w:rFonts w:ascii="Adobe Arabic" w:hAnsi="Adobe Arabic" w:cs="B Nazanin" w:hint="cs"/>
          <w:sz w:val="28"/>
          <w:szCs w:val="28"/>
          <w:u w:val="single"/>
          <w:rtl/>
        </w:rPr>
        <w:t xml:space="preserve">ج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1 / 58-59)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بیاید</w:t>
      </w:r>
      <w:r w:rsidR="006B6D96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402519" w:rsidRPr="001E17A0" w:rsidRDefault="006B6D96" w:rsidP="006B6D9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Pr="001E17A0">
        <w:rPr>
          <w:rFonts w:ascii="Adobe Arabic" w:hAnsi="Adobe Arabic" w:cs="B Nazanin" w:hint="cs"/>
          <w:sz w:val="28"/>
          <w:szCs w:val="28"/>
          <w:rtl/>
        </w:rPr>
        <w:t>107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402519" w:rsidRPr="001E17A0">
        <w:rPr>
          <w:rFonts w:ascii="Adobe Arabic" w:hAnsi="Adobe Arabic" w:cs="B Nazanin"/>
          <w:sz w:val="28"/>
          <w:szCs w:val="28"/>
          <w:u w:val="single"/>
        </w:rPr>
        <w:t>(Babar nama, 1979: 33-532)</w:t>
      </w:r>
      <w:r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BC710B" w:rsidRPr="001E17A0">
        <w:rPr>
          <w:rFonts w:ascii="Adobe Arabic" w:hAnsi="Adobe Arabic" w:cs="B Nazanin" w:hint="cs"/>
          <w:sz w:val="28"/>
          <w:szCs w:val="28"/>
          <w:rtl/>
        </w:rPr>
        <w:t xml:space="preserve">آیا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</w:t>
      </w:r>
      <w:r w:rsidR="00BC710B" w:rsidRPr="001E17A0">
        <w:rPr>
          <w:rFonts w:ascii="Adobe Arabic" w:hAnsi="Adobe Arabic" w:cs="B Nazanin"/>
          <w:sz w:val="28"/>
          <w:szCs w:val="28"/>
          <w:u w:val="single"/>
        </w:rPr>
        <w:t>5</w:t>
      </w:r>
      <w:r w:rsidRPr="001E17A0">
        <w:rPr>
          <w:rFonts w:ascii="Adobe Arabic" w:hAnsi="Adobe Arabic" w:cs="B Nazanin"/>
          <w:sz w:val="28"/>
          <w:szCs w:val="28"/>
          <w:u w:val="single"/>
        </w:rPr>
        <w:t>33-532</w:t>
      </w:r>
      <w:r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>است؟</w:t>
      </w:r>
    </w:p>
    <w:p w:rsidR="006C1CA7" w:rsidRPr="001E17A0" w:rsidRDefault="006C1CA7" w:rsidP="00C5034E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C5034E" w:rsidRPr="001E17A0">
        <w:rPr>
          <w:rFonts w:ascii="Adobe Arabic" w:hAnsi="Adobe Arabic" w:cs="B Nazanin" w:hint="cs"/>
          <w:sz w:val="28"/>
          <w:szCs w:val="28"/>
          <w:rtl/>
        </w:rPr>
        <w:t>110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u w:val="single"/>
        </w:rPr>
        <w:t>.(Bunce, 2004: 186)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757009" w:rsidRPr="001E17A0" w:rsidRDefault="00757009" w:rsidP="00F5684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C5034E" w:rsidRPr="001E17A0">
        <w:rPr>
          <w:rFonts w:ascii="Adobe Arabic" w:hAnsi="Adobe Arabic" w:cs="B Nazanin" w:hint="cs"/>
          <w:sz w:val="28"/>
          <w:szCs w:val="28"/>
          <w:rtl/>
        </w:rPr>
        <w:t>119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(شوالیه، 1378: ج 2 / 242-243)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276C72" w:rsidRPr="001E17A0">
        <w:rPr>
          <w:rFonts w:ascii="Adobe Arabic" w:hAnsi="Adobe Arabic" w:cs="B Nazanin"/>
          <w:sz w:val="28"/>
          <w:szCs w:val="28"/>
          <w:rtl/>
        </w:rPr>
        <w:t xml:space="preserve">و </w:t>
      </w:r>
      <w:r w:rsidR="00276C72" w:rsidRPr="001E17A0">
        <w:rPr>
          <w:rFonts w:ascii="Adobe Arabic" w:hAnsi="Adobe Arabic" w:cs="B Nazanin"/>
          <w:sz w:val="28"/>
          <w:szCs w:val="28"/>
          <w:u w:val="single"/>
          <w:rtl/>
        </w:rPr>
        <w:t>(مؤمنی، 1383: 509-510).</w:t>
      </w:r>
      <w:r w:rsidR="00276C72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در منابع </w:t>
      </w:r>
      <w:r w:rsidR="00276C72" w:rsidRPr="001E17A0">
        <w:rPr>
          <w:rFonts w:ascii="Adobe Arabic" w:hAnsi="Adobe Arabic" w:cs="B Nazanin"/>
          <w:sz w:val="28"/>
          <w:szCs w:val="28"/>
          <w:rtl/>
        </w:rPr>
        <w:t>فارسی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درج شود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276C72" w:rsidRPr="001E17A0" w:rsidRDefault="00276C72" w:rsidP="00F5684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C5034E" w:rsidRPr="001E17A0">
        <w:rPr>
          <w:rFonts w:ascii="Adobe Arabic" w:hAnsi="Adobe Arabic" w:cs="B Nazanin" w:hint="cs"/>
          <w:sz w:val="28"/>
          <w:szCs w:val="28"/>
          <w:rtl/>
        </w:rPr>
        <w:t>120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F56840">
        <w:rPr>
          <w:rFonts w:ascii="Adobe Arabic" w:hAnsi="Adobe Arabic" w:cs="B Nazanin" w:hint="cs"/>
          <w:sz w:val="28"/>
          <w:szCs w:val="28"/>
          <w:rtl/>
        </w:rPr>
        <w:t>الف</w:t>
      </w:r>
      <w:r w:rsidR="0064393F" w:rsidRPr="001E17A0">
        <w:rPr>
          <w:rFonts w:ascii="Adobe Arabic" w:hAnsi="Adobe Arabic" w:cs="B Nazanin" w:hint="cs"/>
          <w:sz w:val="28"/>
          <w:szCs w:val="28"/>
          <w:rtl/>
        </w:rPr>
        <w:t xml:space="preserve">)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</w:t>
      </w:r>
      <w:r w:rsidRPr="001E17A0">
        <w:rPr>
          <w:rFonts w:ascii="Adobe Arabic" w:hAnsi="Adobe Arabic" w:cs="B Nazanin"/>
          <w:sz w:val="28"/>
          <w:szCs w:val="28"/>
          <w:u w:val="single"/>
        </w:rPr>
        <w:t xml:space="preserve"> 163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:</w:t>
      </w:r>
      <w:r w:rsidRPr="001E17A0">
        <w:rPr>
          <w:rFonts w:ascii="Adobe Arabic" w:hAnsi="Adobe Arabic" w:cs="B Nazanin"/>
          <w:sz w:val="28"/>
          <w:szCs w:val="28"/>
          <w:u w:val="single"/>
        </w:rPr>
        <w:t>(Massignon, 1947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  <w:r w:rsidR="0064393F" w:rsidRPr="001E17A0">
        <w:rPr>
          <w:rFonts w:ascii="Adobe Arabic" w:hAnsi="Adobe Arabic" w:cs="B Nazanin" w:hint="cs"/>
          <w:sz w:val="28"/>
          <w:szCs w:val="28"/>
          <w:rtl/>
        </w:rPr>
        <w:t xml:space="preserve">؛ </w:t>
      </w:r>
      <w:r w:rsidR="00F56840">
        <w:rPr>
          <w:rFonts w:ascii="Adobe Arabic" w:hAnsi="Adobe Arabic" w:cs="B Nazanin" w:hint="cs"/>
          <w:sz w:val="28"/>
          <w:szCs w:val="28"/>
          <w:rtl/>
        </w:rPr>
        <w:t>ب</w:t>
      </w:r>
      <w:r w:rsidR="0064393F" w:rsidRPr="001E17A0">
        <w:rPr>
          <w:rFonts w:ascii="Adobe Arabic" w:hAnsi="Adobe Arabic" w:cs="B Nazanin" w:hint="cs"/>
          <w:sz w:val="28"/>
          <w:szCs w:val="28"/>
          <w:rtl/>
        </w:rPr>
        <w:t xml:space="preserve">)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(لینگز، 1391: 34).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فارسی درج شود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1B2833" w:rsidRPr="001E17A0" w:rsidRDefault="001B2833" w:rsidP="00F56840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C5034E" w:rsidRPr="001E17A0">
        <w:rPr>
          <w:rFonts w:ascii="Adobe Arabic" w:hAnsi="Adobe Arabic" w:cs="B Nazanin" w:hint="cs"/>
          <w:sz w:val="28"/>
          <w:szCs w:val="28"/>
          <w:rtl/>
        </w:rPr>
        <w:t>124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Pr="001E17A0">
        <w:rPr>
          <w:rFonts w:ascii="Adobe Arabic" w:eastAsia="Calibri" w:hAnsi="Adobe Arabic" w:cs="B Nazanin"/>
          <w:sz w:val="28"/>
          <w:szCs w:val="28"/>
          <w:u w:val="single"/>
        </w:rPr>
        <w:t>Hyderabad – Encyclopedia.com, 2011)</w:t>
      </w:r>
      <w:r w:rsidRPr="001E17A0">
        <w:rPr>
          <w:rFonts w:ascii="Adobe Arabic" w:eastAsia="Calibri" w:hAnsi="Adobe Arabic" w:cs="B Nazanin"/>
          <w:sz w:val="28"/>
          <w:szCs w:val="28"/>
          <w:u w:val="single"/>
          <w:rtl/>
        </w:rPr>
        <w:t>)</w:t>
      </w:r>
      <w:r w:rsidRPr="00F56840">
        <w:rPr>
          <w:rFonts w:ascii="Adobe Arabic" w:hAnsi="Adobe Arabic" w:cs="B Nazanin"/>
          <w:sz w:val="28"/>
          <w:szCs w:val="28"/>
          <w:rtl/>
        </w:rPr>
        <w:t xml:space="preserve"> و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eastAsia="Calibri" w:hAnsi="Adobe Arabic" w:cs="B Nazanin"/>
          <w:sz w:val="28"/>
          <w:szCs w:val="28"/>
          <w:u w:val="single"/>
        </w:rPr>
        <w:t>(</w:t>
      </w:r>
      <w:r w:rsidRPr="001E17A0">
        <w:rPr>
          <w:rFonts w:ascii="Adobe Arabic" w:hAnsi="Adobe Arabic" w:cs="B Nazanin"/>
          <w:sz w:val="28"/>
          <w:szCs w:val="28"/>
          <w:u w:val="single"/>
        </w:rPr>
        <w:t>Iranconsulatehyd.org</w:t>
      </w:r>
      <w:r w:rsidRPr="001E17A0">
        <w:rPr>
          <w:rFonts w:ascii="Adobe Arabic" w:eastAsia="Calibri" w:hAnsi="Adobe Arabic" w:cs="B Nazanin"/>
          <w:sz w:val="28"/>
          <w:szCs w:val="28"/>
          <w:u w:val="single"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درج شود و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بیاید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9226F0" w:rsidRPr="001E17A0" w:rsidRDefault="009226F0" w:rsidP="002314A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2314A6" w:rsidRPr="001E17A0">
        <w:rPr>
          <w:rFonts w:ascii="Adobe Arabic" w:hAnsi="Adobe Arabic" w:cs="B Nazanin" w:hint="cs"/>
          <w:sz w:val="28"/>
          <w:szCs w:val="28"/>
          <w:rtl/>
        </w:rPr>
        <w:t>125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(اطهر رضوی، 1376: ج 4 / 393)</w:t>
      </w:r>
      <w:r w:rsidR="0064393F" w:rsidRPr="001E17A0">
        <w:rPr>
          <w:rFonts w:ascii="Adobe Arabic" w:hAnsi="Adobe Arabic" w:cs="B Nazanin" w:hint="cs"/>
          <w:sz w:val="28"/>
          <w:szCs w:val="28"/>
          <w:rtl/>
        </w:rPr>
        <w:t xml:space="preserve"> -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ج 4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دیگر موارد نیامده است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.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آیا از این مورد هم حذف شود؟</w:t>
      </w:r>
    </w:p>
    <w:p w:rsidR="009226F0" w:rsidRPr="001E17A0" w:rsidRDefault="009226F0" w:rsidP="002314A6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2314A6" w:rsidRPr="001E17A0">
        <w:rPr>
          <w:rFonts w:ascii="Adobe Arabic" w:hAnsi="Adobe Arabic" w:cs="B Nazanin" w:hint="cs"/>
          <w:sz w:val="28"/>
          <w:szCs w:val="28"/>
          <w:rtl/>
        </w:rPr>
        <w:t>126</w:t>
      </w:r>
      <w:r w:rsidR="005C14BA" w:rsidRPr="001E17A0">
        <w:rPr>
          <w:rFonts w:ascii="Adobe Arabic" w:hAnsi="Adobe Arabic" w:cs="B Nazanin"/>
          <w:sz w:val="28"/>
          <w:szCs w:val="28"/>
          <w:rtl/>
        </w:rPr>
        <w:t xml:space="preserve"> و </w:t>
      </w:r>
      <w:r w:rsidRPr="001E17A0">
        <w:rPr>
          <w:rFonts w:ascii="Adobe Arabic" w:hAnsi="Adobe Arabic" w:cs="B Nazanin"/>
          <w:sz w:val="28"/>
          <w:szCs w:val="28"/>
          <w:rtl/>
        </w:rPr>
        <w:t>1</w:t>
      </w:r>
      <w:r w:rsidR="002314A6" w:rsidRPr="001E17A0">
        <w:rPr>
          <w:rFonts w:ascii="Adobe Arabic" w:hAnsi="Adobe Arabic" w:cs="B Nazanin" w:hint="cs"/>
          <w:sz w:val="28"/>
          <w:szCs w:val="28"/>
          <w:rtl/>
        </w:rPr>
        <w:t>34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u w:val="single"/>
        </w:rPr>
        <w:t>(George, 2009: 269)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>.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DE7CE6" w:rsidRPr="001E17A0" w:rsidRDefault="00DE7CE6" w:rsidP="003F647A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1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28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Pr="001E17A0">
        <w:rPr>
          <w:rFonts w:ascii="Adobe Arabic" w:hAnsi="Adobe Arabic" w:cs="B Nazanin"/>
          <w:sz w:val="28"/>
          <w:szCs w:val="28"/>
          <w:u w:val="single"/>
          <w:shd w:val="clear" w:color="auto" w:fill="FFFFFF"/>
          <w:rtl/>
        </w:rPr>
        <w:t>(برنی، 1991: 43-642)</w:t>
      </w:r>
      <w:r w:rsidR="00BC710B" w:rsidRPr="001E17A0">
        <w:rPr>
          <w:rFonts w:ascii="Adobe Arabic" w:hAnsi="Adobe Arabic" w:cs="B Nazanin" w:hint="cs"/>
          <w:sz w:val="28"/>
          <w:szCs w:val="28"/>
          <w:rtl/>
        </w:rPr>
        <w:t xml:space="preserve"> آیا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BC710B" w:rsidRPr="001E17A0">
        <w:rPr>
          <w:rFonts w:ascii="Adobe Arabic" w:hAnsi="Adobe Arabic" w:cs="B Nazanin"/>
          <w:sz w:val="28"/>
          <w:szCs w:val="28"/>
          <w:rtl/>
        </w:rPr>
        <w:t xml:space="preserve">شماره صفحه رفرنس 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>643-642</w:t>
      </w:r>
      <w:r w:rsidR="00BC710B" w:rsidRPr="001E17A0">
        <w:rPr>
          <w:rFonts w:ascii="Adobe Arabic" w:hAnsi="Adobe Arabic" w:cs="B Nazanin" w:hint="cs"/>
          <w:sz w:val="28"/>
          <w:szCs w:val="28"/>
          <w:shd w:val="clear" w:color="auto" w:fill="FFFFFF"/>
          <w:rtl/>
        </w:rPr>
        <w:t xml:space="preserve"> است</w:t>
      </w:r>
      <w:r w:rsidRPr="001E17A0">
        <w:rPr>
          <w:rFonts w:ascii="Adobe Arabic" w:hAnsi="Adobe Arabic" w:cs="B Nazanin"/>
          <w:sz w:val="28"/>
          <w:szCs w:val="28"/>
          <w:rtl/>
        </w:rPr>
        <w:t>؟</w:t>
      </w:r>
    </w:p>
    <w:p w:rsidR="003266CD" w:rsidRPr="001E17A0" w:rsidRDefault="003266CD" w:rsidP="003F647A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1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30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(Kindersley, 2002: 544</w:t>
      </w:r>
      <w:r w:rsidRPr="001E17A0">
        <w:rPr>
          <w:rFonts w:ascii="Adobe Arabic" w:hAnsi="Adobe Arabic" w:cs="B Nazanin"/>
          <w:sz w:val="28"/>
          <w:szCs w:val="28"/>
          <w:u w:val="single"/>
          <w:shd w:val="clear" w:color="auto" w:fill="FFFFFF"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3266CD" w:rsidRPr="001E17A0" w:rsidRDefault="003266CD" w:rsidP="00A87A47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3A70A3" w:rsidRPr="001E17A0">
        <w:rPr>
          <w:rFonts w:ascii="Adobe Arabic" w:hAnsi="Adobe Arabic" w:cs="B Nazanin" w:hint="cs"/>
          <w:sz w:val="28"/>
          <w:szCs w:val="28"/>
          <w:rtl/>
        </w:rPr>
        <w:t>1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33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A87A47">
        <w:rPr>
          <w:rFonts w:ascii="Adobe Arabic" w:hAnsi="Adobe Arabic" w:cs="B Nazanin" w:hint="cs"/>
          <w:sz w:val="28"/>
          <w:szCs w:val="28"/>
          <w:rtl/>
        </w:rPr>
        <w:t xml:space="preserve">الف)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color w:val="000000" w:themeColor="text1"/>
          <w:sz w:val="28"/>
          <w:szCs w:val="28"/>
        </w:rPr>
        <w:t>(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u w:val="single"/>
        </w:rPr>
        <w:t>Yazdani, 1928</w:t>
      </w:r>
      <w:r w:rsidRPr="001E17A0">
        <w:rPr>
          <w:rFonts w:ascii="Adobe Arabic" w:hAnsi="Adobe Arabic" w:cs="B Nazanin"/>
          <w:color w:val="000000" w:themeColor="text1"/>
          <w:sz w:val="28"/>
          <w:szCs w:val="28"/>
        </w:rPr>
        <w:t>)</w:t>
      </w:r>
      <w:r w:rsidR="00E162A2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>در منابع انگلیسی درج شود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  <w:r w:rsidR="00A87A47">
        <w:rPr>
          <w:rFonts w:ascii="Adobe Arabic" w:hAnsi="Adobe Arabic" w:cs="B Nazanin" w:hint="cs"/>
          <w:sz w:val="28"/>
          <w:szCs w:val="28"/>
          <w:rtl/>
        </w:rPr>
        <w:t xml:space="preserve"> ب) </w:t>
      </w:r>
      <w:r w:rsidR="003A70A3" w:rsidRPr="001E17A0">
        <w:rPr>
          <w:rFonts w:ascii="Adobe Arabic" w:hAnsi="Adobe Arabic" w:cs="B Nazanin"/>
          <w:sz w:val="28"/>
          <w:szCs w:val="28"/>
          <w:u w:val="single"/>
        </w:rPr>
        <w:t>(</w:t>
      </w:r>
      <w:r w:rsidRPr="001E17A0">
        <w:rPr>
          <w:rFonts w:ascii="Adobe Arabic" w:hAnsi="Adobe Arabic" w:cs="B Nazanin"/>
          <w:sz w:val="28"/>
          <w:szCs w:val="28"/>
          <w:u w:val="single"/>
        </w:rPr>
        <w:t>Haig, 1985: 383</w:t>
      </w:r>
      <w:r w:rsidRPr="001E17A0">
        <w:rPr>
          <w:rFonts w:ascii="Adobe Arabic" w:hAnsi="Adobe Arabic" w:cs="B Nazanin"/>
          <w:sz w:val="28"/>
          <w:szCs w:val="28"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="003A70A3" w:rsidRPr="001E17A0">
        <w:rPr>
          <w:rFonts w:ascii="Adobe Arabic" w:hAnsi="Adobe Arabic" w:cs="B Nazanin" w:hint="cs"/>
          <w:sz w:val="28"/>
          <w:szCs w:val="28"/>
          <w:rtl/>
        </w:rPr>
        <w:t xml:space="preserve">-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در منابع انگلیسی سال چاپ </w:t>
      </w:r>
      <w:r w:rsidRPr="001E17A0">
        <w:rPr>
          <w:rFonts w:ascii="Adobe Arabic" w:hAnsi="Adobe Arabic" w:cs="B Nazanin"/>
          <w:sz w:val="28"/>
          <w:szCs w:val="28"/>
          <w:u w:val="single"/>
        </w:rPr>
        <w:t>1958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>است. کدام صحیح است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؟</w:t>
      </w:r>
    </w:p>
    <w:p w:rsidR="003F647A" w:rsidRPr="001E17A0" w:rsidRDefault="00E8419F" w:rsidP="003F647A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ص 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141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u w:val="single"/>
          <w:shd w:val="clear" w:color="auto" w:fill="FFFFFF"/>
        </w:rPr>
        <w:t>Schotten, 1981: 34,115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) 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 xml:space="preserve">آیا </w:t>
      </w:r>
      <w:r w:rsidR="003F647A" w:rsidRPr="001E17A0">
        <w:rPr>
          <w:rFonts w:ascii="Adobe Arabic" w:hAnsi="Adobe Arabic" w:cs="B Nazanin"/>
          <w:sz w:val="28"/>
          <w:szCs w:val="28"/>
          <w:rtl/>
        </w:rPr>
        <w:t>شماره صفحه رفرنس</w:t>
      </w:r>
      <w:r w:rsidR="00E162A2">
        <w:rPr>
          <w:rFonts w:ascii="Adobe Arabic" w:hAnsi="Adobe Arabic" w:cs="B Nazanin"/>
          <w:sz w:val="28"/>
          <w:szCs w:val="28"/>
          <w:rtl/>
        </w:rPr>
        <w:t xml:space="preserve"> </w:t>
      </w:r>
      <w:r w:rsidR="003F647A" w:rsidRPr="001E17A0">
        <w:rPr>
          <w:rFonts w:ascii="Adobe Arabic" w:hAnsi="Adobe Arabic" w:cs="B Nazanin"/>
          <w:sz w:val="28"/>
          <w:szCs w:val="28"/>
          <w:u w:val="single"/>
          <w:shd w:val="clear" w:color="auto" w:fill="FFFFFF"/>
        </w:rPr>
        <w:t>34,115</w:t>
      </w:r>
      <w:r w:rsidR="00E162A2">
        <w:rPr>
          <w:rFonts w:ascii="Adobe Arabic" w:hAnsi="Adobe Arabic" w:cs="B Nazanin"/>
          <w:sz w:val="28"/>
          <w:szCs w:val="28"/>
          <w:shd w:val="clear" w:color="auto" w:fill="FFFFFF"/>
          <w:rtl/>
        </w:rPr>
        <w:t xml:space="preserve"> است</w:t>
      </w:r>
      <w:r w:rsidR="003F647A" w:rsidRPr="001E17A0">
        <w:rPr>
          <w:rFonts w:ascii="Adobe Arabic" w:hAnsi="Adobe Arabic" w:cs="B Nazanin"/>
          <w:sz w:val="28"/>
          <w:szCs w:val="28"/>
          <w:rtl/>
        </w:rPr>
        <w:t>؟</w:t>
      </w:r>
    </w:p>
    <w:p w:rsidR="00E8419F" w:rsidRPr="001E17A0" w:rsidRDefault="00E8419F" w:rsidP="003F647A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1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42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</w:rPr>
        <w:t>.</w:t>
      </w:r>
      <w:r w:rsidRPr="001E17A0">
        <w:rPr>
          <w:rFonts w:ascii="Adobe Arabic" w:hAnsi="Adobe Arabic" w:cs="B Nazanin"/>
          <w:sz w:val="28"/>
          <w:szCs w:val="28"/>
          <w:u w:val="single"/>
          <w:shd w:val="clear" w:color="auto" w:fill="FFFFFF"/>
        </w:rPr>
        <w:t>(Eaton, 1978: 22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3F562A" w:rsidRPr="001E17A0" w:rsidRDefault="00E8419F" w:rsidP="003F647A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1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44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و 1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47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Claude,</w:t>
      </w:r>
      <w:r w:rsidRPr="001E17A0">
        <w:rPr>
          <w:rFonts w:ascii="Adobe Arabic" w:hAnsi="Adobe Arabic" w:cs="B Nazanin"/>
          <w:sz w:val="28"/>
          <w:szCs w:val="28"/>
          <w:u w:val="single"/>
        </w:rPr>
        <w:t xml:space="preserve"> 2004: 26-28</w:t>
      </w:r>
      <w:r w:rsidRPr="001E17A0">
        <w:rPr>
          <w:rFonts w:ascii="Adobe Arabic" w:hAnsi="Adobe Arabic" w:cs="B Nazanin"/>
          <w:sz w:val="28"/>
          <w:szCs w:val="28"/>
        </w:rPr>
        <w:t>)</w:t>
      </w:r>
      <w:r w:rsidRPr="001E17A0">
        <w:rPr>
          <w:rFonts w:ascii="Adobe Arabic" w:hAnsi="Adobe Arabic" w:cs="B Nazanin"/>
          <w:sz w:val="28"/>
          <w:szCs w:val="28"/>
          <w:rtl/>
        </w:rPr>
        <w:t>) در منابع انگلیسی درج شود</w:t>
      </w:r>
    </w:p>
    <w:p w:rsidR="006B319C" w:rsidRPr="001E17A0" w:rsidRDefault="006B319C" w:rsidP="003F647A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1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46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Cousens, 1976: 26, 115</w:t>
      </w:r>
      <w:r w:rsidRPr="001E17A0">
        <w:rPr>
          <w:rFonts w:ascii="Adobe Arabic" w:hAnsi="Adobe Arabic" w:cs="B Nazanin"/>
          <w:i/>
          <w:iCs/>
          <w:sz w:val="28"/>
          <w:szCs w:val="28"/>
          <w:u w:val="single"/>
        </w:rPr>
        <w:t>)</w:t>
      </w:r>
      <w:r w:rsidR="003F647A" w:rsidRPr="001E17A0">
        <w:rPr>
          <w:rFonts w:ascii="Adobe Arabic" w:hAnsi="Adobe Arabic" w:cs="B Nazanin"/>
          <w:i/>
          <w:iCs/>
          <w:sz w:val="28"/>
          <w:szCs w:val="28"/>
          <w:u w:val="single"/>
          <w:rtl/>
        </w:rPr>
        <w:t>)</w:t>
      </w:r>
      <w:r w:rsidR="003F647A" w:rsidRPr="001E17A0">
        <w:rPr>
          <w:rFonts w:ascii="Adobe Arabic" w:hAnsi="Adobe Arabic" w:cs="B Nazanin" w:hint="cs"/>
          <w:i/>
          <w:iCs/>
          <w:sz w:val="28"/>
          <w:szCs w:val="28"/>
          <w:rtl/>
        </w:rPr>
        <w:t xml:space="preserve"> 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 xml:space="preserve">آیا </w:t>
      </w:r>
      <w:r w:rsidR="003F647A" w:rsidRPr="001E17A0">
        <w:rPr>
          <w:rFonts w:ascii="Adobe Arabic" w:hAnsi="Adobe Arabic" w:cs="B Nazanin"/>
          <w:sz w:val="28"/>
          <w:szCs w:val="28"/>
          <w:rtl/>
        </w:rPr>
        <w:t>شماره صفحه رفرنس</w:t>
      </w:r>
      <w:r w:rsidR="003F647A" w:rsidRPr="001E17A0">
        <w:rPr>
          <w:rFonts w:ascii="Adobe Arabic" w:hAnsi="Adobe Arabic" w:cs="B Nazanin" w:hint="cs"/>
          <w:sz w:val="28"/>
          <w:szCs w:val="28"/>
          <w:shd w:val="clear" w:color="auto" w:fill="FFFFFF"/>
          <w:rtl/>
        </w:rPr>
        <w:t xml:space="preserve"> </w:t>
      </w:r>
      <w:r w:rsidR="003F647A"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26, 115</w:t>
      </w:r>
      <w:r w:rsidR="003F647A" w:rsidRPr="001E17A0">
        <w:rPr>
          <w:rFonts w:ascii="Adobe Arabic" w:hAnsi="Adobe Arabic" w:cs="B Nazanin" w:hint="cs"/>
          <w:sz w:val="28"/>
          <w:szCs w:val="28"/>
          <w:shd w:val="clear" w:color="auto" w:fill="FFFFFF"/>
          <w:rtl/>
        </w:rPr>
        <w:t xml:space="preserve"> است</w:t>
      </w:r>
      <w:r w:rsidR="003F647A" w:rsidRPr="001E17A0">
        <w:rPr>
          <w:rFonts w:ascii="Adobe Arabic" w:hAnsi="Adobe Arabic" w:cs="B Nazanin"/>
          <w:sz w:val="28"/>
          <w:szCs w:val="28"/>
          <w:rtl/>
        </w:rPr>
        <w:t>؟</w:t>
      </w:r>
    </w:p>
    <w:p w:rsidR="006B319C" w:rsidRPr="001E17A0" w:rsidRDefault="006B319C" w:rsidP="003F647A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1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51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: </w:t>
      </w:r>
      <w:r w:rsidRPr="001E17A0">
        <w:rPr>
          <w:rStyle w:val="Strong"/>
          <w:rFonts w:ascii="Adobe Arabic" w:hAnsi="Adobe Arabic" w:cs="B Nazanin"/>
          <w:sz w:val="28"/>
          <w:szCs w:val="28"/>
          <w:u w:val="single"/>
        </w:rPr>
        <w:t>Graff</w:t>
      </w:r>
      <w:r w:rsidRPr="001E17A0">
        <w:rPr>
          <w:rStyle w:val="Strong"/>
          <w:rFonts w:ascii="Adobe Arabic" w:hAnsi="Adobe Arabic" w:cs="B Nazanin"/>
          <w:sz w:val="28"/>
          <w:szCs w:val="28"/>
          <w:rtl/>
        </w:rPr>
        <w:t xml:space="preserve"> </w:t>
      </w:r>
      <w:r w:rsidR="003F647A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 xml:space="preserve">در فهرست منابع </w:t>
      </w:r>
      <w:r w:rsidRPr="001E17A0">
        <w:rPr>
          <w:rStyle w:val="Strong"/>
          <w:rFonts w:ascii="Adobe Arabic" w:hAnsi="Adobe Arabic" w:cs="B Nazanin"/>
          <w:sz w:val="28"/>
          <w:szCs w:val="28"/>
          <w:u w:val="single"/>
        </w:rPr>
        <w:t>Graf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 xml:space="preserve"> آمده. کدام </w:t>
      </w:r>
      <w:r w:rsidR="003F647A"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>صحیح است</w:t>
      </w:r>
      <w:r w:rsidR="003F647A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؟</w:t>
      </w:r>
    </w:p>
    <w:p w:rsidR="00EA122C" w:rsidRPr="001E17A0" w:rsidRDefault="00EA122C" w:rsidP="003F647A">
      <w:pPr>
        <w:spacing w:after="0" w:line="240" w:lineRule="auto"/>
        <w:ind w:firstLine="284"/>
        <w:jc w:val="both"/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ص 1</w:t>
      </w:r>
      <w:r w:rsidR="003F647A" w:rsidRPr="001E17A0">
        <w:rPr>
          <w:rFonts w:ascii="Adobe Arabic" w:hAnsi="Adobe Arabic" w:cs="B Nazanin" w:hint="cs"/>
          <w:sz w:val="28"/>
          <w:szCs w:val="28"/>
          <w:rtl/>
        </w:rPr>
        <w:t>53</w:t>
      </w:r>
      <w:r w:rsidRPr="001E17A0">
        <w:rPr>
          <w:rFonts w:ascii="Adobe Arabic" w:hAnsi="Adobe Arabic" w:cs="B Nazanin"/>
          <w:sz w:val="28"/>
          <w:szCs w:val="28"/>
          <w:rtl/>
        </w:rPr>
        <w:t>: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Style w:val="Strong"/>
          <w:rFonts w:ascii="Adobe Arabic" w:hAnsi="Adobe Arabic" w:cs="B Nazanin"/>
          <w:sz w:val="28"/>
          <w:szCs w:val="28"/>
          <w:u w:val="single"/>
        </w:rPr>
        <w:t>National Portal of India</w:t>
      </w: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u w:val="single"/>
        </w:rPr>
        <w:t>:</w:t>
      </w:r>
      <w:r w:rsidRPr="001E17A0">
        <w:rPr>
          <w:rStyle w:val="Strong"/>
          <w:rFonts w:ascii="Adobe Arabic" w:hAnsi="Adobe Arabic" w:cs="B Nazanin"/>
          <w:sz w:val="28"/>
          <w:szCs w:val="28"/>
          <w:u w:val="single"/>
        </w:rPr>
        <w:t xml:space="preserve"> 28-03-2017)</w:t>
      </w:r>
      <w:r w:rsidRPr="001E17A0">
        <w:rPr>
          <w:rStyle w:val="Strong"/>
          <w:rFonts w:ascii="Adobe Arabic" w:hAnsi="Adobe Arabic" w:cs="B Nazanin"/>
          <w:sz w:val="28"/>
          <w:szCs w:val="28"/>
          <w:u w:val="single"/>
          <w:rtl/>
        </w:rPr>
        <w:t>).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در منابع انگلیسی درج شود</w:t>
      </w:r>
      <w:r w:rsidR="00684A99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.</w:t>
      </w:r>
    </w:p>
    <w:p w:rsidR="003E34DA" w:rsidRPr="001E17A0" w:rsidRDefault="003E34DA" w:rsidP="003F647A">
      <w:pPr>
        <w:spacing w:after="0" w:line="240" w:lineRule="auto"/>
        <w:ind w:firstLine="284"/>
        <w:jc w:val="both"/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</w:pP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>ص 1</w:t>
      </w:r>
      <w:r w:rsidR="003F647A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55</w:t>
      </w: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>: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 لطفاً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اطلاعات </w:t>
      </w:r>
      <w:r w:rsidR="00684A99"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 xml:space="preserve"> </w:t>
      </w: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u w:val="single"/>
          <w:rtl/>
        </w:rPr>
        <w:t>(القاموس المحیط، 1980: ج 3 / 61-62).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>در منابع فارسی درج شود</w:t>
      </w:r>
      <w:r w:rsidR="00684A99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.</w:t>
      </w:r>
    </w:p>
    <w:p w:rsidR="001C7CAA" w:rsidRPr="001E17A0" w:rsidRDefault="001C7CAA" w:rsidP="00523487">
      <w:pPr>
        <w:spacing w:after="0" w:line="240" w:lineRule="auto"/>
        <w:ind w:firstLine="284"/>
        <w:jc w:val="both"/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</w:pP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>ص 2</w:t>
      </w:r>
      <w:r w:rsidR="00523487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07</w:t>
      </w: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 xml:space="preserve">: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در مساجد ورودی شاخص و در حسینیه‌ها ورودی شاخص می‌باشد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. 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- </w:t>
      </w:r>
      <w:r w:rsidRPr="001E17A0">
        <w:rPr>
          <w:rFonts w:ascii="Adobe Arabic" w:hAnsi="Adobe Arabic" w:cs="B Nazanin"/>
          <w:sz w:val="28"/>
          <w:szCs w:val="28"/>
          <w:rtl/>
        </w:rPr>
        <w:t>مبهم است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5057B6" w:rsidRPr="001E17A0" w:rsidRDefault="005057B6" w:rsidP="00270435">
      <w:pPr>
        <w:spacing w:after="0" w:line="240" w:lineRule="auto"/>
        <w:ind w:firstLine="284"/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</w:pPr>
    </w:p>
    <w:p w:rsidR="00E71822" w:rsidRPr="001E17A0" w:rsidRDefault="00684A99" w:rsidP="00523487">
      <w:pPr>
        <w:pStyle w:val="ListParagraph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 w:hint="cs"/>
          <w:sz w:val="28"/>
          <w:szCs w:val="28"/>
          <w:rtl/>
        </w:rPr>
        <w:t>لطفاً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 xml:space="preserve"> </w:t>
      </w:r>
      <w:r w:rsidR="00E71822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>تاریخ بازبینی منابعی که از وب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softHyphen/>
      </w:r>
      <w:r w:rsidR="00E71822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>سایت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softHyphen/>
      </w:r>
      <w:r w:rsidR="00E71822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>ها و وبلاگ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softHyphen/>
      </w:r>
      <w:r w:rsidR="00E71822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 xml:space="preserve">ها و </w:t>
      </w:r>
      <w:r w:rsidR="00EA3070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>به‌طورکل</w:t>
      </w:r>
      <w:r w:rsidR="00EA3070" w:rsidRPr="001E17A0">
        <w:rPr>
          <w:rFonts w:ascii="Adobe Arabic" w:hAnsi="Adobe Arabic" w:cs="B Nazanin" w:hint="cs"/>
          <w:sz w:val="28"/>
          <w:szCs w:val="28"/>
          <w:shd w:val="clear" w:color="auto" w:fill="FFFFFF"/>
          <w:rtl/>
        </w:rPr>
        <w:t>ی</w:t>
      </w:r>
      <w:r w:rsidR="00E71822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 xml:space="preserve"> نوشته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softHyphen/>
      </w:r>
      <w:r w:rsidR="00523487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 xml:space="preserve">های آنلاین (اینترنتی) </w:t>
      </w:r>
      <w:r w:rsidR="00E71822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 xml:space="preserve">گرفته شده </w:t>
      </w:r>
      <w:r w:rsidR="00EA3070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>به‌روز</w:t>
      </w:r>
      <w:r w:rsidR="00E71822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 xml:space="preserve"> شود و در متن (نام و تاریخ) درج شود</w:t>
      </w:r>
      <w:r w:rsidR="00523487" w:rsidRPr="001E17A0">
        <w:rPr>
          <w:rFonts w:ascii="Adobe Arabic" w:hAnsi="Adobe Arabic" w:cs="B Nazanin" w:hint="cs"/>
          <w:sz w:val="28"/>
          <w:szCs w:val="28"/>
          <w:shd w:val="clear" w:color="auto" w:fill="FFFFFF"/>
          <w:rtl/>
        </w:rPr>
        <w:t xml:space="preserve"> سپس</w:t>
      </w:r>
      <w:r w:rsidR="00E71822"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 xml:space="preserve"> در منابع فارسی یا انگلیسی 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t xml:space="preserve">اطلاعات </w:t>
      </w:r>
      <w:r w:rsidRPr="001E17A0">
        <w:rPr>
          <w:rFonts w:ascii="Adobe Arabic" w:hAnsi="Adobe Arabic" w:cs="B Nazanin"/>
          <w:sz w:val="28"/>
          <w:szCs w:val="28"/>
          <w:rtl/>
        </w:rPr>
        <w:t>کتاب‌شناسی</w:t>
      </w:r>
      <w:r w:rsidR="00E71822" w:rsidRPr="001E17A0">
        <w:rPr>
          <w:rFonts w:ascii="Adobe Arabic" w:hAnsi="Adobe Arabic" w:cs="B Nazanin"/>
          <w:sz w:val="28"/>
          <w:szCs w:val="28"/>
          <w:rtl/>
        </w:rPr>
        <w:t xml:space="preserve"> کامل </w:t>
      </w:r>
      <w:r w:rsidR="00523487" w:rsidRPr="001E17A0">
        <w:rPr>
          <w:rFonts w:ascii="Adobe Arabic" w:hAnsi="Adobe Arabic" w:cs="B Nazanin" w:hint="cs"/>
          <w:sz w:val="28"/>
          <w:szCs w:val="28"/>
          <w:rtl/>
        </w:rPr>
        <w:t>بیاید</w:t>
      </w:r>
      <w:r w:rsidRPr="001E17A0">
        <w:rPr>
          <w:rFonts w:ascii="Adobe Arabic" w:hAnsi="Adobe Arabic" w:cs="B Nazanin" w:hint="cs"/>
          <w:sz w:val="28"/>
          <w:szCs w:val="28"/>
          <w:rtl/>
        </w:rPr>
        <w:t>.</w:t>
      </w:r>
    </w:p>
    <w:p w:rsidR="00E71822" w:rsidRPr="001E17A0" w:rsidRDefault="00E71822" w:rsidP="00523487">
      <w:pPr>
        <w:pStyle w:val="ListParagraph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 w:hint="cs"/>
          <w:sz w:val="28"/>
          <w:szCs w:val="28"/>
          <w:rtl/>
        </w:rPr>
        <w:t xml:space="preserve">منابع مورد سؤال از </w:t>
      </w:r>
      <w:r w:rsidR="00684A99" w:rsidRPr="001E17A0">
        <w:rPr>
          <w:rFonts w:ascii="Adobe Arabic" w:hAnsi="Adobe Arabic" w:cs="B Nazanin" w:hint="cs"/>
          <w:sz w:val="28"/>
          <w:szCs w:val="28"/>
          <w:rtl/>
        </w:rPr>
        <w:t xml:space="preserve">بخش </w:t>
      </w: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>منابع فارسی</w:t>
      </w:r>
      <w:r w:rsidRPr="001E17A0">
        <w:rPr>
          <w:rFonts w:ascii="Adobe Arabic" w:hAnsi="Adobe Arabic" w:cs="B Nazanin" w:hint="cs"/>
          <w:sz w:val="28"/>
          <w:szCs w:val="28"/>
          <w:rtl/>
        </w:rPr>
        <w:t xml:space="preserve"> و </w:t>
      </w: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 xml:space="preserve">منابع </w:t>
      </w:r>
      <w:r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انگلیسی</w:t>
      </w:r>
      <w:r w:rsidR="00523487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؛</w:t>
      </w:r>
      <w:r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 xml:space="preserve"> یا </w:t>
      </w:r>
      <w:r w:rsidR="00EA3070"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>به‌طورکل</w:t>
      </w:r>
      <w:r w:rsidR="00EA3070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ی</w:t>
      </w:r>
      <w:r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 xml:space="preserve"> در متن به کار نرفته</w:t>
      </w:r>
      <w:r w:rsidR="00523487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 xml:space="preserve"> که بهتر است از بخش فهرست منابع حذف شوند</w:t>
      </w:r>
      <w:r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، یا با رفرنس درون متن اختلاف دارد</w:t>
      </w:r>
      <w:r w:rsidR="00523487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 xml:space="preserve"> که لازم است یکسان</w:t>
      </w:r>
      <w:r w:rsidR="00523487"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softHyphen/>
      </w:r>
      <w:r w:rsidR="00523487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سازی شود</w:t>
      </w:r>
      <w:r w:rsidR="00684A99" w:rsidRPr="001E17A0">
        <w:rPr>
          <w:rStyle w:val="Strong"/>
          <w:rFonts w:ascii="Adobe Arabic" w:hAnsi="Adobe Arabic" w:cs="B Nazanin" w:hint="cs"/>
          <w:b w:val="0"/>
          <w:bCs w:val="0"/>
          <w:sz w:val="28"/>
          <w:szCs w:val="28"/>
          <w:rtl/>
        </w:rPr>
        <w:t>:</w:t>
      </w: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</w:pP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</w:pPr>
      <w:r w:rsidRPr="001E17A0"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  <w:t>منابع فارسی:</w:t>
      </w: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lastRenderedPageBreak/>
        <w:t>اندریاس، فول واهسن؛ طریقی، سید محمد «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معماری اسلامی در هندوستان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». هنر و معماری: هنر، زمستان 1375 و بهار 1376، شماره 32، ص 124-177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(منبع مقاله: </w:t>
      </w:r>
      <w:r w:rsidRPr="001E17A0">
        <w:rPr>
          <w:rFonts w:ascii="Adobe Arabic" w:hAnsi="Adobe Arabic" w:cs="B Nazanin"/>
          <w:sz w:val="28"/>
          <w:szCs w:val="28"/>
          <w:u w:val="single"/>
        </w:rPr>
        <w:t>noormags.ir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).</w:t>
      </w:r>
    </w:p>
    <w:p w:rsidR="00E71822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آرتور، اپهام پوپ (1366).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معماری ایران</w:t>
      </w:r>
      <w:r w:rsidRPr="001E17A0">
        <w:rPr>
          <w:rFonts w:ascii="Adobe Arabic" w:hAnsi="Adobe Arabic" w:cs="B Nazanin"/>
          <w:sz w:val="28"/>
          <w:szCs w:val="28"/>
          <w:rtl/>
        </w:rPr>
        <w:t>. ترجمه غلامحسین صدر</w:t>
      </w:r>
      <w:r w:rsidR="00523487" w:rsidRPr="001E17A0">
        <w:rPr>
          <w:rFonts w:ascii="Adobe Arabic" w:hAnsi="Adobe Arabic" w:cs="B Nazanin" w:hint="cs"/>
          <w:sz w:val="28"/>
          <w:szCs w:val="28"/>
          <w:rtl/>
        </w:rPr>
        <w:t>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افشاری ارومیه: انتشارات انزلی.</w:t>
      </w: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پورجعفر، محمدرضا (1382). «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تجلی هنر معماری اسلامی ایران در شبه‌قاره هند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(مورد مطالعه تاج‌محل)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» - هنر و معماری: مدرس هنر: دوره اول، شماره 3، بهار.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(منبع مقاله: </w:t>
      </w:r>
      <w:r w:rsidRPr="001E17A0">
        <w:rPr>
          <w:rFonts w:ascii="Adobe Arabic" w:hAnsi="Adobe Arabic" w:cs="B Nazanin"/>
          <w:sz w:val="28"/>
          <w:szCs w:val="28"/>
          <w:u w:val="single"/>
        </w:rPr>
        <w:t>www. noormags.com</w:t>
      </w:r>
      <w:r w:rsidRPr="001E17A0">
        <w:rPr>
          <w:rFonts w:ascii="Adobe Arabic" w:hAnsi="Adobe Arabic" w:cs="B Nazanin"/>
          <w:sz w:val="28"/>
          <w:szCs w:val="28"/>
          <w:rtl/>
        </w:rPr>
        <w:t>). زمان بازبینی مقاله مشخص شود</w:t>
      </w: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حکمت، علی‌اصغر (1337)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 xml:space="preserve"> الف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.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سرزمین هند</w:t>
      </w:r>
      <w:r w:rsidRPr="001E17A0">
        <w:rPr>
          <w:rFonts w:ascii="Adobe Arabic" w:hAnsi="Adobe Arabic" w:cs="B Nazanin"/>
          <w:sz w:val="28"/>
          <w:szCs w:val="28"/>
          <w:rtl/>
        </w:rPr>
        <w:t>. تهران: چاپخانه دانشگاه تهران.</w:t>
      </w: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حکمت، علی‌اصغر (1337)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ب.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نقش پارسی بر احجار هند، فهرستی از کتیبه‌ها و خطوط فارسی بر لوح سنگ‌های هندوستان</w:t>
      </w:r>
      <w:r w:rsidRPr="001E17A0">
        <w:rPr>
          <w:rFonts w:ascii="Adobe Arabic" w:hAnsi="Adobe Arabic" w:cs="B Nazanin"/>
          <w:sz w:val="28"/>
          <w:szCs w:val="28"/>
          <w:rtl/>
        </w:rPr>
        <w:t>. تهران: کتاب‌فروشی ابن‌سینا.</w:t>
      </w:r>
    </w:p>
    <w:p w:rsidR="00965BD0" w:rsidRPr="001E17A0" w:rsidRDefault="00965BD0" w:rsidP="00965BD0">
      <w:pPr>
        <w:ind w:firstLine="284"/>
        <w:rPr>
          <w:rFonts w:ascii="Adobe Arabic" w:hAnsi="Adobe Arabic" w:cs="B Nazanin"/>
          <w:color w:val="000000" w:themeColor="text1"/>
          <w:sz w:val="28"/>
          <w:szCs w:val="28"/>
          <w:rtl/>
        </w:rPr>
      </w:pP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>حاج س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ی</w:t>
      </w:r>
      <w:r w:rsidRPr="001E17A0">
        <w:rPr>
          <w:rFonts w:ascii="Adobe Arabic" w:hAnsi="Adobe Arabic" w:cs="B Nazanin" w:hint="eastAsia"/>
          <w:color w:val="000000" w:themeColor="text1"/>
          <w:sz w:val="28"/>
          <w:szCs w:val="28"/>
          <w:rtl/>
        </w:rPr>
        <w:t>د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جواد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ی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>،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>س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ی</w:t>
      </w:r>
      <w:r w:rsidRPr="001E17A0">
        <w:rPr>
          <w:rFonts w:ascii="Adobe Arabic" w:hAnsi="Adobe Arabic" w:cs="B Nazanin" w:hint="eastAsia"/>
          <w:color w:val="000000" w:themeColor="text1"/>
          <w:sz w:val="28"/>
          <w:szCs w:val="28"/>
          <w:rtl/>
        </w:rPr>
        <w:t>د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کمال (1371). </w:t>
      </w:r>
      <w:r w:rsidRPr="001E17A0">
        <w:rPr>
          <w:rFonts w:ascii="Adobe Arabic" w:hAnsi="Adobe Arabic" w:cs="B Nazanin"/>
          <w:b/>
          <w:bCs/>
          <w:color w:val="000000" w:themeColor="text1"/>
          <w:sz w:val="28"/>
          <w:szCs w:val="28"/>
          <w:rtl/>
        </w:rPr>
        <w:t>م</w:t>
      </w:r>
      <w:r w:rsidRPr="001E17A0">
        <w:rPr>
          <w:rFonts w:ascii="Adobe Arabic" w:hAnsi="Adobe Arabic" w:cs="B Nazanin" w:hint="cs"/>
          <w:b/>
          <w:bCs/>
          <w:color w:val="000000" w:themeColor="text1"/>
          <w:sz w:val="28"/>
          <w:szCs w:val="28"/>
          <w:rtl/>
        </w:rPr>
        <w:t>ی</w:t>
      </w:r>
      <w:r w:rsidRPr="001E17A0">
        <w:rPr>
          <w:rFonts w:ascii="Adobe Arabic" w:hAnsi="Adobe Arabic" w:cs="B Nazanin" w:hint="eastAsia"/>
          <w:b/>
          <w:bCs/>
          <w:color w:val="000000" w:themeColor="text1"/>
          <w:sz w:val="28"/>
          <w:szCs w:val="28"/>
          <w:rtl/>
        </w:rPr>
        <w:t>راث</w:t>
      </w:r>
      <w:r w:rsidRPr="001E17A0">
        <w:rPr>
          <w:rFonts w:ascii="Adobe Arabic" w:hAnsi="Adobe Arabic" w:cs="B Nazanin"/>
          <w:b/>
          <w:bCs/>
          <w:color w:val="000000" w:themeColor="text1"/>
          <w:sz w:val="28"/>
          <w:szCs w:val="28"/>
          <w:rtl/>
        </w:rPr>
        <w:t xml:space="preserve"> جاو</w:t>
      </w:r>
      <w:r w:rsidRPr="001E17A0">
        <w:rPr>
          <w:rFonts w:ascii="Adobe Arabic" w:hAnsi="Adobe Arabic" w:cs="B Nazanin" w:hint="cs"/>
          <w:b/>
          <w:bCs/>
          <w:color w:val="000000" w:themeColor="text1"/>
          <w:sz w:val="28"/>
          <w:szCs w:val="28"/>
          <w:rtl/>
        </w:rPr>
        <w:t>ی</w:t>
      </w:r>
      <w:r w:rsidRPr="001E17A0">
        <w:rPr>
          <w:rFonts w:ascii="Adobe Arabic" w:hAnsi="Adobe Arabic" w:cs="B Nazanin" w:hint="eastAsia"/>
          <w:b/>
          <w:bCs/>
          <w:color w:val="000000" w:themeColor="text1"/>
          <w:sz w:val="28"/>
          <w:szCs w:val="28"/>
          <w:rtl/>
        </w:rPr>
        <w:t>دان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>.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 xml:space="preserve"> جلد 2.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بی‌جا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: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رایزنی فرهنگی سفارت جمهوری اسلامی پاکستان.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 xml:space="preserve"> آیا اصلاح شود به: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حاج س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ی</w:t>
      </w:r>
      <w:r w:rsidRPr="001E17A0">
        <w:rPr>
          <w:rFonts w:ascii="Adobe Arabic" w:hAnsi="Adobe Arabic" w:cs="B Nazanin" w:hint="eastAsia"/>
          <w:color w:val="000000" w:themeColor="text1"/>
          <w:sz w:val="28"/>
          <w:szCs w:val="28"/>
          <w:rtl/>
        </w:rPr>
        <w:t>د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جواد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ی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>،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>س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ی</w:t>
      </w:r>
      <w:r w:rsidRPr="001E17A0">
        <w:rPr>
          <w:rFonts w:ascii="Adobe Arabic" w:hAnsi="Adobe Arabic" w:cs="B Nazanin" w:hint="eastAsia"/>
          <w:color w:val="000000" w:themeColor="text1"/>
          <w:sz w:val="28"/>
          <w:szCs w:val="28"/>
          <w:rtl/>
        </w:rPr>
        <w:t>د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کمال (1371). </w:t>
      </w:r>
      <w:r w:rsidRPr="001E17A0">
        <w:rPr>
          <w:rFonts w:ascii="Adobe Arabic" w:hAnsi="Adobe Arabic" w:cs="B Nazanin"/>
          <w:b/>
          <w:bCs/>
          <w:color w:val="000000" w:themeColor="text1"/>
          <w:sz w:val="28"/>
          <w:szCs w:val="28"/>
          <w:rtl/>
        </w:rPr>
        <w:t>م</w:t>
      </w:r>
      <w:r w:rsidRPr="001E17A0">
        <w:rPr>
          <w:rFonts w:ascii="Adobe Arabic" w:hAnsi="Adobe Arabic" w:cs="B Nazanin" w:hint="cs"/>
          <w:b/>
          <w:bCs/>
          <w:color w:val="000000" w:themeColor="text1"/>
          <w:sz w:val="28"/>
          <w:szCs w:val="28"/>
          <w:rtl/>
        </w:rPr>
        <w:t>ی</w:t>
      </w:r>
      <w:r w:rsidRPr="001E17A0">
        <w:rPr>
          <w:rFonts w:ascii="Adobe Arabic" w:hAnsi="Adobe Arabic" w:cs="B Nazanin" w:hint="eastAsia"/>
          <w:b/>
          <w:bCs/>
          <w:color w:val="000000" w:themeColor="text1"/>
          <w:sz w:val="28"/>
          <w:szCs w:val="28"/>
          <w:rtl/>
        </w:rPr>
        <w:t>راث</w:t>
      </w:r>
      <w:r w:rsidRPr="001E17A0">
        <w:rPr>
          <w:rFonts w:ascii="Adobe Arabic" w:hAnsi="Adobe Arabic" w:cs="B Nazanin"/>
          <w:b/>
          <w:bCs/>
          <w:color w:val="000000" w:themeColor="text1"/>
          <w:sz w:val="28"/>
          <w:szCs w:val="28"/>
          <w:rtl/>
        </w:rPr>
        <w:t xml:space="preserve"> جاو</w:t>
      </w:r>
      <w:r w:rsidRPr="001E17A0">
        <w:rPr>
          <w:rFonts w:ascii="Adobe Arabic" w:hAnsi="Adobe Arabic" w:cs="B Nazanin" w:hint="eastAsia"/>
          <w:b/>
          <w:bCs/>
          <w:color w:val="000000" w:themeColor="text1"/>
          <w:sz w:val="28"/>
          <w:szCs w:val="28"/>
          <w:rtl/>
        </w:rPr>
        <w:t>دان</w:t>
      </w:r>
      <w:r w:rsidRPr="001E17A0">
        <w:rPr>
          <w:rFonts w:ascii="Adobe Arabic" w:hAnsi="Adobe Arabic" w:cs="B Nazanin" w:hint="cs"/>
          <w:b/>
          <w:bCs/>
          <w:color w:val="000000" w:themeColor="text1"/>
          <w:sz w:val="28"/>
          <w:szCs w:val="28"/>
          <w:rtl/>
        </w:rPr>
        <w:t xml:space="preserve"> (سنگ</w:t>
      </w:r>
      <w:r w:rsidRPr="001E17A0">
        <w:rPr>
          <w:rFonts w:ascii="Adobe Arabic" w:hAnsi="Adobe Arabic" w:cs="B Nazanin"/>
          <w:b/>
          <w:bCs/>
          <w:color w:val="000000" w:themeColor="text1"/>
          <w:sz w:val="28"/>
          <w:szCs w:val="28"/>
          <w:rtl/>
        </w:rPr>
        <w:softHyphen/>
      </w:r>
      <w:r w:rsidRPr="001E17A0">
        <w:rPr>
          <w:rFonts w:ascii="Adobe Arabic" w:hAnsi="Adobe Arabic" w:cs="B Nazanin" w:hint="cs"/>
          <w:b/>
          <w:bCs/>
          <w:color w:val="000000" w:themeColor="text1"/>
          <w:sz w:val="28"/>
          <w:szCs w:val="28"/>
          <w:rtl/>
        </w:rPr>
        <w:t>نوشته</w:t>
      </w:r>
      <w:r w:rsidRPr="001E17A0">
        <w:rPr>
          <w:rFonts w:ascii="Adobe Arabic" w:hAnsi="Adobe Arabic" w:cs="B Nazanin"/>
          <w:b/>
          <w:bCs/>
          <w:color w:val="000000" w:themeColor="text1"/>
          <w:sz w:val="28"/>
          <w:szCs w:val="28"/>
          <w:rtl/>
        </w:rPr>
        <w:softHyphen/>
      </w:r>
      <w:r w:rsidRPr="001E17A0">
        <w:rPr>
          <w:rFonts w:ascii="Adobe Arabic" w:hAnsi="Adobe Arabic" w:cs="B Nazanin" w:hint="cs"/>
          <w:b/>
          <w:bCs/>
          <w:color w:val="000000" w:themeColor="text1"/>
          <w:sz w:val="28"/>
          <w:szCs w:val="28"/>
          <w:rtl/>
        </w:rPr>
        <w:t>ها و کتیبه</w:t>
      </w:r>
      <w:r w:rsidRPr="001E17A0">
        <w:rPr>
          <w:rFonts w:ascii="Adobe Arabic" w:hAnsi="Adobe Arabic" w:cs="B Nazanin"/>
          <w:b/>
          <w:bCs/>
          <w:color w:val="000000" w:themeColor="text1"/>
          <w:sz w:val="28"/>
          <w:szCs w:val="28"/>
          <w:rtl/>
        </w:rPr>
        <w:softHyphen/>
      </w:r>
      <w:r w:rsidRPr="001E17A0">
        <w:rPr>
          <w:rFonts w:ascii="Adobe Arabic" w:hAnsi="Adobe Arabic" w:cs="B Nazanin" w:hint="cs"/>
          <w:b/>
          <w:bCs/>
          <w:color w:val="000000" w:themeColor="text1"/>
          <w:sz w:val="28"/>
          <w:szCs w:val="28"/>
          <w:rtl/>
        </w:rPr>
        <w:t>های فارسی در پاکستان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)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>.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 xml:space="preserve"> جلد 2.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اسلام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softHyphen/>
      </w:r>
      <w:r w:rsidRPr="001E17A0">
        <w:rPr>
          <w:rFonts w:ascii="Adobe Arabic" w:hAnsi="Adobe Arabic" w:cs="B Nazanin" w:hint="cs"/>
          <w:color w:val="000000" w:themeColor="text1"/>
          <w:sz w:val="28"/>
          <w:szCs w:val="28"/>
          <w:rtl/>
        </w:rPr>
        <w:t>آباد:</w:t>
      </w:r>
      <w:r w:rsidRPr="001E17A0">
        <w:rPr>
          <w:rFonts w:ascii="Adobe Arabic" w:hAnsi="Adobe Arabic" w:cs="B Nazanin"/>
          <w:color w:val="000000" w:themeColor="text1"/>
          <w:sz w:val="28"/>
          <w:szCs w:val="28"/>
          <w:rtl/>
        </w:rPr>
        <w:t xml:space="preserve"> پاکستان.</w:t>
      </w: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دانشنامه جهان‌ اسلام (1375). تهران.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E71822" w:rsidRPr="001E17A0">
        <w:rPr>
          <w:rFonts w:ascii="Sakkal Majalla" w:hAnsi="Sakkal Majalla" w:cs="Sakkal Majalla" w:hint="cs"/>
          <w:sz w:val="28"/>
          <w:szCs w:val="28"/>
          <w:rtl/>
        </w:rPr>
        <w:t>–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مدخل درج شود</w:t>
      </w:r>
    </w:p>
    <w:p w:rsidR="00E71822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شاردن (1350).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سیاحت‌نامه شاردن</w:t>
      </w:r>
      <w:r w:rsidRPr="001E17A0">
        <w:rPr>
          <w:rFonts w:ascii="Adobe Arabic" w:hAnsi="Adobe Arabic" w:cs="B Nazanin"/>
          <w:sz w:val="28"/>
          <w:szCs w:val="28"/>
          <w:rtl/>
        </w:rPr>
        <w:t>. جلد 3. ترجمه محمد عباسی. دایرة‌‌المعارف تمدن ایران.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</w:t>
      </w:r>
      <w:r w:rsidR="00E71822" w:rsidRPr="001E17A0">
        <w:rPr>
          <w:rFonts w:ascii="Sakkal Majalla" w:hAnsi="Sakkal Majalla" w:cs="Sakkal Majalla" w:hint="cs"/>
          <w:sz w:val="28"/>
          <w:szCs w:val="28"/>
          <w:rtl/>
        </w:rPr>
        <w:t>–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محل چاپ درج شود</w:t>
      </w: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شناسایی عناصر اصلی زیبایی‌شناسی معماری اسلامی و چگونگی تأثیرگذاری کاربردی آن‌ها در شکل‌‌گیری اصل زیبایی در بناهای دوران اسلامی ایران. (نمونه موردی: مساجد دوران صفویه). (منبع مقاله: </w:t>
      </w:r>
      <w:r w:rsidRPr="001E17A0">
        <w:rPr>
          <w:rFonts w:ascii="Adobe Arabic" w:hAnsi="Adobe Arabic" w:cs="B Nazanin"/>
          <w:sz w:val="28"/>
          <w:szCs w:val="28"/>
        </w:rPr>
        <w:t>mag-iran</w:t>
      </w:r>
      <w:r w:rsidRPr="001E17A0">
        <w:rPr>
          <w:rFonts w:ascii="Adobe Arabic" w:hAnsi="Adobe Arabic" w:cs="B Nazanin"/>
          <w:sz w:val="28"/>
          <w:szCs w:val="28"/>
          <w:rtl/>
        </w:rPr>
        <w:t>).</w:t>
      </w: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عصامی، عبدالملک (1948).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فتوح‌‌السلاطین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.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چاپ اوشا، مدرس، دانشگاه مدرس</w:t>
      </w:r>
      <w:r w:rsidRPr="001E17A0">
        <w:rPr>
          <w:rFonts w:ascii="Adobe Arabic" w:hAnsi="Adobe Arabic" w:cs="B Nazanin"/>
          <w:sz w:val="28"/>
          <w:szCs w:val="28"/>
          <w:rtl/>
        </w:rPr>
        <w:t>.</w:t>
      </w:r>
    </w:p>
    <w:p w:rsidR="005057B6" w:rsidRPr="001E17A0" w:rsidRDefault="005057B6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فرشته، محمدقاسم (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1290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).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تاریخ فرشته یا گلشن ابراهیمی</w:t>
      </w:r>
      <w:r w:rsidRPr="001E17A0">
        <w:rPr>
          <w:rFonts w:ascii="Adobe Arabic" w:hAnsi="Adobe Arabic" w:cs="B Nazanin"/>
          <w:sz w:val="28"/>
          <w:szCs w:val="28"/>
          <w:rtl/>
        </w:rPr>
        <w:t>. کانپور هند.</w:t>
      </w:r>
    </w:p>
    <w:p w:rsidR="00600B90" w:rsidRPr="001E17A0" w:rsidRDefault="00600B90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کریون، روسی (1388).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تاریخ مختصر هنر هند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،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فرزان سجودی و کاوه سجودی.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تهران: فرهنگستان هنر جمهوری اسلامی ایران.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-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ترجمه فرزان سجودی و کاوه سجودی است؟</w:t>
      </w:r>
    </w:p>
    <w:p w:rsidR="00600B90" w:rsidRPr="001E17A0" w:rsidRDefault="00600B90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گروبه، ارنست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و دیگران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، (1379).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معماری جهان اسلام: تاریخ و مفهوم اجتماعی آن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.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یعقوب آژند</w:t>
      </w:r>
      <w:r w:rsidRPr="001E17A0">
        <w:rPr>
          <w:rFonts w:ascii="Adobe Arabic" w:hAnsi="Adobe Arabic" w:cs="B Nazanin"/>
          <w:sz w:val="28"/>
          <w:szCs w:val="28"/>
          <w:rtl/>
        </w:rPr>
        <w:t>. تهران: نشر مولی.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-1)</w:t>
      </w:r>
      <w:r w:rsidR="00E162A2">
        <w:rPr>
          <w:rFonts w:ascii="Adobe Arabic" w:hAnsi="Adobe Arabic" w:cs="B Nazanin"/>
          <w:sz w:val="28"/>
          <w:szCs w:val="28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rtl/>
        </w:rPr>
        <w:t>اسامی کام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ل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بیاید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>؛ 2)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 یعقوب آژند مترجم است؟</w:t>
      </w:r>
    </w:p>
    <w:p w:rsidR="00600B90" w:rsidRPr="001E17A0" w:rsidRDefault="00600B90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 xml:space="preserve">لعل‌‌نهرو، جواهر (1350). 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کشف هند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. جلد 1. </w:t>
      </w:r>
      <w:r w:rsidRPr="001E17A0">
        <w:rPr>
          <w:rFonts w:ascii="Adobe Arabic" w:hAnsi="Adobe Arabic" w:cs="B Nazanin"/>
          <w:sz w:val="28"/>
          <w:szCs w:val="28"/>
          <w:u w:val="single"/>
          <w:rtl/>
        </w:rPr>
        <w:t>محمود تفضلی</w:t>
      </w:r>
      <w:r w:rsidRPr="001E17A0">
        <w:rPr>
          <w:rFonts w:ascii="Adobe Arabic" w:hAnsi="Adobe Arabic" w:cs="B Nazanin"/>
          <w:sz w:val="28"/>
          <w:szCs w:val="28"/>
          <w:rtl/>
        </w:rPr>
        <w:t>. تهران: انتشار امیرکبیر محمود تفضلی مترجم است؟</w:t>
      </w:r>
    </w:p>
    <w:p w:rsidR="00600B90" w:rsidRPr="001E17A0" w:rsidRDefault="00600B90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نقی‌‌زاده، محمد (1379). «</w:t>
      </w:r>
      <w:r w:rsidRPr="001E17A0">
        <w:rPr>
          <w:rFonts w:ascii="Adobe Arabic" w:hAnsi="Adobe Arabic" w:cs="B Nazanin"/>
          <w:b/>
          <w:bCs/>
          <w:sz w:val="28"/>
          <w:szCs w:val="28"/>
          <w:rtl/>
        </w:rPr>
        <w:t>حكمت سلسله‌مراتب در معماری و شهرسازی</w:t>
      </w:r>
      <w:r w:rsidRPr="001E17A0">
        <w:rPr>
          <w:rFonts w:ascii="Adobe Arabic" w:hAnsi="Adobe Arabic" w:cs="B Nazanin"/>
          <w:sz w:val="28"/>
          <w:szCs w:val="28"/>
          <w:rtl/>
        </w:rPr>
        <w:t xml:space="preserve">». مجموعه مقالات دومین كنگره تاریخ معماری و شهرسازی. 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- </w:t>
      </w:r>
      <w:r w:rsidRPr="001E17A0">
        <w:rPr>
          <w:rFonts w:ascii="Adobe Arabic" w:hAnsi="Adobe Arabic" w:cs="B Nazanin"/>
          <w:sz w:val="28"/>
          <w:szCs w:val="28"/>
          <w:rtl/>
        </w:rPr>
        <w:t>نقی‌‌زاده</w:t>
      </w:r>
      <w:r w:rsidR="00E71822" w:rsidRPr="001E17A0">
        <w:rPr>
          <w:rFonts w:ascii="Adobe Arabic" w:hAnsi="Adobe Arabic" w:cs="B Nazanin" w:hint="cs"/>
          <w:sz w:val="28"/>
          <w:szCs w:val="28"/>
          <w:rtl/>
        </w:rPr>
        <w:t xml:space="preserve"> است </w:t>
      </w:r>
      <w:r w:rsidRPr="001E17A0">
        <w:rPr>
          <w:rFonts w:ascii="Adobe Arabic" w:hAnsi="Adobe Arabic" w:cs="B Nazanin"/>
          <w:sz w:val="28"/>
          <w:szCs w:val="28"/>
          <w:rtl/>
        </w:rPr>
        <w:t>یا تقی‌‌زاده؟</w:t>
      </w:r>
    </w:p>
    <w:p w:rsidR="00600B90" w:rsidRPr="001E17A0" w:rsidRDefault="00600B90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  <w:rtl/>
        </w:rPr>
        <w:t>منابع انگلیسی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Batley, C. (2004). 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The Design Development of Indian Architecture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». London: Published by Dorling Kindersley,</w:t>
      </w:r>
      <w:r w:rsidRPr="001E17A0">
        <w:rPr>
          <w:rFonts w:ascii="Adobe Arabic" w:hAnsi="Adobe Arabic" w:cs="B Nazanin"/>
          <w:sz w:val="28"/>
          <w:szCs w:val="28"/>
        </w:rPr>
        <w:t xml:space="preserve"> ISBN: 978-1-4629-0642-0.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</w:rPr>
        <w:t>Brown, P. (1968).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Indian Architecture: Islamic period</w:t>
      </w:r>
      <w:r w:rsidRPr="001E17A0">
        <w:rPr>
          <w:rFonts w:ascii="Adobe Arabic" w:hAnsi="Adobe Arabic" w:cs="B Nazanin"/>
          <w:sz w:val="28"/>
          <w:szCs w:val="28"/>
        </w:rPr>
        <w:t xml:space="preserve">, </w:t>
      </w:r>
      <w:r w:rsidRPr="001E17A0">
        <w:rPr>
          <w:rFonts w:ascii="Adobe Arabic" w:hAnsi="Adobe Arabic" w:cs="B Nazanin"/>
          <w:sz w:val="28"/>
          <w:szCs w:val="28"/>
          <w:u w:val="single"/>
        </w:rPr>
        <w:t>Volume-2</w:t>
      </w:r>
      <w:r w:rsidRPr="001E17A0">
        <w:rPr>
          <w:rFonts w:ascii="Adobe Arabic" w:hAnsi="Adobe Arabic" w:cs="B Nazanin"/>
          <w:sz w:val="28"/>
          <w:szCs w:val="28"/>
        </w:rPr>
        <w:t xml:space="preserve"> of Indian Architecture». published by: D. B. Taraporevala.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</w:rPr>
        <w:lastRenderedPageBreak/>
        <w:t>Burton (2008).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Indian Islamic Architecture: Forms and Typologies, Sites and Monuments</w:t>
      </w:r>
      <w:r w:rsidRPr="001E17A0">
        <w:rPr>
          <w:rFonts w:ascii="Adobe Arabic" w:hAnsi="Adobe Arabic" w:cs="B Nazanin"/>
          <w:sz w:val="28"/>
          <w:szCs w:val="28"/>
        </w:rPr>
        <w:t>». Leiden</w:t>
      </w:r>
      <w:r w:rsidRPr="001E17A0">
        <w:rPr>
          <w:rFonts w:ascii="Adobe Arabic" w:hAnsi="Adobe Arabic" w:cs="B Nazanin"/>
          <w:sz w:val="28"/>
          <w:szCs w:val="28"/>
          <w:rtl/>
        </w:rPr>
        <w:t>,</w:t>
      </w:r>
      <w:r w:rsidRPr="001E17A0">
        <w:rPr>
          <w:rFonts w:ascii="Adobe Arabic" w:hAnsi="Adobe Arabic" w:cs="B Nazanin"/>
          <w:sz w:val="28"/>
          <w:szCs w:val="28"/>
        </w:rPr>
        <w:t xml:space="preserve"> Netherlands: Koninklijke Brill.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  <w:rtl/>
        </w:rPr>
      </w:pP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Census of India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 xml:space="preserve"> (2011).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Paper 1 of 2011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. Office of the Registrar General, India. Archived from the original on 11-08-2014.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D.K. (2002). 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Eyewitness Travel Guides - India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». London: Dorling Kindersley Limited.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</w:rPr>
        <w:t>Davies, P. (1989).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The Penguin Guide to the Monuments of India</w:t>
      </w:r>
      <w:r w:rsidRPr="001E17A0">
        <w:rPr>
          <w:rFonts w:ascii="Adobe Arabic" w:hAnsi="Adobe Arabic" w:cs="B Nazanin"/>
          <w:sz w:val="28"/>
          <w:szCs w:val="28"/>
          <w:u w:val="single"/>
        </w:rPr>
        <w:t>». Volume 2</w:t>
      </w:r>
      <w:r w:rsidRPr="001E17A0">
        <w:rPr>
          <w:rFonts w:ascii="Adobe Arabic" w:hAnsi="Adobe Arabic" w:cs="B Nazanin"/>
          <w:sz w:val="28"/>
          <w:szCs w:val="28"/>
        </w:rPr>
        <w:t>: Islamic, Rajput, European. London: The Penguin Group.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  <w:rtl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Demography of Jammu and Kashmir State (Jammu and Kashmir Population Census data - 2011).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  <w:rtl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Desai, Z. A. (1974). 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Architecture-The Bahmanis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». History of Medieval Deccan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. vol. II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. ed. H. K. Sherwani, Hyderabad: Princeton University Press.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</w:rPr>
        <w:t>Fredrick, W. B. (2004). «Islamic Tombs in India: The Iconography and Genesis of their Design». Published and printed by: D.K. Print world Pvt. Ltd. Sri Kunj, F-52, Bali Nagar, NewDelhi – 110015, ISBN 81-246-0245-X</w:t>
      </w:r>
      <w:r w:rsidRPr="001E17A0">
        <w:rPr>
          <w:rFonts w:ascii="Adobe Arabic" w:hAnsi="Adobe Arabic" w:cs="B Nazanin"/>
          <w:sz w:val="28"/>
          <w:szCs w:val="28"/>
          <w:rtl/>
        </w:rPr>
        <w:t>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  <w:u w:val="single"/>
        </w:rPr>
        <w:t>Graf,</w:t>
      </w:r>
      <w:r w:rsidRPr="001E17A0">
        <w:rPr>
          <w:rFonts w:ascii="Adobe Arabic" w:hAnsi="Adobe Arabic" w:cs="B Nazanin"/>
          <w:sz w:val="28"/>
          <w:szCs w:val="28"/>
        </w:rPr>
        <w:t xml:space="preserve"> V. (1999).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Lucknow: memories of city</w:t>
      </w:r>
      <w:r w:rsidRPr="001E17A0">
        <w:rPr>
          <w:rFonts w:ascii="Adobe Arabic" w:hAnsi="Adobe Arabic" w:cs="B Nazanin"/>
          <w:sz w:val="28"/>
          <w:szCs w:val="28"/>
        </w:rPr>
        <w:t>». Oxford India paper backs. Published by Oxford University Press, Original from: The University of Michigan, Digitized: Sep 8, 2008, ISBN: 0195648870, 9780195648874.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Haig, S.W. (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1958)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. 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The kingdom of the Deccan A.D. 1347-1436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». Vol. 3.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 xml:space="preserve"> The Cambridge history of India. London.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</w:rPr>
        <w:t xml:space="preserve">https://www.google.com / </w:t>
      </w:r>
      <w:hyperlink r:id="rId8" w:history="1">
        <w:r w:rsidRPr="001E17A0">
          <w:rPr>
            <w:rFonts w:ascii="Adobe Arabic" w:hAnsi="Adobe Arabic" w:cs="B Nazanin"/>
            <w:sz w:val="28"/>
            <w:szCs w:val="28"/>
          </w:rPr>
          <w:t>www.shia‐e‐ali.com</w:t>
        </w:r>
      </w:hyperlink>
      <w:r w:rsidRPr="001E17A0">
        <w:rPr>
          <w:rFonts w:ascii="Adobe Arabic" w:hAnsi="Adobe Arabic" w:cs="B Nazanin"/>
          <w:sz w:val="28"/>
          <w:szCs w:val="28"/>
        </w:rPr>
        <w:t xml:space="preserve"> [Article: «Shia Muslims in India» (By Syed Iqbal Husain Rizvi). 2011]. Accessed date: March, 2017.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  <w:rtl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 xml:space="preserve">Jahangir, Emperor of India, </w:t>
      </w:r>
      <w:r w:rsidRPr="001E17A0">
        <w:rPr>
          <w:rFonts w:ascii="Adobe Arabic" w:hAnsi="Adobe Arabic" w:cs="B Nazanin"/>
          <w:sz w:val="28"/>
          <w:szCs w:val="28"/>
        </w:rPr>
        <w:t>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The Tuzuk-i-Jahangiri, or, Memoirs of Jahangir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». tr. Alexander Rogers, ed. Henry Beveridge, London 1909-1914.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</w:rPr>
        <w:t>Koch, Ebba (1997).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Mughal Palace Gardens from Babur to Shah Jahan, 1526-1648</w:t>
      </w:r>
      <w:r w:rsidRPr="001E17A0">
        <w:rPr>
          <w:rFonts w:ascii="Adobe Arabic" w:hAnsi="Adobe Arabic" w:cs="B Nazanin"/>
          <w:sz w:val="28"/>
          <w:szCs w:val="28"/>
        </w:rPr>
        <w:t>». In Muqarnas XIV: An Annual on the Visual Culture of the Islamic World. Gülru Necipoglu (ed). Leiden: E.J. Brill.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</w:rPr>
        <w:t>Koch, Ebba (1997).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The Mughal Waterfront Garden. In Gardens in the Time of the Great Muslim Empires: Theory and Design</w:t>
      </w:r>
      <w:r w:rsidRPr="001E17A0">
        <w:rPr>
          <w:rFonts w:ascii="Adobe Arabic" w:hAnsi="Adobe Arabic" w:cs="B Nazanin"/>
          <w:sz w:val="28"/>
          <w:szCs w:val="28"/>
        </w:rPr>
        <w:t>». Attilio Petruccioli (ed). Leiden; New York: E.J. Brill.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</w:rPr>
        <w:t>Koch, Ebba. (2001).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Mughal art and imperial ideology: collected essays</w:t>
      </w:r>
      <w:r w:rsidRPr="001E17A0">
        <w:rPr>
          <w:rFonts w:ascii="Adobe Arabic" w:hAnsi="Adobe Arabic" w:cs="B Nazanin"/>
          <w:sz w:val="28"/>
          <w:szCs w:val="28"/>
        </w:rPr>
        <w:t>». published by: Oxford University Press, ISBN: 0195648218, 9780195648218.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Latif, S. M. (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‌1851-1902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). 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Agra - Historical and Descriptive, with an account of Akbar and his court and of the modern city of Agra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 xml:space="preserve">». Calcutta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– 2003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</w:rPr>
        <w:t>Martin, F. (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1997). 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</w:rPr>
        <w:t xml:space="preserve">The mosque: history, architectural development &amp; regional 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diversity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 xml:space="preserve">». </w:t>
      </w:r>
      <w:r w:rsidRPr="001E17A0">
        <w:rPr>
          <w:rStyle w:val="Emphasis"/>
          <w:rFonts w:ascii="Adobe Arabic" w:eastAsia="Arial Unicode MS" w:hAnsi="Adobe Arabic" w:cs="B Nazanin"/>
          <w:i w:val="0"/>
          <w:iCs w:val="0"/>
          <w:sz w:val="28"/>
          <w:szCs w:val="28"/>
          <w:shd w:val="clear" w:color="auto" w:fill="FFFFFF"/>
        </w:rPr>
        <w:t xml:space="preserve">London: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Thames and Hudson.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</w:rPr>
        <w:t>Martin, G. (1978).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Indian subcontinent</w:t>
      </w:r>
      <w:r w:rsidRPr="001E17A0">
        <w:rPr>
          <w:rFonts w:ascii="Adobe Arabic" w:hAnsi="Adobe Arabic" w:cs="B Nazanin"/>
          <w:sz w:val="28"/>
          <w:szCs w:val="28"/>
        </w:rPr>
        <w:t xml:space="preserve">». 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</w:rPr>
        <w:t>Ernst J. Grube.</w:t>
      </w:r>
      <w:r w:rsidRPr="001E17A0">
        <w:rPr>
          <w:rFonts w:ascii="Adobe Arabic" w:hAnsi="Adobe Arabic" w:cs="B Nazanin"/>
          <w:sz w:val="28"/>
          <w:szCs w:val="28"/>
        </w:rPr>
        <w:t xml:space="preserve">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«</w:t>
      </w:r>
      <w:r w:rsidRPr="001E17A0">
        <w:rPr>
          <w:rFonts w:ascii="Adobe Arabic" w:hAnsi="Adobe Arabic" w:cs="B Nazanin"/>
          <w:sz w:val="28"/>
          <w:szCs w:val="28"/>
        </w:rPr>
        <w:t>Architecture of the Islamic World». published by Thames and Hudson, London.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Michell, G. (2009). 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Architecture of the Islamic World: Its History and Social Meaning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». London: Thames and Hudson.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</w:rPr>
        <w:lastRenderedPageBreak/>
        <w:t>Pinder, W. R. (2001).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Ghaznavid and Ghurid Minarets</w:t>
      </w:r>
      <w:r w:rsidRPr="001E17A0">
        <w:rPr>
          <w:rFonts w:ascii="Adobe Arabic" w:hAnsi="Adobe Arabic" w:cs="B Nazanin"/>
          <w:sz w:val="28"/>
          <w:szCs w:val="28"/>
        </w:rPr>
        <w:t>». Iran (Journal of British Institute of Persian Studies). Vol.39, pp:155-186.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Press release report: Town planning organisation, Ministry of Health (Maps 1941-1956). UPS Campus, Block A, Preet Vihar, Delhi-110092.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Richard, M. E. (1978). 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Sufis of Bijapur (1300–1700)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». Princeton University Press, Princeton, New Jersey.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</w:rPr>
        <w:t>Rosie, L. J. (1985).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A fatal friendship: the Nawabs, the British, and the city of Lucknow</w:t>
      </w:r>
      <w:r w:rsidRPr="001E17A0">
        <w:rPr>
          <w:rFonts w:ascii="Adobe Arabic" w:hAnsi="Adobe Arabic" w:cs="B Nazanin"/>
          <w:sz w:val="28"/>
          <w:szCs w:val="28"/>
        </w:rPr>
        <w:t>». Oxford India paperbacks, Published by Oxford University Press, Original from: The University of Michigan, Digitized: Nov 2, 2007.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  <w:r w:rsidRPr="001E17A0">
        <w:rPr>
          <w:rFonts w:ascii="Adobe Arabic" w:hAnsi="Adobe Arabic" w:cs="B Nazanin"/>
          <w:sz w:val="28"/>
          <w:szCs w:val="28"/>
        </w:rPr>
        <w:t>Rosie, L. J. (2006).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Lucknow: city of illusion</w:t>
      </w:r>
      <w:r w:rsidRPr="001E17A0">
        <w:rPr>
          <w:rFonts w:ascii="Adobe Arabic" w:hAnsi="Adobe Arabic" w:cs="B Nazanin"/>
          <w:sz w:val="28"/>
          <w:szCs w:val="28"/>
        </w:rPr>
        <w:t>». Sepia International Inc. and the Alkazi Collection of Photography, Published by Prestel, Original from: The University of Michigan, Digitized: Nov 5, 2007, ISBN: 3791331302.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Siddiqi, W. H. (2000). «</w:t>
      </w:r>
      <w:r w:rsidRPr="001E17A0">
        <w:rPr>
          <w:rStyle w:val="Emphasis"/>
          <w:rFonts w:ascii="Adobe Arabic" w:hAnsi="Adobe Arabic" w:cs="B Nazanin"/>
          <w:b/>
          <w:bCs/>
          <w:i w:val="0"/>
          <w:iCs w:val="0"/>
          <w:sz w:val="28"/>
          <w:szCs w:val="28"/>
          <w:shd w:val="clear" w:color="auto" w:fill="FFFFFF"/>
        </w:rPr>
        <w:t>Lucknow, the historic city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>». Published by Sundeep Prakashan, Original from: The University of Michigan, Digitized: Sep 4, 2008.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 xml:space="preserve">Social Survey of Delhi (2005–2006). Planning Department, Government of National Capital, 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</w:rPr>
        <w:t>Territory of Delhi. Retrieved on 21-12-2010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</w:rPr>
        <w:t>.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 xml:space="preserve"> pp.173–187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</w:pPr>
      <w:r w:rsidRPr="001E17A0">
        <w:rPr>
          <w:rFonts w:ascii="Adobe Arabic" w:hAnsi="Adobe Arabic" w:cs="B Nazanin"/>
          <w:sz w:val="28"/>
          <w:szCs w:val="28"/>
        </w:rPr>
        <w:t>Stephen, Carr (</w:t>
      </w:r>
      <w:r w:rsidRPr="001E17A0">
        <w:rPr>
          <w:rFonts w:ascii="Adobe Arabic" w:hAnsi="Adobe Arabic" w:cs="B Nazanin"/>
          <w:sz w:val="28"/>
          <w:szCs w:val="28"/>
          <w:u w:val="single"/>
        </w:rPr>
        <w:t>1876</w:t>
      </w:r>
      <w:r w:rsidRPr="001E17A0">
        <w:rPr>
          <w:rFonts w:ascii="Adobe Arabic" w:hAnsi="Adobe Arabic" w:cs="B Nazanin"/>
          <w:sz w:val="28"/>
          <w:szCs w:val="28"/>
        </w:rPr>
        <w:t>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Archaeology and Monumental Remains of Delhi</w:t>
      </w:r>
      <w:r w:rsidRPr="001E17A0">
        <w:rPr>
          <w:rFonts w:ascii="Adobe Arabic" w:hAnsi="Adobe Arabic" w:cs="B Nazanin"/>
          <w:sz w:val="28"/>
          <w:szCs w:val="28"/>
        </w:rPr>
        <w:t xml:space="preserve">». published by 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</w:rPr>
        <w:t xml:space="preserve">Aryan Books International, </w:t>
      </w:r>
      <w:r w:rsidRPr="001E17A0">
        <w:rPr>
          <w:rFonts w:ascii="Adobe Arabic" w:hAnsi="Adobe Arabic" w:cs="B Nazanin"/>
          <w:sz w:val="28"/>
          <w:szCs w:val="28"/>
          <w:u w:val="single"/>
          <w:shd w:val="clear" w:color="auto" w:fill="FFFFFF"/>
        </w:rPr>
        <w:t>2002.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</w:rPr>
        <w:t xml:space="preserve"> University of Michigan.</w:t>
      </w:r>
      <w:r w:rsidRPr="001E17A0">
        <w:rPr>
          <w:rFonts w:ascii="Adobe Arabic" w:hAnsi="Adobe Arabic" w:cs="B Nazanin"/>
          <w:sz w:val="28"/>
          <w:szCs w:val="28"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</w:rPr>
        <w:t>ISBN: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  <w:rtl/>
        </w:rPr>
        <w:t xml:space="preserve"> </w:t>
      </w:r>
      <w:r w:rsidRPr="001E17A0">
        <w:rPr>
          <w:rFonts w:ascii="Adobe Arabic" w:hAnsi="Adobe Arabic" w:cs="B Nazanin"/>
          <w:sz w:val="28"/>
          <w:szCs w:val="28"/>
          <w:shd w:val="clear" w:color="auto" w:fill="FFFFFF"/>
        </w:rPr>
        <w:t>8173052220.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</w:rPr>
      </w:pPr>
      <w:r w:rsidRPr="001E17A0">
        <w:rPr>
          <w:rFonts w:ascii="Adobe Arabic" w:hAnsi="Adobe Arabic" w:cs="B Nazanin"/>
          <w:sz w:val="28"/>
          <w:szCs w:val="28"/>
        </w:rPr>
        <w:t>Surendra, M. (1997). «</w:t>
      </w:r>
      <w:r w:rsidRPr="001E17A0">
        <w:rPr>
          <w:rFonts w:ascii="Adobe Arabic" w:hAnsi="Adobe Arabic" w:cs="B Nazanin"/>
          <w:b/>
          <w:bCs/>
          <w:sz w:val="28"/>
          <w:szCs w:val="28"/>
        </w:rPr>
        <w:t>Awadh under the Nawabs: politics, culture, and communal relations, 1722-1856</w:t>
      </w:r>
      <w:r w:rsidRPr="001E17A0">
        <w:rPr>
          <w:rFonts w:ascii="Adobe Arabic" w:hAnsi="Adobe Arabic" w:cs="B Nazanin"/>
          <w:sz w:val="28"/>
          <w:szCs w:val="28"/>
        </w:rPr>
        <w:t>». Published by Manohar Publishers &amp; Distributors, Original from: The University of Michigan, Digitized: Sep 3, 2008, ISBN: 8173042039, 9788173042034.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  <w:rtl/>
        </w:rPr>
      </w:pP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u w:val="single"/>
          <w:shd w:val="clear" w:color="auto" w:fill="FFFFFF"/>
        </w:rPr>
        <w:t>Vitasta Annual Number: Volume XXXV</w:t>
      </w:r>
      <w:r w:rsidRPr="001E17A0"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  <w:t xml:space="preserve"> (2001-2002): The Kashmir Order of the Architecture, P. N. Kachru, New Delhi.</w:t>
      </w:r>
    </w:p>
    <w:p w:rsidR="00600B90" w:rsidRPr="001E17A0" w:rsidRDefault="00600B90" w:rsidP="00684A99">
      <w:pPr>
        <w:bidi w:val="0"/>
        <w:spacing w:after="0" w:line="240" w:lineRule="auto"/>
        <w:ind w:firstLine="284"/>
        <w:jc w:val="both"/>
        <w:rPr>
          <w:rStyle w:val="Emphasis"/>
          <w:rFonts w:ascii="Adobe Arabic" w:hAnsi="Adobe Arabic" w:cs="B Nazanin"/>
          <w:i w:val="0"/>
          <w:iCs w:val="0"/>
          <w:sz w:val="28"/>
          <w:szCs w:val="28"/>
          <w:shd w:val="clear" w:color="auto" w:fill="FFFFFF"/>
        </w:rPr>
      </w:pPr>
    </w:p>
    <w:p w:rsidR="00600B90" w:rsidRPr="001E17A0" w:rsidRDefault="00600B90" w:rsidP="00684A99">
      <w:pPr>
        <w:spacing w:after="0" w:line="240" w:lineRule="auto"/>
        <w:ind w:firstLine="284"/>
        <w:jc w:val="both"/>
        <w:rPr>
          <w:rFonts w:ascii="Adobe Arabic" w:hAnsi="Adobe Arabic" w:cs="B Nazanin"/>
          <w:sz w:val="28"/>
          <w:szCs w:val="28"/>
          <w:rtl/>
        </w:rPr>
      </w:pPr>
    </w:p>
    <w:p w:rsidR="00600B90" w:rsidRPr="001E17A0" w:rsidRDefault="00600B90" w:rsidP="00270435">
      <w:pPr>
        <w:spacing w:after="0" w:line="240" w:lineRule="auto"/>
        <w:ind w:firstLine="284"/>
        <w:rPr>
          <w:rFonts w:ascii="Adobe Arabic" w:hAnsi="Adobe Arabic" w:cs="B Nazanin"/>
          <w:color w:val="000000" w:themeColor="text1"/>
          <w:sz w:val="28"/>
          <w:szCs w:val="28"/>
          <w:rtl/>
        </w:rPr>
      </w:pPr>
    </w:p>
    <w:p w:rsidR="00600B90" w:rsidRPr="00E03706" w:rsidRDefault="00E03706" w:rsidP="00E03706">
      <w:pPr>
        <w:spacing w:after="0" w:line="240" w:lineRule="auto"/>
        <w:ind w:left="4320" w:firstLine="284"/>
        <w:jc w:val="center"/>
        <w:rPr>
          <w:rFonts w:ascii="Adobe Arabic" w:hAnsi="Adobe Arabic" w:cs="B Nazanin"/>
          <w:b/>
          <w:bCs/>
          <w:color w:val="000000" w:themeColor="text1"/>
          <w:sz w:val="28"/>
          <w:szCs w:val="28"/>
          <w:rtl/>
        </w:rPr>
      </w:pPr>
      <w:r w:rsidRPr="00E03706">
        <w:rPr>
          <w:rFonts w:ascii="Adobe Arabic" w:hAnsi="Adobe Arabic" w:cs="B Nazanin" w:hint="cs"/>
          <w:b/>
          <w:bCs/>
          <w:color w:val="000000" w:themeColor="text1"/>
          <w:sz w:val="28"/>
          <w:szCs w:val="28"/>
          <w:rtl/>
        </w:rPr>
        <w:t>با سپاس</w:t>
      </w:r>
    </w:p>
    <w:p w:rsidR="00E03706" w:rsidRPr="00E03706" w:rsidRDefault="00E03706" w:rsidP="00E03706">
      <w:pPr>
        <w:spacing w:after="0" w:line="240" w:lineRule="auto"/>
        <w:ind w:left="4320" w:firstLine="284"/>
        <w:jc w:val="center"/>
        <w:rPr>
          <w:rFonts w:ascii="Adobe Arabic" w:hAnsi="Adobe Arabic" w:cs="B Nazanin"/>
          <w:b/>
          <w:bCs/>
          <w:color w:val="000000" w:themeColor="text1"/>
          <w:sz w:val="28"/>
          <w:szCs w:val="28"/>
          <w:rtl/>
        </w:rPr>
      </w:pPr>
      <w:r w:rsidRPr="00E03706">
        <w:rPr>
          <w:rFonts w:ascii="Adobe Arabic" w:hAnsi="Adobe Arabic" w:cs="B Nazanin" w:hint="cs"/>
          <w:b/>
          <w:bCs/>
          <w:color w:val="000000" w:themeColor="text1"/>
          <w:sz w:val="28"/>
          <w:szCs w:val="28"/>
          <w:rtl/>
        </w:rPr>
        <w:t>زهرا اصلانی - ویراستار</w:t>
      </w:r>
    </w:p>
    <w:p w:rsidR="00600B90" w:rsidRPr="001E17A0" w:rsidRDefault="00600B90" w:rsidP="00270435">
      <w:pPr>
        <w:spacing w:after="0" w:line="240" w:lineRule="auto"/>
        <w:ind w:firstLine="284"/>
        <w:rPr>
          <w:rFonts w:ascii="Adobe Arabic" w:hAnsi="Adobe Arabic" w:cs="B Nazanin"/>
          <w:color w:val="000000" w:themeColor="text1"/>
          <w:sz w:val="28"/>
          <w:szCs w:val="28"/>
          <w:rtl/>
        </w:rPr>
      </w:pPr>
    </w:p>
    <w:p w:rsidR="00600B90" w:rsidRPr="001E17A0" w:rsidRDefault="00600B90" w:rsidP="00270435">
      <w:pPr>
        <w:spacing w:after="0" w:line="240" w:lineRule="auto"/>
        <w:ind w:firstLine="284"/>
        <w:rPr>
          <w:rFonts w:ascii="Adobe Arabic" w:hAnsi="Adobe Arabic" w:cs="B Nazanin"/>
          <w:color w:val="000000" w:themeColor="text1"/>
          <w:sz w:val="28"/>
          <w:szCs w:val="28"/>
          <w:rtl/>
        </w:rPr>
      </w:pPr>
    </w:p>
    <w:p w:rsidR="005057B6" w:rsidRPr="001E17A0" w:rsidRDefault="005057B6" w:rsidP="00270435">
      <w:pPr>
        <w:spacing w:after="0" w:line="240" w:lineRule="auto"/>
        <w:ind w:firstLine="284"/>
        <w:rPr>
          <w:rFonts w:ascii="Adobe Arabic" w:hAnsi="Adobe Arabic" w:cs="B Nazanin"/>
          <w:color w:val="0070C0"/>
          <w:sz w:val="28"/>
          <w:szCs w:val="28"/>
          <w:rtl/>
        </w:rPr>
      </w:pPr>
    </w:p>
    <w:p w:rsidR="005057B6" w:rsidRPr="001E17A0" w:rsidRDefault="005057B6" w:rsidP="00270435">
      <w:pPr>
        <w:spacing w:after="0" w:line="240" w:lineRule="auto"/>
        <w:ind w:firstLine="284"/>
        <w:rPr>
          <w:rFonts w:ascii="Adobe Arabic" w:hAnsi="Adobe Arabic" w:cs="B Nazanin"/>
          <w:color w:val="000000" w:themeColor="text1"/>
          <w:sz w:val="28"/>
          <w:szCs w:val="28"/>
          <w:rtl/>
        </w:rPr>
      </w:pPr>
    </w:p>
    <w:p w:rsidR="005057B6" w:rsidRPr="001E17A0" w:rsidRDefault="005057B6" w:rsidP="00270435">
      <w:pPr>
        <w:spacing w:after="0" w:line="240" w:lineRule="auto"/>
        <w:ind w:firstLine="284"/>
        <w:rPr>
          <w:rStyle w:val="Strong"/>
          <w:rFonts w:ascii="Adobe Arabic" w:hAnsi="Adobe Arabic" w:cs="B Nazanin"/>
          <w:b w:val="0"/>
          <w:bCs w:val="0"/>
          <w:sz w:val="28"/>
          <w:szCs w:val="28"/>
          <w:rtl/>
        </w:rPr>
      </w:pPr>
    </w:p>
    <w:p w:rsidR="00EA122C" w:rsidRPr="001E17A0" w:rsidRDefault="00EA122C" w:rsidP="00270435">
      <w:pPr>
        <w:spacing w:after="0" w:line="240" w:lineRule="auto"/>
        <w:ind w:firstLine="284"/>
        <w:rPr>
          <w:rFonts w:ascii="Adobe Arabic" w:hAnsi="Adobe Arabic" w:cs="B Nazanin"/>
          <w:sz w:val="28"/>
          <w:szCs w:val="28"/>
          <w:rtl/>
        </w:rPr>
      </w:pPr>
    </w:p>
    <w:sectPr w:rsidR="00EA122C" w:rsidRPr="001E17A0" w:rsidSect="003732D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DB2" w:rsidRDefault="009C0DB2" w:rsidP="00023A26">
      <w:pPr>
        <w:spacing w:after="0" w:line="240" w:lineRule="auto"/>
      </w:pPr>
      <w:r>
        <w:separator/>
      </w:r>
    </w:p>
  </w:endnote>
  <w:endnote w:type="continuationSeparator" w:id="0">
    <w:p w:rsidR="009C0DB2" w:rsidRDefault="009C0DB2" w:rsidP="00023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tra"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822" w:rsidRDefault="00E718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307291158"/>
      <w:docPartObj>
        <w:docPartGallery w:val="Page Numbers (Bottom of Page)"/>
        <w:docPartUnique/>
      </w:docPartObj>
    </w:sdtPr>
    <w:sdtEndPr/>
    <w:sdtContent>
      <w:p w:rsidR="00E71822" w:rsidRDefault="00E718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5DFD"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:rsidR="00E71822" w:rsidRDefault="00E7182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822" w:rsidRDefault="00E718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DB2" w:rsidRDefault="009C0DB2" w:rsidP="00023A26">
      <w:pPr>
        <w:spacing w:after="0" w:line="240" w:lineRule="auto"/>
      </w:pPr>
      <w:r>
        <w:separator/>
      </w:r>
    </w:p>
  </w:footnote>
  <w:footnote w:type="continuationSeparator" w:id="0">
    <w:p w:rsidR="009C0DB2" w:rsidRDefault="009C0DB2" w:rsidP="00023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246041573"/>
      <w:docPartObj>
        <w:docPartGallery w:val="Page Numbers (Margins)"/>
        <w:docPartUnique/>
      </w:docPartObj>
    </w:sdtPr>
    <w:sdtEndPr/>
    <w:sdtContent>
      <w:p w:rsidR="00270435" w:rsidRPr="002B2AB7" w:rsidRDefault="009C0DB2" w:rsidP="002B2AB7">
        <w:pPr>
          <w:pStyle w:val="Header"/>
        </w:pPr>
        <w:r>
          <w:rPr>
            <w:noProof/>
            <w:lang w:bidi="ar-SA"/>
          </w:rPr>
          <w:pict>
            <v:rect id="Rectangle 3" o:spid="_x0000_s2049" style="position:absolute;left:0;text-align:left;margin-left:6.75pt;margin-top:47.85pt;width:22.55pt;height:138.45pt;z-index:251658240;visibility:visible;mso-width-percent:900;mso-wrap-distance-left:9pt;mso-wrap-distance-top:0;mso-wrap-distance-right:9pt;mso-wrap-distance-bottom:0;mso-position-horizontal-relative:left-margin-area;mso-position-vertical-relative:margin;mso-width-percent:90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" o:allowincell="f" stroked="f">
              <v:textbox style="layout-flow:vertical;mso-layout-flow-alt:bottom-to-top;mso-fit-shape-to-text:t" inset="0,,0">
                <w:txbxContent>
                  <w:p w:rsidR="00270435" w:rsidRPr="002B2AB7" w:rsidRDefault="00270435" w:rsidP="002B2AB7">
                    <w:pPr>
                      <w:pBdr>
                        <w:top w:val="single" w:sz="4" w:space="1" w:color="D8D8D8" w:themeColor="background1" w:themeShade="D8"/>
                      </w:pBdr>
                      <w:jc w:val="center"/>
                      <w:rPr>
                        <w:sz w:val="28"/>
                        <w:szCs w:val="28"/>
                        <w:rtl/>
                      </w:rPr>
                    </w:pPr>
                    <w:r w:rsidRPr="00876C34">
                      <w:rPr>
                        <w:rFonts w:ascii="Adobe Arabic" w:eastAsiaTheme="majorEastAsia" w:hAnsi="Adobe Arabic" w:cs="Adobe Arabic"/>
                        <w:sz w:val="20"/>
                        <w:szCs w:val="20"/>
                        <w:rtl/>
                        <w:lang w:val="tg-Cyrl-TJ"/>
                      </w:rPr>
                      <w:t>تجلی معماری اسلامی ایرنی در هند</w:t>
                    </w:r>
                    <w:r w:rsidRPr="002B2AB7">
                      <w:rPr>
                        <w:rFonts w:asciiTheme="majorHAnsi" w:eastAsiaTheme="majorEastAsia" w:hAnsiTheme="majorHAnsi" w:cs="Mitra"/>
                        <w:sz w:val="20"/>
                        <w:szCs w:val="20"/>
                        <w:lang w:val="tg-Cyrl-TJ"/>
                      </w:rPr>
                      <w:t xml:space="preserve"> |</w:t>
                    </w:r>
                    <w:r w:rsidRPr="002B2AB7">
                      <w:t xml:space="preserve"> </w:t>
                    </w:r>
                    <w:r w:rsidRPr="002B2AB7">
                      <w:fldChar w:fldCharType="begin"/>
                    </w:r>
                    <w:r w:rsidRPr="002B2AB7">
                      <w:instrText xml:space="preserve"> PAGE   \* MERGEFORMAT </w:instrText>
                    </w:r>
                    <w:r w:rsidRPr="002B2AB7">
                      <w:fldChar w:fldCharType="separate"/>
                    </w:r>
                    <w:r>
                      <w:rPr>
                        <w:noProof/>
                        <w:rtl/>
                      </w:rPr>
                      <w:t>20</w:t>
                    </w:r>
                    <w:r w:rsidRPr="002B2AB7">
                      <w:fldChar w:fldCharType="end"/>
                    </w:r>
                    <w:r w:rsidRPr="002B2AB7">
                      <w:rPr>
                        <w:rFonts w:asciiTheme="majorHAnsi" w:eastAsiaTheme="majorEastAsia" w:hAnsiTheme="majorHAnsi" w:cs="Mitra" w:hint="cs"/>
                        <w:sz w:val="20"/>
                        <w:szCs w:val="20"/>
                        <w:rtl/>
                        <w:lang w:val="tg-Cyrl-TJ"/>
                      </w:rPr>
                      <w:t xml:space="preserve"> </w:t>
                    </w:r>
                  </w:p>
                </w:txbxContent>
              </v:textbox>
              <w10:wrap anchorx="margin" anchory="margin"/>
            </v:rect>
          </w:pic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0435" w:rsidRDefault="00270435" w:rsidP="00A35B8A">
    <w:pPr>
      <w:pStyle w:val="Header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1822" w:rsidRDefault="00E718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2D4C01"/>
    <w:multiLevelType w:val="hybridMultilevel"/>
    <w:tmpl w:val="F85A32D4"/>
    <w:lvl w:ilvl="0" w:tplc="50DA118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Adobe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94C"/>
    <w:rsid w:val="00007902"/>
    <w:rsid w:val="00023A26"/>
    <w:rsid w:val="0005561A"/>
    <w:rsid w:val="00065A57"/>
    <w:rsid w:val="001B2833"/>
    <w:rsid w:val="001C7CAA"/>
    <w:rsid w:val="001D09B6"/>
    <w:rsid w:val="001E17A0"/>
    <w:rsid w:val="001F3739"/>
    <w:rsid w:val="002314A6"/>
    <w:rsid w:val="00245DFD"/>
    <w:rsid w:val="00270435"/>
    <w:rsid w:val="00276C72"/>
    <w:rsid w:val="002E3518"/>
    <w:rsid w:val="003266CD"/>
    <w:rsid w:val="00331CE5"/>
    <w:rsid w:val="0034595E"/>
    <w:rsid w:val="00357FDA"/>
    <w:rsid w:val="003732D9"/>
    <w:rsid w:val="00396ECB"/>
    <w:rsid w:val="003A70A3"/>
    <w:rsid w:val="003E34DA"/>
    <w:rsid w:val="003F562A"/>
    <w:rsid w:val="003F647A"/>
    <w:rsid w:val="00402519"/>
    <w:rsid w:val="00433E39"/>
    <w:rsid w:val="004C438B"/>
    <w:rsid w:val="004D218D"/>
    <w:rsid w:val="005057B6"/>
    <w:rsid w:val="00517BA3"/>
    <w:rsid w:val="00523487"/>
    <w:rsid w:val="00574616"/>
    <w:rsid w:val="00593A56"/>
    <w:rsid w:val="005C09AD"/>
    <w:rsid w:val="005C14BA"/>
    <w:rsid w:val="005C3608"/>
    <w:rsid w:val="005D13CC"/>
    <w:rsid w:val="00600B90"/>
    <w:rsid w:val="00605459"/>
    <w:rsid w:val="0064393F"/>
    <w:rsid w:val="0065017C"/>
    <w:rsid w:val="00651462"/>
    <w:rsid w:val="00684A99"/>
    <w:rsid w:val="006B319C"/>
    <w:rsid w:val="006B46EC"/>
    <w:rsid w:val="006B6D96"/>
    <w:rsid w:val="006C1CA7"/>
    <w:rsid w:val="006C65C9"/>
    <w:rsid w:val="00757009"/>
    <w:rsid w:val="007730AE"/>
    <w:rsid w:val="00776C57"/>
    <w:rsid w:val="007E0ED6"/>
    <w:rsid w:val="0087764F"/>
    <w:rsid w:val="00890DB5"/>
    <w:rsid w:val="008A21CD"/>
    <w:rsid w:val="008A5642"/>
    <w:rsid w:val="0091730A"/>
    <w:rsid w:val="009226F0"/>
    <w:rsid w:val="00945ECB"/>
    <w:rsid w:val="00962870"/>
    <w:rsid w:val="00965BD0"/>
    <w:rsid w:val="00994100"/>
    <w:rsid w:val="009C0DB2"/>
    <w:rsid w:val="009F031B"/>
    <w:rsid w:val="00A0498D"/>
    <w:rsid w:val="00A258FD"/>
    <w:rsid w:val="00A87A47"/>
    <w:rsid w:val="00AB494C"/>
    <w:rsid w:val="00B0737B"/>
    <w:rsid w:val="00B519D0"/>
    <w:rsid w:val="00B94466"/>
    <w:rsid w:val="00BC710B"/>
    <w:rsid w:val="00BC74FE"/>
    <w:rsid w:val="00C04DA7"/>
    <w:rsid w:val="00C5034E"/>
    <w:rsid w:val="00CA5502"/>
    <w:rsid w:val="00CF65E2"/>
    <w:rsid w:val="00D35095"/>
    <w:rsid w:val="00D77819"/>
    <w:rsid w:val="00DC5E34"/>
    <w:rsid w:val="00DE7CE6"/>
    <w:rsid w:val="00DF2BB8"/>
    <w:rsid w:val="00E03706"/>
    <w:rsid w:val="00E162A2"/>
    <w:rsid w:val="00E22A59"/>
    <w:rsid w:val="00E345ED"/>
    <w:rsid w:val="00E71822"/>
    <w:rsid w:val="00E8419F"/>
    <w:rsid w:val="00EA122C"/>
    <w:rsid w:val="00EA3070"/>
    <w:rsid w:val="00EB15B5"/>
    <w:rsid w:val="00ED72FB"/>
    <w:rsid w:val="00EF7254"/>
    <w:rsid w:val="00F34621"/>
    <w:rsid w:val="00F56840"/>
    <w:rsid w:val="00FB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04EA159-153A-47BE-A072-B25E4370D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023A26"/>
    <w:pPr>
      <w:spacing w:after="0" w:line="276" w:lineRule="auto"/>
      <w:ind w:left="-191"/>
      <w:jc w:val="both"/>
    </w:pPr>
    <w:rPr>
      <w:rFonts w:ascii="Times New Roman" w:eastAsia="Times New Roman" w:hAnsi="Times New Roman" w:cs="B Zar"/>
      <w:noProof/>
      <w:sz w:val="32"/>
      <w:szCs w:val="32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23A26"/>
    <w:rPr>
      <w:rFonts w:ascii="Times New Roman" w:eastAsia="Times New Roman" w:hAnsi="Times New Roman" w:cs="B Zar"/>
      <w:noProof/>
      <w:sz w:val="32"/>
      <w:szCs w:val="32"/>
    </w:rPr>
  </w:style>
  <w:style w:type="character" w:styleId="FootnoteReference">
    <w:name w:val="footnote reference"/>
    <w:basedOn w:val="DefaultParagraphFont"/>
    <w:uiPriority w:val="99"/>
    <w:semiHidden/>
    <w:unhideWhenUsed/>
    <w:rsid w:val="00023A26"/>
    <w:rPr>
      <w:vertAlign w:val="superscript"/>
    </w:rPr>
  </w:style>
  <w:style w:type="character" w:customStyle="1" w:styleId="reference-text">
    <w:name w:val="reference-text"/>
    <w:basedOn w:val="DefaultParagraphFont"/>
    <w:rsid w:val="00023A26"/>
  </w:style>
  <w:style w:type="character" w:styleId="Emphasis">
    <w:name w:val="Emphasis"/>
    <w:basedOn w:val="DefaultParagraphFont"/>
    <w:uiPriority w:val="20"/>
    <w:qFormat/>
    <w:rsid w:val="004D218D"/>
    <w:rPr>
      <w:i/>
      <w:iCs/>
    </w:rPr>
  </w:style>
  <w:style w:type="character" w:styleId="Strong">
    <w:name w:val="Strong"/>
    <w:basedOn w:val="DefaultParagraphFont"/>
    <w:qFormat/>
    <w:rsid w:val="006B319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C65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5C9"/>
  </w:style>
  <w:style w:type="paragraph" w:styleId="Footer">
    <w:name w:val="footer"/>
    <w:basedOn w:val="Normal"/>
    <w:link w:val="FooterChar"/>
    <w:uiPriority w:val="99"/>
    <w:unhideWhenUsed/>
    <w:rsid w:val="006C65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5C9"/>
  </w:style>
  <w:style w:type="paragraph" w:styleId="ListParagraph">
    <w:name w:val="List Paragraph"/>
    <w:basedOn w:val="Normal"/>
    <w:uiPriority w:val="34"/>
    <w:qFormat/>
    <w:rsid w:val="006C6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ia&#8208;e&#8208;ali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4E9EC-67AD-4574-BF5B-E69C754A4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1885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</dc:creator>
  <cp:keywords/>
  <dc:description/>
  <cp:lastModifiedBy>Zohreh Rashid</cp:lastModifiedBy>
  <cp:revision>2</cp:revision>
  <dcterms:created xsi:type="dcterms:W3CDTF">2019-06-01T08:47:00Z</dcterms:created>
  <dcterms:modified xsi:type="dcterms:W3CDTF">2019-06-01T08:47:00Z</dcterms:modified>
</cp:coreProperties>
</file>