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85E" w:rsidRPr="00C05B59" w:rsidRDefault="00D50FD6" w:rsidP="00C05B59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C05B59">
        <w:rPr>
          <w:rFonts w:cs="B Nazanin" w:hint="cs"/>
          <w:b/>
          <w:bCs/>
          <w:sz w:val="28"/>
          <w:szCs w:val="28"/>
          <w:rtl/>
          <w:lang w:bidi="fa-IR"/>
        </w:rPr>
        <w:t>وضعیت امروز ادیان و مذاهب در کشور اسپانیا</w:t>
      </w:r>
    </w:p>
    <w:p w:rsidR="000E69F2" w:rsidRPr="00C05B59" w:rsidRDefault="00D50FD6" w:rsidP="00C05B5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>در اسپانیا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دین یا مذهب رسمی وجود ندارد. مطابق قانون اساسی این کشور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هم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ة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ادیان و مذاهب 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 xml:space="preserve">آزادند تا در چارچوب قانون فعالیت کنند و جامعه نیز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 xml:space="preserve">باید 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>به آنان احترام بگذارد. با این حال، به دلیل تاریخ حضور قدرتمند مسیحیان کات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ولیک در این کشور، همچنان مالیات‌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>ده</w:t>
      </w:r>
      <w:r w:rsidR="00CC4834" w:rsidRPr="00C05B59">
        <w:rPr>
          <w:rFonts w:cs="B Nazanin" w:hint="cs"/>
          <w:sz w:val="28"/>
          <w:szCs w:val="28"/>
          <w:rtl/>
          <w:lang w:bidi="fa-IR"/>
        </w:rPr>
        <w:t>ن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دگان و دولت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 xml:space="preserve"> مبالغی را به کلیسای کاتولیک اختصاص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می‌دهند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 xml:space="preserve">. در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ادامه،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 xml:space="preserve"> به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گسترده‌ترین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 xml:space="preserve"> ادیان در اسپانیا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ی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امروز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نگاهی خواهیم داشت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>.</w:t>
      </w:r>
    </w:p>
    <w:p w:rsidR="000E69F2" w:rsidRPr="00C05B59" w:rsidRDefault="000E69F2" w:rsidP="00C05B5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 xml:space="preserve">نزدیک به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%4/</w:t>
      </w:r>
      <w:r w:rsidRPr="00C05B59">
        <w:rPr>
          <w:rFonts w:cs="B Nazanin" w:hint="cs"/>
          <w:sz w:val="28"/>
          <w:szCs w:val="28"/>
          <w:rtl/>
          <w:lang w:bidi="fa-IR"/>
        </w:rPr>
        <w:t>6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7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از جمعیت اسپانیا پیرو ک</w:t>
      </w:r>
      <w:r w:rsidRPr="00C05B59">
        <w:rPr>
          <w:rFonts w:cs="B Nazanin" w:hint="cs"/>
          <w:sz w:val="28"/>
          <w:szCs w:val="28"/>
          <w:rtl/>
          <w:lang w:bidi="fa-IR"/>
        </w:rPr>
        <w:t>لیسای کاتولیک هستند. از زمانی که اسپانیا بخشی از امپراطوری روم بود، مسیحیت حضور چشمگیر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گسترده‌ای در این کشور داشته‌</w:t>
      </w:r>
      <w:r w:rsidRPr="00C05B59">
        <w:rPr>
          <w:rFonts w:cs="B Nazanin" w:hint="cs"/>
          <w:sz w:val="28"/>
          <w:szCs w:val="28"/>
          <w:rtl/>
          <w:lang w:bidi="fa-IR"/>
        </w:rPr>
        <w:t>است. با حمل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ة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اعراب در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 xml:space="preserve"> سال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711 میلادی، این وضعیت تغییر یافت و اسلام تبدیل به دینی شد که بیشترین پیروان را در این کشور داشت.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با وجود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جنگ‌های فراوان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میان مسلمانان و مسیحیان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این وضع تا سال 1492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ادامه داشت تا اینکه از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آن تاریخ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تا امروز، کاتولیسیسم فراگیرترین مذهب در اسپانیا شد.</w:t>
      </w:r>
    </w:p>
    <w:p w:rsidR="000E69F2" w:rsidRPr="00C05B59" w:rsidRDefault="00DB7CF0" w:rsidP="00835CC4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>امروزه</w:t>
      </w:r>
      <w:r w:rsidR="000E69F2" w:rsidRPr="00C05B59">
        <w:rPr>
          <w:rFonts w:cs="B Nazanin" w:hint="cs"/>
          <w:sz w:val="28"/>
          <w:szCs w:val="28"/>
          <w:rtl/>
          <w:lang w:bidi="fa-IR"/>
        </w:rPr>
        <w:t xml:space="preserve"> با وجود اینکه </w:t>
      </w:r>
      <w:r w:rsidRPr="00C05B59">
        <w:rPr>
          <w:rFonts w:cs="B Nazanin" w:hint="cs"/>
          <w:sz w:val="28"/>
          <w:szCs w:val="28"/>
          <w:rtl/>
          <w:lang w:bidi="fa-IR"/>
        </w:rPr>
        <w:t>کاتولیک‌ها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5B59">
        <w:rPr>
          <w:rFonts w:cs="B Nazanin" w:hint="cs"/>
          <w:sz w:val="28"/>
          <w:szCs w:val="28"/>
          <w:rtl/>
          <w:lang w:bidi="fa-IR"/>
        </w:rPr>
        <w:t>بیشترین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جمعیت اسپانیا را تشکیل </w:t>
      </w:r>
      <w:r w:rsidRPr="00C05B59">
        <w:rPr>
          <w:rFonts w:cs="B Nazanin" w:hint="cs"/>
          <w:sz w:val="28"/>
          <w:szCs w:val="28"/>
          <w:rtl/>
          <w:lang w:bidi="fa-IR"/>
        </w:rPr>
        <w:t>می‌دهند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C05B59">
        <w:rPr>
          <w:rFonts w:cs="B Nazanin" w:hint="cs"/>
          <w:sz w:val="28"/>
          <w:szCs w:val="28"/>
          <w:rtl/>
          <w:lang w:bidi="fa-IR"/>
        </w:rPr>
        <w:t>%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61 از افرادی که </w:t>
      </w:r>
      <w:r w:rsidR="009811AF" w:rsidRPr="00C05B59">
        <w:rPr>
          <w:rFonts w:cs="B Nazanin" w:hint="cs"/>
          <w:sz w:val="28"/>
          <w:szCs w:val="28"/>
          <w:rtl/>
          <w:lang w:bidi="fa-IR"/>
        </w:rPr>
        <w:t>خ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ود را کاتولیک </w:t>
      </w:r>
      <w:r w:rsidRPr="00C05B59">
        <w:rPr>
          <w:rFonts w:cs="B Nazanin" w:hint="cs"/>
          <w:sz w:val="28"/>
          <w:szCs w:val="28"/>
          <w:rtl/>
          <w:lang w:bidi="fa-IR"/>
        </w:rPr>
        <w:t>می‌دانند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، مرتب در مراسم عشای ربانی (</w:t>
      </w:r>
      <w:r w:rsidRPr="00C05B59">
        <w:rPr>
          <w:rFonts w:cs="B Nazanin" w:hint="cs"/>
          <w:sz w:val="28"/>
          <w:szCs w:val="28"/>
          <w:rtl/>
          <w:lang w:bidi="fa-IR"/>
        </w:rPr>
        <w:t>= اصلی‌ترین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آیین دینی کاتولیک) شرکت </w:t>
      </w:r>
      <w:r w:rsidRPr="00C05B59">
        <w:rPr>
          <w:rFonts w:cs="B Nazanin" w:hint="cs"/>
          <w:sz w:val="28"/>
          <w:szCs w:val="28"/>
          <w:rtl/>
          <w:lang w:bidi="fa-IR"/>
        </w:rPr>
        <w:t>نمی‌کنند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. در واقع</w:t>
      </w:r>
      <w:r w:rsidRPr="00C05B59">
        <w:rPr>
          <w:rFonts w:cs="B Nazanin" w:hint="cs"/>
          <w:sz w:val="28"/>
          <w:szCs w:val="28"/>
          <w:rtl/>
          <w:lang w:bidi="fa-IR"/>
        </w:rPr>
        <w:t>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تنها </w:t>
      </w:r>
      <w:r w:rsidRPr="00C05B59">
        <w:rPr>
          <w:rFonts w:cs="B Nazanin" w:hint="cs"/>
          <w:sz w:val="28"/>
          <w:szCs w:val="28"/>
          <w:rtl/>
          <w:lang w:bidi="fa-IR"/>
        </w:rPr>
        <w:t>%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14 از جمعیت کاتولیک هر یکشنبه برای شرکت در مراسم عشای ربانی به کلیسا </w:t>
      </w:r>
      <w:r w:rsidRPr="00C05B59">
        <w:rPr>
          <w:rFonts w:cs="B Nazanin" w:hint="cs"/>
          <w:sz w:val="28"/>
          <w:szCs w:val="28"/>
          <w:rtl/>
          <w:lang w:bidi="fa-IR"/>
        </w:rPr>
        <w:t>می‌روند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. تعداد </w:t>
      </w:r>
      <w:r w:rsidRPr="00C05B59">
        <w:rPr>
          <w:rFonts w:cs="B Nazanin" w:hint="cs"/>
          <w:sz w:val="28"/>
          <w:szCs w:val="28"/>
          <w:rtl/>
          <w:lang w:bidi="fa-IR"/>
        </w:rPr>
        <w:t>کشیش‌ها و راهبه‌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ها نیز در </w:t>
      </w:r>
      <w:r w:rsidRPr="00C05B59">
        <w:rPr>
          <w:rFonts w:cs="B Nazanin" w:hint="cs"/>
          <w:sz w:val="28"/>
          <w:szCs w:val="28"/>
          <w:rtl/>
          <w:lang w:bidi="fa-IR"/>
        </w:rPr>
        <w:t>سال‌های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اخیر کاهش </w:t>
      </w:r>
      <w:r w:rsidRPr="00C05B59">
        <w:rPr>
          <w:rFonts w:cs="B Nazanin" w:hint="cs"/>
          <w:sz w:val="28"/>
          <w:szCs w:val="28"/>
          <w:rtl/>
          <w:lang w:bidi="fa-IR"/>
        </w:rPr>
        <w:t>یافته‌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است. مطابق </w:t>
      </w:r>
      <w:r w:rsidRPr="00C05B59">
        <w:rPr>
          <w:rFonts w:cs="B Nazanin" w:hint="cs"/>
          <w:sz w:val="28"/>
          <w:szCs w:val="28"/>
          <w:rtl/>
          <w:lang w:bidi="fa-IR"/>
        </w:rPr>
        <w:t>مطالعه‌ای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که در سال 2008 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دربار</w:t>
      </w:r>
      <w:r w:rsidRPr="00C05B59">
        <w:rPr>
          <w:rFonts w:cs="B Nazanin" w:hint="cs"/>
          <w:sz w:val="28"/>
          <w:szCs w:val="28"/>
          <w:rtl/>
          <w:lang w:bidi="fa-IR"/>
        </w:rPr>
        <w:t>ة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«</w:t>
      </w:r>
      <w:r w:rsidRPr="00C05B59">
        <w:rPr>
          <w:rFonts w:cs="B Nazanin" w:hint="cs"/>
          <w:sz w:val="28"/>
          <w:szCs w:val="28"/>
          <w:rtl/>
          <w:lang w:bidi="fa-IR"/>
        </w:rPr>
        <w:t>ارزش‌های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اروپایی» انجام گرفت، تنها </w:t>
      </w:r>
      <w:r w:rsidRPr="00C05B59">
        <w:rPr>
          <w:rFonts w:cs="B Nazanin" w:hint="cs"/>
          <w:sz w:val="28"/>
          <w:szCs w:val="28"/>
          <w:rtl/>
          <w:lang w:bidi="fa-IR"/>
        </w:rPr>
        <w:t>%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3 از جمعیت آماری اعلام کردند که دین یکی از سه ارزش یا ا</w:t>
      </w:r>
      <w:r w:rsidR="009811AF" w:rsidRPr="00C05B59">
        <w:rPr>
          <w:rFonts w:cs="B Nazanin" w:hint="cs"/>
          <w:sz w:val="28"/>
          <w:szCs w:val="28"/>
          <w:rtl/>
          <w:lang w:bidi="fa-IR"/>
        </w:rPr>
        <w:t>و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لویت زندگی آن</w:t>
      </w:r>
      <w:r w:rsidRPr="00C05B59">
        <w:rPr>
          <w:rFonts w:cs="B Nazanin" w:hint="cs"/>
          <w:sz w:val="28"/>
          <w:szCs w:val="28"/>
          <w:rtl/>
          <w:lang w:bidi="fa-IR"/>
        </w:rPr>
        <w:t>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هاست. به نظر </w:t>
      </w:r>
      <w:r w:rsidRPr="00C05B59">
        <w:rPr>
          <w:rFonts w:cs="B Nazanin" w:hint="cs"/>
          <w:sz w:val="28"/>
          <w:szCs w:val="28"/>
          <w:rtl/>
          <w:lang w:bidi="fa-IR"/>
        </w:rPr>
        <w:t>می‌رسد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5B59">
        <w:rPr>
          <w:rFonts w:cs="B Nazanin" w:hint="cs"/>
          <w:sz w:val="28"/>
          <w:szCs w:val="28"/>
          <w:rtl/>
          <w:lang w:bidi="fa-IR"/>
        </w:rPr>
        <w:t>که جمعیت اسپانیا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همچون بیشتر کشورهای اروپای غربی، در یک روند رو به رشد سکولاریزه شدن است.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بین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%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20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تا %22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از جمعیت امروز در اسپانیا خود را آتئیست یا آگنوستیک </w:t>
      </w:r>
      <w:r w:rsidRPr="00C05B59">
        <w:rPr>
          <w:rFonts w:cs="B Nazanin" w:hint="cs"/>
          <w:sz w:val="28"/>
          <w:szCs w:val="28"/>
          <w:rtl/>
          <w:lang w:bidi="fa-IR"/>
        </w:rPr>
        <w:t>می‌دانند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. این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حرکت به سمت دین‌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>زدایی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همزمان با توسع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ة اقتصادی،</w:t>
      </w:r>
      <w:r w:rsidR="00965A48" w:rsidRPr="00C05B59">
        <w:rPr>
          <w:rFonts w:cs="B Nazanin" w:hint="cs"/>
          <w:sz w:val="28"/>
          <w:szCs w:val="28"/>
          <w:rtl/>
          <w:lang w:bidi="fa-IR"/>
        </w:rPr>
        <w:t xml:space="preserve"> اجتماعی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و نیز گسترش آموزش رخ داده‌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>است.</w:t>
      </w:r>
    </w:p>
    <w:p w:rsidR="00835CC4" w:rsidRPr="00C05B59" w:rsidRDefault="00DB7CF0" w:rsidP="00C05B5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>دین‌های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اقلیت در اسپانیا شامل اسلام، یهودیت، مسیحیت پروتستان، بهائیت، هندوئیسم و بودائیسم </w:t>
      </w:r>
      <w:r w:rsidRPr="00C05B59">
        <w:rPr>
          <w:rFonts w:cs="B Nazanin" w:hint="cs"/>
          <w:sz w:val="28"/>
          <w:szCs w:val="28"/>
          <w:rtl/>
          <w:lang w:bidi="fa-IR"/>
        </w:rPr>
        <w:t>می‌شود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C05B59">
        <w:rPr>
          <w:rFonts w:cs="B Nazanin" w:hint="cs"/>
          <w:sz w:val="28"/>
          <w:szCs w:val="28"/>
          <w:rtl/>
          <w:lang w:bidi="fa-IR"/>
        </w:rPr>
        <w:t>تقریباً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%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3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تا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%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5 از جمعیت اسپانیا پیرو یکی از این ادیان هستند. با رشد اقتصاد اسپانیا، این </w:t>
      </w:r>
      <w:r w:rsidR="009811AF" w:rsidRPr="00C05B59">
        <w:rPr>
          <w:rFonts w:cs="B Nazanin" w:hint="cs"/>
          <w:sz w:val="28"/>
          <w:szCs w:val="28"/>
          <w:rtl/>
          <w:lang w:bidi="fa-IR"/>
        </w:rPr>
        <w:t>ک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شور تعداد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چشمگیری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مهاجر پذیرفت تا شکاف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موجود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در بازار کارش را پ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ُ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>ر کند. بدین ترتیب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،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در سال‌های اخیر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>تنوع مذ</w:t>
      </w:r>
      <w:r w:rsidR="009811AF" w:rsidRPr="00C05B59">
        <w:rPr>
          <w:rFonts w:cs="B Nazanin" w:hint="cs"/>
          <w:sz w:val="28"/>
          <w:szCs w:val="28"/>
          <w:rtl/>
          <w:lang w:bidi="fa-IR"/>
        </w:rPr>
        <w:t>اه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ب و </w:t>
      </w:r>
      <w:r w:rsidRPr="00C05B59">
        <w:rPr>
          <w:rFonts w:cs="B Nazanin" w:hint="cs"/>
          <w:sz w:val="28"/>
          <w:szCs w:val="28"/>
          <w:rtl/>
          <w:lang w:bidi="fa-IR"/>
        </w:rPr>
        <w:t>فرهنگ‌ها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در اسپانیا نمود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ِ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بارزی</w:t>
      </w:r>
      <w:r w:rsidR="00334DB9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داشته‌است.</w:t>
      </w:r>
    </w:p>
    <w:p w:rsidR="00965A48" w:rsidRPr="00C05B59" w:rsidRDefault="00334DB9" w:rsidP="00835CC4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 xml:space="preserve">اسلام و پروتستانتیسم نسبت به دیگر مذاهب رشد بالاتری را نشان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می‌دهند</w:t>
      </w:r>
      <w:r w:rsidRPr="00C05B59">
        <w:rPr>
          <w:rFonts w:cs="B Nazanin" w:hint="cs"/>
          <w:sz w:val="28"/>
          <w:szCs w:val="28"/>
          <w:rtl/>
          <w:lang w:bidi="fa-IR"/>
        </w:rPr>
        <w:t>.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دلیل اصلی رشد سریع اسلام در اسپانیا،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چنان‌</w:t>
      </w:r>
      <w:r w:rsidRPr="00C05B59">
        <w:rPr>
          <w:rFonts w:cs="B Nazanin" w:hint="cs"/>
          <w:sz w:val="28"/>
          <w:szCs w:val="28"/>
          <w:rtl/>
          <w:lang w:bidi="fa-IR"/>
        </w:rPr>
        <w:t>که گفته شد، ورود مهاجران به این کشور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است، به‌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ویژه حضور پرتعداد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مراکشی‌ها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و دیگر کشورهای آفریقای شمالی در این امر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مؤثر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بوده‌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 xml:space="preserve">است. در </w:t>
      </w:r>
      <w:r w:rsidRPr="00C05B59">
        <w:rPr>
          <w:rFonts w:cs="B Nazanin" w:hint="cs"/>
          <w:sz w:val="28"/>
          <w:szCs w:val="28"/>
          <w:rtl/>
          <w:lang w:bidi="fa-IR"/>
        </w:rPr>
        <w:t>ده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ۀ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هشتاد،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مراکشی‌ها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برای ورود به خاک اسپانیا نیازی به ویزا نداشتند و همین امر باعث مهاجرت گسترد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ة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گروه‌های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مختلف مردم از مراکش به </w:t>
      </w:r>
      <w:r w:rsidRPr="00C05B59">
        <w:rPr>
          <w:rFonts w:cs="B Nazanin" w:hint="cs"/>
          <w:sz w:val="28"/>
          <w:szCs w:val="28"/>
          <w:rtl/>
          <w:lang w:bidi="fa-IR"/>
        </w:rPr>
        <w:lastRenderedPageBreak/>
        <w:t>اسپانیا و به این ترتیب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افزایش </w:t>
      </w:r>
      <w:r w:rsidR="00314638" w:rsidRPr="00C05B59">
        <w:rPr>
          <w:rFonts w:cs="B Nazanin" w:hint="cs"/>
          <w:sz w:val="28"/>
          <w:szCs w:val="28"/>
          <w:rtl/>
          <w:lang w:bidi="fa-IR"/>
        </w:rPr>
        <w:t>جمعیت مسلمان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ان</w:t>
      </w:r>
      <w:r w:rsidR="00314638" w:rsidRPr="00C05B59">
        <w:rPr>
          <w:rFonts w:cs="B Nazanin" w:hint="cs"/>
          <w:sz w:val="28"/>
          <w:szCs w:val="28"/>
          <w:rtl/>
          <w:lang w:bidi="fa-IR"/>
        </w:rPr>
        <w:t xml:space="preserve"> شد. امروز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ه</w:t>
      </w:r>
      <w:r w:rsidR="00314638" w:rsidRPr="00C05B59">
        <w:rPr>
          <w:rFonts w:cs="B Nazanin" w:hint="cs"/>
          <w:sz w:val="28"/>
          <w:szCs w:val="28"/>
          <w:rtl/>
          <w:lang w:bidi="fa-IR"/>
        </w:rPr>
        <w:t xml:space="preserve"> تعداد مسلمانان در اسپانیا حدود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9/</w:t>
      </w:r>
      <w:r w:rsidR="00314638" w:rsidRPr="00C05B59">
        <w:rPr>
          <w:rFonts w:cs="B Nazanin" w:hint="cs"/>
          <w:sz w:val="28"/>
          <w:szCs w:val="28"/>
          <w:rtl/>
          <w:lang w:bidi="fa-IR"/>
        </w:rPr>
        <w:t xml:space="preserve">1 میلیون نفر و نزدیک به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%</w:t>
      </w:r>
      <w:r w:rsidR="00314638" w:rsidRPr="00C05B59">
        <w:rPr>
          <w:rFonts w:cs="B Nazanin" w:hint="cs"/>
          <w:sz w:val="28"/>
          <w:szCs w:val="28"/>
          <w:rtl/>
          <w:lang w:bidi="fa-IR"/>
        </w:rPr>
        <w:t>4 از جمعیت این کشور است.</w:t>
      </w:r>
    </w:p>
    <w:p w:rsidR="00314638" w:rsidRPr="00C05B59" w:rsidRDefault="00314638" w:rsidP="00DB7CF0">
      <w:pPr>
        <w:bidi/>
        <w:spacing w:after="120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>در یک نگاه کلان، نسبت ادیان در جمعیت اسپانیا مطابق جدول زیر است: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1134"/>
        <w:gridCol w:w="2268"/>
      </w:tblGrid>
      <w:tr w:rsidR="00835CC4" w:rsidRPr="00C05B59" w:rsidTr="00C05B59">
        <w:trPr>
          <w:trHeight w:val="20"/>
          <w:jc w:val="center"/>
        </w:trPr>
        <w:tc>
          <w:tcPr>
            <w:tcW w:w="5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رتبه</w:t>
            </w:r>
          </w:p>
        </w:tc>
        <w:tc>
          <w:tcPr>
            <w:tcW w:w="1134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دین</w:t>
            </w:r>
          </w:p>
        </w:tc>
        <w:tc>
          <w:tcPr>
            <w:tcW w:w="22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نسبت </w:t>
            </w:r>
            <w:r w:rsidR="00DB7CF0"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جمعیتی</w:t>
            </w:r>
            <w:r w:rsidR="00DB7CF0" w:rsidRPr="00C05B59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(</w:t>
            </w: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درصد)</w:t>
            </w:r>
          </w:p>
        </w:tc>
      </w:tr>
      <w:tr w:rsidR="00835CC4" w:rsidRPr="00C05B59" w:rsidTr="00C05B59">
        <w:trPr>
          <w:trHeight w:val="20"/>
          <w:jc w:val="center"/>
        </w:trPr>
        <w:tc>
          <w:tcPr>
            <w:tcW w:w="5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1134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کاتولیک</w:t>
            </w:r>
          </w:p>
        </w:tc>
        <w:tc>
          <w:tcPr>
            <w:tcW w:w="2268" w:type="dxa"/>
            <w:vAlign w:val="center"/>
          </w:tcPr>
          <w:p w:rsidR="00314638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4/</w:t>
            </w:r>
            <w:r w:rsidR="00314638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67</w:t>
            </w:r>
          </w:p>
        </w:tc>
      </w:tr>
      <w:tr w:rsidR="00835CC4" w:rsidRPr="00C05B59" w:rsidTr="00C05B59">
        <w:trPr>
          <w:trHeight w:val="20"/>
          <w:jc w:val="center"/>
        </w:trPr>
        <w:tc>
          <w:tcPr>
            <w:tcW w:w="5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1134" w:type="dxa"/>
            <w:vAlign w:val="center"/>
          </w:tcPr>
          <w:p w:rsidR="00314638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بی‌</w:t>
            </w:r>
            <w:r w:rsidR="00314638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دین</w:t>
            </w:r>
          </w:p>
        </w:tc>
        <w:tc>
          <w:tcPr>
            <w:tcW w:w="2268" w:type="dxa"/>
            <w:vAlign w:val="center"/>
          </w:tcPr>
          <w:p w:rsidR="00314638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6/</w:t>
            </w:r>
            <w:r w:rsidR="00314638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15</w:t>
            </w:r>
          </w:p>
        </w:tc>
      </w:tr>
      <w:tr w:rsidR="00835CC4" w:rsidRPr="00C05B59" w:rsidTr="00C05B59">
        <w:trPr>
          <w:trHeight w:val="20"/>
          <w:jc w:val="center"/>
        </w:trPr>
        <w:tc>
          <w:tcPr>
            <w:tcW w:w="5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1134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آتئیست</w:t>
            </w:r>
          </w:p>
        </w:tc>
        <w:tc>
          <w:tcPr>
            <w:tcW w:w="2268" w:type="dxa"/>
            <w:vAlign w:val="center"/>
          </w:tcPr>
          <w:p w:rsidR="00314638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2/</w:t>
            </w:r>
            <w:r w:rsidR="00314638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12</w:t>
            </w:r>
          </w:p>
        </w:tc>
      </w:tr>
      <w:tr w:rsidR="00835CC4" w:rsidRPr="00C05B59" w:rsidTr="00C05B59">
        <w:trPr>
          <w:trHeight w:val="20"/>
          <w:jc w:val="center"/>
        </w:trPr>
        <w:tc>
          <w:tcPr>
            <w:tcW w:w="5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1134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اسلام</w:t>
            </w:r>
          </w:p>
        </w:tc>
        <w:tc>
          <w:tcPr>
            <w:tcW w:w="22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835CC4" w:rsidRPr="00C05B59" w:rsidTr="00C05B59">
        <w:trPr>
          <w:trHeight w:val="20"/>
          <w:jc w:val="center"/>
        </w:trPr>
        <w:tc>
          <w:tcPr>
            <w:tcW w:w="5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1134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بقی</w:t>
            </w:r>
            <w:r w:rsidR="00835CC4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ة</w:t>
            </w: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ادیان</w:t>
            </w:r>
          </w:p>
        </w:tc>
        <w:tc>
          <w:tcPr>
            <w:tcW w:w="2268" w:type="dxa"/>
            <w:vAlign w:val="center"/>
          </w:tcPr>
          <w:p w:rsidR="00314638" w:rsidRPr="00C05B59" w:rsidRDefault="00314638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کمتر از 1</w:t>
            </w:r>
          </w:p>
        </w:tc>
      </w:tr>
    </w:tbl>
    <w:p w:rsidR="006D60BB" w:rsidRPr="00C05B59" w:rsidRDefault="00EF0573" w:rsidP="00C05B59">
      <w:pPr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>همان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گونه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که گفته شد، کلیسای کاتولیک، بیشترین پیروان را در اسپانیا دارد و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بیشینة جمعیت را به خود اختصاص داده‌است. اما از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 xml:space="preserve"> کلیسا که بگذریم،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اوضاع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اقلیت‌های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 دینی و مذهبی چگونه‌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است؟ مطابق سندی که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«دیده‌</w:t>
      </w:r>
      <w:r w:rsidR="00F02DFA" w:rsidRPr="00C05B59">
        <w:rPr>
          <w:rFonts w:cs="B Nazanin" w:hint="cs"/>
          <w:sz w:val="28"/>
          <w:szCs w:val="28"/>
          <w:rtl/>
          <w:lang w:bidi="fa-IR"/>
        </w:rPr>
        <w:t>بان پلورالیسم دینی در اسپانیا» (</w:t>
      </w:r>
      <w:proofErr w:type="spellStart"/>
      <w:r w:rsidR="00F02DFA" w:rsidRPr="00C05B59">
        <w:rPr>
          <w:rFonts w:asciiTheme="majorBidi" w:hAnsiTheme="majorBidi" w:cstheme="majorBidi"/>
          <w:sz w:val="24"/>
          <w:szCs w:val="24"/>
          <w:lang w:bidi="fa-IR"/>
        </w:rPr>
        <w:t>Observatori</w:t>
      </w:r>
      <w:proofErr w:type="spellEnd"/>
      <w:r w:rsidR="00F02DFA" w:rsidRPr="00C05B59">
        <w:rPr>
          <w:rFonts w:asciiTheme="majorBidi" w:hAnsiTheme="majorBidi" w:cstheme="majorBidi"/>
          <w:sz w:val="24"/>
          <w:szCs w:val="24"/>
          <w:lang w:bidi="fa-IR"/>
        </w:rPr>
        <w:t xml:space="preserve"> del pluralismo religioso en </w:t>
      </w:r>
      <w:proofErr w:type="spellStart"/>
      <w:r w:rsidR="00F02DFA" w:rsidRPr="00C05B59">
        <w:rPr>
          <w:rFonts w:asciiTheme="majorBidi" w:hAnsiTheme="majorBidi" w:cstheme="majorBidi"/>
          <w:sz w:val="24"/>
          <w:szCs w:val="24"/>
          <w:lang w:bidi="fa-IR"/>
        </w:rPr>
        <w:t>españa</w:t>
      </w:r>
      <w:proofErr w:type="spellEnd"/>
      <w:r w:rsidR="00F02DFA" w:rsidRPr="00C05B59">
        <w:rPr>
          <w:rFonts w:cs="B Nazanin" w:hint="cs"/>
          <w:sz w:val="28"/>
          <w:szCs w:val="28"/>
          <w:rtl/>
          <w:lang w:bidi="fa-IR"/>
        </w:rPr>
        <w:t xml:space="preserve">) در ماه ژوئن 2018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>میلادی ارائه داد</w:t>
      </w:r>
      <w:r w:rsidR="007069A1" w:rsidRPr="00C05B5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می‌توان</w:t>
      </w:r>
      <w:r w:rsidR="006D60BB" w:rsidRPr="00C05B59">
        <w:rPr>
          <w:rFonts w:cs="B Nazanin" w:hint="cs"/>
          <w:sz w:val="28"/>
          <w:szCs w:val="28"/>
          <w:rtl/>
          <w:lang w:bidi="fa-IR"/>
        </w:rPr>
        <w:t xml:space="preserve"> تصویری از وضعیت دیگر ادیان و مذاهب </w:t>
      </w:r>
      <w:r w:rsidR="00835CC4" w:rsidRPr="00C05B59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6D60BB" w:rsidRPr="00C05B59">
        <w:rPr>
          <w:rFonts w:cs="B Nazanin" w:hint="cs"/>
          <w:sz w:val="28"/>
          <w:szCs w:val="28"/>
          <w:rtl/>
          <w:lang w:bidi="fa-IR"/>
        </w:rPr>
        <w:t xml:space="preserve">به دست </w:t>
      </w:r>
      <w:r w:rsidR="00C05B59" w:rsidRPr="00C05B59">
        <w:rPr>
          <w:rFonts w:cs="B Nazanin" w:hint="cs"/>
          <w:sz w:val="28"/>
          <w:szCs w:val="28"/>
          <w:rtl/>
          <w:lang w:bidi="fa-IR"/>
        </w:rPr>
        <w:t>داد</w:t>
      </w:r>
      <w:r w:rsidR="006D60BB" w:rsidRPr="00C05B59">
        <w:rPr>
          <w:rFonts w:cs="B Nazanin" w:hint="cs"/>
          <w:sz w:val="28"/>
          <w:szCs w:val="28"/>
          <w:rtl/>
          <w:lang w:bidi="fa-IR"/>
        </w:rPr>
        <w:t xml:space="preserve"> که در نموداره</w:t>
      </w:r>
      <w:r w:rsidR="00813A2B" w:rsidRPr="00C05B59">
        <w:rPr>
          <w:rFonts w:cs="B Nazanin" w:hint="cs"/>
          <w:sz w:val="28"/>
          <w:szCs w:val="28"/>
          <w:rtl/>
          <w:lang w:bidi="fa-IR"/>
        </w:rPr>
        <w:t xml:space="preserve">ای زیر نشان داده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شده‌اند</w:t>
      </w:r>
      <w:r w:rsidR="00813A2B" w:rsidRPr="00C05B59">
        <w:rPr>
          <w:rFonts w:cs="B Nazanin" w:hint="cs"/>
          <w:sz w:val="28"/>
          <w:szCs w:val="28"/>
          <w:rtl/>
          <w:lang w:bidi="fa-IR"/>
        </w:rPr>
        <w:t xml:space="preserve"> (تعداد مراکز دینی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کاتولیک‌ها</w:t>
      </w:r>
      <w:r w:rsidR="00813A2B" w:rsidRPr="00C05B59">
        <w:rPr>
          <w:rFonts w:cs="B Nazanin" w:hint="cs"/>
          <w:sz w:val="28"/>
          <w:szCs w:val="28"/>
          <w:rtl/>
          <w:lang w:bidi="fa-IR"/>
        </w:rPr>
        <w:t xml:space="preserve"> بیش از 22999 مرکز در سراسر کشور است):</w:t>
      </w:r>
    </w:p>
    <w:p w:rsidR="006D60BB" w:rsidRPr="00C05B59" w:rsidRDefault="00DB7CF0" w:rsidP="00DB7CF0">
      <w:pPr>
        <w:bidi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C05B59">
        <w:rPr>
          <w:rFonts w:cs="B Nazanin" w:hint="cs"/>
          <w:b/>
          <w:bCs/>
          <w:sz w:val="28"/>
          <w:szCs w:val="28"/>
          <w:rtl/>
          <w:lang w:bidi="fa-IR"/>
        </w:rPr>
        <w:t>تعداد</w:t>
      </w:r>
      <w:r w:rsidR="003B58F5" w:rsidRPr="00C05B59">
        <w:rPr>
          <w:rFonts w:cs="B Nazanin" w:hint="cs"/>
          <w:b/>
          <w:bCs/>
          <w:sz w:val="28"/>
          <w:szCs w:val="28"/>
          <w:rtl/>
          <w:lang w:bidi="fa-IR"/>
        </w:rPr>
        <w:t xml:space="preserve"> اماکن و مراکز مذهبی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304"/>
        <w:gridCol w:w="1304"/>
        <w:gridCol w:w="1134"/>
        <w:gridCol w:w="1191"/>
      </w:tblGrid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دین/مذهب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تعداد مراکز در سال 2017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تعداد مراکز در سال 2018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میزان رشد</w:t>
            </w:r>
          </w:p>
        </w:tc>
        <w:tc>
          <w:tcPr>
            <w:tcW w:w="119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نسبت به ک</w:t>
            </w:r>
            <w:r w:rsidR="00835CC4"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ُ</w:t>
            </w: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ل (درصد)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اونجلیک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4045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4142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97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40/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58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اسلام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1569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1586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17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36/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22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شاهدان یهوه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635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636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97/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8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ارتودوکس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208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213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119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بودیسم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160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167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7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35/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مورمون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117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119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68/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ف</w:t>
            </w:r>
            <w:r w:rsidR="00835CC4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ِ</w:t>
            </w: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ر</w:t>
            </w:r>
            <w:r w:rsidR="00835CC4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َ</w:t>
            </w: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ق دیگر مسیحی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50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52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73/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بهائیت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44</w:t>
            </w:r>
          </w:p>
        </w:tc>
        <w:tc>
          <w:tcPr>
            <w:tcW w:w="130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44</w:t>
            </w:r>
          </w:p>
        </w:tc>
        <w:tc>
          <w:tcPr>
            <w:tcW w:w="1134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62/</w:t>
            </w:r>
            <w:r w:rsidR="003B58F5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3B58F5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یهودیت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36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39</w:t>
            </w:r>
          </w:p>
        </w:tc>
        <w:tc>
          <w:tcPr>
            <w:tcW w:w="113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55/</w:t>
            </w:r>
            <w:r w:rsidR="001F4580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دیگر ادیان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30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31</w:t>
            </w:r>
          </w:p>
        </w:tc>
        <w:tc>
          <w:tcPr>
            <w:tcW w:w="113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44/0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هندوئیسم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22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24</w:t>
            </w:r>
          </w:p>
        </w:tc>
        <w:tc>
          <w:tcPr>
            <w:tcW w:w="113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34/0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سیک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20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20</w:t>
            </w:r>
          </w:p>
        </w:tc>
        <w:tc>
          <w:tcPr>
            <w:tcW w:w="113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21/0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ساینتولوژی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15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15</w:t>
            </w:r>
          </w:p>
        </w:tc>
        <w:tc>
          <w:tcPr>
            <w:tcW w:w="113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21/</w:t>
            </w:r>
            <w:r w:rsidR="001F4580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علم مسیحی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130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1134" w:type="dxa"/>
            <w:vAlign w:val="center"/>
          </w:tcPr>
          <w:p w:rsidR="006D60BB" w:rsidRPr="00C05B59" w:rsidRDefault="001F4580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  <w:tc>
          <w:tcPr>
            <w:tcW w:w="1191" w:type="dxa"/>
            <w:vAlign w:val="center"/>
          </w:tcPr>
          <w:p w:rsidR="006D60BB" w:rsidRPr="00C05B59" w:rsidRDefault="00835CC4" w:rsidP="00835CC4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07/</w:t>
            </w:r>
            <w:r w:rsidR="001F4580" w:rsidRPr="00C05B59">
              <w:rPr>
                <w:rFonts w:cs="B Nazanin" w:hint="cs"/>
                <w:sz w:val="24"/>
                <w:szCs w:val="24"/>
                <w:rtl/>
                <w:lang w:bidi="fa-IR"/>
              </w:rPr>
              <w:t>0</w:t>
            </w:r>
          </w:p>
        </w:tc>
      </w:tr>
      <w:tr w:rsidR="00835CC4" w:rsidRPr="00C05B59" w:rsidTr="00835CC4">
        <w:trPr>
          <w:trHeight w:val="283"/>
          <w:jc w:val="center"/>
        </w:trPr>
        <w:tc>
          <w:tcPr>
            <w:tcW w:w="1531" w:type="dxa"/>
            <w:vAlign w:val="center"/>
          </w:tcPr>
          <w:p w:rsidR="001F4580" w:rsidRPr="00C05B59" w:rsidRDefault="001F4580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lastRenderedPageBreak/>
              <w:t>جمع کل</w:t>
            </w:r>
          </w:p>
        </w:tc>
        <w:tc>
          <w:tcPr>
            <w:tcW w:w="1304" w:type="dxa"/>
            <w:vAlign w:val="center"/>
          </w:tcPr>
          <w:p w:rsidR="001F4580" w:rsidRPr="00C05B59" w:rsidRDefault="001F4580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6956</w:t>
            </w:r>
          </w:p>
        </w:tc>
        <w:tc>
          <w:tcPr>
            <w:tcW w:w="1304" w:type="dxa"/>
            <w:vAlign w:val="center"/>
          </w:tcPr>
          <w:p w:rsidR="001F4580" w:rsidRPr="00C05B59" w:rsidRDefault="001F4580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7093</w:t>
            </w:r>
          </w:p>
        </w:tc>
        <w:tc>
          <w:tcPr>
            <w:tcW w:w="1134" w:type="dxa"/>
            <w:vAlign w:val="center"/>
          </w:tcPr>
          <w:p w:rsidR="001F4580" w:rsidRPr="00C05B59" w:rsidRDefault="001F4580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137</w:t>
            </w:r>
          </w:p>
        </w:tc>
        <w:tc>
          <w:tcPr>
            <w:tcW w:w="1191" w:type="dxa"/>
            <w:vAlign w:val="center"/>
          </w:tcPr>
          <w:p w:rsidR="001F4580" w:rsidRPr="00C05B59" w:rsidRDefault="001F4580" w:rsidP="00835CC4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05B5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100</w:t>
            </w:r>
          </w:p>
        </w:tc>
      </w:tr>
    </w:tbl>
    <w:p w:rsidR="00813A2B" w:rsidRPr="00C05B59" w:rsidRDefault="00C05B59" w:rsidP="00C05B59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  <w:r w:rsidRPr="00C05B59">
        <w:rPr>
          <w:rFonts w:cs="B Nazanin" w:hint="cs"/>
          <w:b/>
          <w:bCs/>
          <w:sz w:val="24"/>
          <w:szCs w:val="24"/>
          <w:rtl/>
          <w:lang w:bidi="fa-IR"/>
        </w:rPr>
        <w:t>نمودار 1:</w:t>
      </w:r>
      <w:r w:rsidR="00813A2B" w:rsidRPr="00C05B59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813A2B" w:rsidRPr="00C05B59">
        <w:rPr>
          <w:rFonts w:cs="B Nazanin" w:hint="cs"/>
          <w:sz w:val="24"/>
          <w:szCs w:val="24"/>
          <w:rtl/>
          <w:lang w:bidi="fa-IR"/>
        </w:rPr>
        <w:t>تعداد مراکز دینی و مذهبی اقلیت در اسپانیا در مقایسه با یکدیگر</w:t>
      </w:r>
      <w:r w:rsidR="00835CC4" w:rsidRPr="00C05B59">
        <w:rPr>
          <w:rFonts w:cs="B Nazanin" w:hint="cs"/>
          <w:sz w:val="24"/>
          <w:szCs w:val="24"/>
          <w:rtl/>
          <w:lang w:bidi="fa-IR"/>
        </w:rPr>
        <w:t xml:space="preserve"> </w:t>
      </w:r>
      <w:r w:rsidR="00813A2B" w:rsidRPr="00C05B59">
        <w:rPr>
          <w:rFonts w:cs="B Nazanin" w:hint="cs"/>
          <w:sz w:val="24"/>
          <w:szCs w:val="24"/>
          <w:rtl/>
          <w:lang w:bidi="fa-IR"/>
        </w:rPr>
        <w:t xml:space="preserve">(اعداد و مذاهب در جدول بالا نام برده </w:t>
      </w:r>
      <w:r w:rsidR="00DB7CF0" w:rsidRPr="00C05B59">
        <w:rPr>
          <w:rFonts w:cs="B Nazanin" w:hint="cs"/>
          <w:sz w:val="24"/>
          <w:szCs w:val="24"/>
          <w:rtl/>
          <w:lang w:bidi="fa-IR"/>
        </w:rPr>
        <w:t>شده‌اند</w:t>
      </w:r>
      <w:r w:rsidR="00813A2B" w:rsidRPr="00C05B59">
        <w:rPr>
          <w:rFonts w:cs="B Nazanin" w:hint="cs"/>
          <w:sz w:val="24"/>
          <w:szCs w:val="24"/>
          <w:rtl/>
          <w:lang w:bidi="fa-IR"/>
        </w:rPr>
        <w:t>)</w:t>
      </w:r>
    </w:p>
    <w:p w:rsidR="00813A2B" w:rsidRPr="00C05B59" w:rsidRDefault="00813A2B" w:rsidP="001D408F">
      <w:pPr>
        <w:bidi/>
        <w:jc w:val="center"/>
        <w:rPr>
          <w:rFonts w:cs="B Nazanin"/>
          <w:sz w:val="28"/>
          <w:szCs w:val="28"/>
          <w:lang w:bidi="fa-IR"/>
        </w:rPr>
      </w:pPr>
      <w:r w:rsidRPr="00C05B59">
        <w:rPr>
          <w:rFonts w:cs="B Nazanin" w:hint="cs"/>
          <w:noProof/>
          <w:sz w:val="28"/>
          <w:szCs w:val="28"/>
          <w:rtl/>
          <w:lang w:val="en-US"/>
        </w:rPr>
        <w:drawing>
          <wp:inline distT="0" distB="0" distL="0" distR="0" wp14:anchorId="09DF1637" wp14:editId="4E63ED48">
            <wp:extent cx="3905250" cy="2692400"/>
            <wp:effectExtent l="0" t="0" r="0" b="0"/>
            <wp:docPr id="1" name="0 Imagen" descr="توزیع مراکز دین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وزیع مراکز دینی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443" cy="26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2B" w:rsidRPr="00C05B59" w:rsidRDefault="00813A2B" w:rsidP="00C05B59">
      <w:pPr>
        <w:bidi/>
        <w:spacing w:after="0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C05B59">
        <w:rPr>
          <w:rFonts w:cs="B Nazanin" w:hint="cs"/>
          <w:b/>
          <w:bCs/>
          <w:sz w:val="24"/>
          <w:szCs w:val="24"/>
          <w:rtl/>
          <w:lang w:bidi="fa-IR"/>
        </w:rPr>
        <w:t>نمودار</w:t>
      </w:r>
      <w:r w:rsidR="00C05B59" w:rsidRPr="00C05B59">
        <w:rPr>
          <w:rFonts w:cs="B Nazanin" w:hint="cs"/>
          <w:b/>
          <w:bCs/>
          <w:sz w:val="24"/>
          <w:szCs w:val="24"/>
          <w:rtl/>
          <w:lang w:bidi="fa-IR"/>
        </w:rPr>
        <w:t xml:space="preserve"> 2:</w:t>
      </w:r>
      <w:r w:rsidRPr="00C05B59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C05B59">
        <w:rPr>
          <w:rFonts w:cs="B Nazanin" w:hint="cs"/>
          <w:sz w:val="24"/>
          <w:szCs w:val="24"/>
          <w:rtl/>
          <w:lang w:bidi="fa-IR"/>
        </w:rPr>
        <w:t>توزیع و پراکندگی ادیان و مذاهب اقلیت روی نقش</w:t>
      </w:r>
      <w:r w:rsidR="001D408F" w:rsidRPr="00C05B59">
        <w:rPr>
          <w:rFonts w:cs="B Nazanin" w:hint="cs"/>
          <w:sz w:val="24"/>
          <w:szCs w:val="24"/>
          <w:rtl/>
          <w:lang w:bidi="fa-IR"/>
        </w:rPr>
        <w:t>ة</w:t>
      </w:r>
      <w:r w:rsidRPr="00C05B59">
        <w:rPr>
          <w:rFonts w:cs="B Nazanin" w:hint="cs"/>
          <w:sz w:val="24"/>
          <w:szCs w:val="24"/>
          <w:rtl/>
          <w:lang w:bidi="fa-IR"/>
        </w:rPr>
        <w:t xml:space="preserve"> کشور اسپانیا</w:t>
      </w:r>
      <w:r w:rsidR="00835CC4" w:rsidRPr="00C05B59">
        <w:rPr>
          <w:rFonts w:cs="B Nazanin" w:hint="cs"/>
          <w:sz w:val="24"/>
          <w:szCs w:val="24"/>
          <w:rtl/>
          <w:lang w:bidi="fa-IR"/>
        </w:rPr>
        <w:t xml:space="preserve"> </w:t>
      </w:r>
      <w:r w:rsidR="001D408F" w:rsidRPr="00C05B59">
        <w:rPr>
          <w:rFonts w:cs="B Nazanin" w:hint="cs"/>
          <w:sz w:val="24"/>
          <w:szCs w:val="24"/>
          <w:rtl/>
          <w:lang w:bidi="fa-IR"/>
        </w:rPr>
        <w:t>(در تقسیم‌</w:t>
      </w:r>
      <w:r w:rsidR="00DB7CF0" w:rsidRPr="00C05B59">
        <w:rPr>
          <w:rFonts w:cs="B Nazanin" w:hint="cs"/>
          <w:sz w:val="24"/>
          <w:szCs w:val="24"/>
          <w:rtl/>
          <w:lang w:bidi="fa-IR"/>
        </w:rPr>
        <w:t>بندی‌های</w:t>
      </w:r>
      <w:r w:rsidRPr="00C05B59">
        <w:rPr>
          <w:rFonts w:cs="B Nazanin" w:hint="cs"/>
          <w:sz w:val="24"/>
          <w:szCs w:val="24"/>
          <w:rtl/>
          <w:lang w:bidi="fa-IR"/>
        </w:rPr>
        <w:t xml:space="preserve"> استانی)</w:t>
      </w:r>
    </w:p>
    <w:p w:rsidR="00813A2B" w:rsidRPr="00C05B59" w:rsidRDefault="00813A2B" w:rsidP="00C05B59">
      <w:pPr>
        <w:bidi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C05B59">
        <w:rPr>
          <w:rFonts w:cs="B Nazanin" w:hint="cs"/>
          <w:sz w:val="28"/>
          <w:szCs w:val="28"/>
          <w:rtl/>
          <w:lang w:bidi="fa-IR"/>
        </w:rPr>
        <w:t>آبی</w:t>
      </w:r>
      <w:r w:rsidR="001D408F" w:rsidRPr="00C05B59">
        <w:rPr>
          <w:rFonts w:cs="B Nazanin" w:hint="cs"/>
          <w:sz w:val="28"/>
          <w:szCs w:val="28"/>
          <w:rtl/>
          <w:lang w:bidi="fa-IR"/>
        </w:rPr>
        <w:t>‌پررنگ به‌کار‌رفته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به معنای تعداد بالاتر از 1000 مرکز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می‌باشد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اصولاً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هرچه رنگ در یک استان </w:t>
      </w:r>
      <w:r w:rsidR="00DB7CF0" w:rsidRPr="00C05B59">
        <w:rPr>
          <w:rFonts w:cs="B Nazanin" w:hint="cs"/>
          <w:sz w:val="28"/>
          <w:szCs w:val="28"/>
          <w:rtl/>
          <w:lang w:bidi="fa-IR"/>
        </w:rPr>
        <w:t>پررنگ‌تر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است، به معنای وجود مراکز مذهبی بیشتر در آن</w:t>
      </w:r>
      <w:r w:rsidR="001D408F" w:rsidRPr="00C05B59">
        <w:rPr>
          <w:rFonts w:cs="B Nazanin" w:hint="cs"/>
          <w:sz w:val="28"/>
          <w:szCs w:val="28"/>
          <w:rtl/>
          <w:lang w:bidi="fa-IR"/>
        </w:rPr>
        <w:t xml:space="preserve"> استان</w:t>
      </w:r>
      <w:r w:rsidRPr="00C05B59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:rsidR="00813A2B" w:rsidRPr="00C05B59" w:rsidRDefault="00813A2B" w:rsidP="001D408F">
      <w:pPr>
        <w:bidi/>
        <w:jc w:val="center"/>
        <w:rPr>
          <w:rFonts w:cs="B Nazanin" w:hint="cs"/>
          <w:b/>
          <w:bCs/>
          <w:sz w:val="28"/>
          <w:szCs w:val="28"/>
          <w:rtl/>
          <w:lang w:bidi="fa-IR"/>
        </w:rPr>
      </w:pPr>
      <w:r w:rsidRPr="00C05B59">
        <w:rPr>
          <w:rFonts w:cs="B Nazanin" w:hint="cs"/>
          <w:b/>
          <w:bCs/>
          <w:noProof/>
          <w:sz w:val="28"/>
          <w:szCs w:val="28"/>
          <w:lang w:val="en-US"/>
        </w:rPr>
        <w:drawing>
          <wp:inline distT="0" distB="0" distL="0" distR="0" wp14:anchorId="6A92D0ED" wp14:editId="1D65F1E9">
            <wp:extent cx="4527550" cy="2749550"/>
            <wp:effectExtent l="0" t="0" r="6350" b="0"/>
            <wp:docPr id="2" name="1 Imagen" descr="توزیع روی نقش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وزیع روی نقشه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460" cy="275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59" w:rsidRPr="00C05B59" w:rsidRDefault="00C05B59" w:rsidP="00C05B59">
      <w:pPr>
        <w:bidi/>
        <w:jc w:val="lowKashida"/>
        <w:rPr>
          <w:rFonts w:cs="B Nazanin" w:hint="cs"/>
          <w:b/>
          <w:bCs/>
          <w:sz w:val="28"/>
          <w:szCs w:val="28"/>
          <w:rtl/>
          <w:lang w:bidi="fa-IR"/>
        </w:rPr>
      </w:pPr>
      <w:r w:rsidRPr="00C05B59">
        <w:rPr>
          <w:rFonts w:cs="B Nazanin" w:hint="cs"/>
          <w:b/>
          <w:bCs/>
          <w:sz w:val="28"/>
          <w:szCs w:val="28"/>
          <w:rtl/>
          <w:lang w:bidi="fa-IR"/>
        </w:rPr>
        <w:t>منبع:</w:t>
      </w:r>
    </w:p>
    <w:p w:rsidR="00C05B59" w:rsidRPr="001D408F" w:rsidRDefault="00C05B59" w:rsidP="00C05B59">
      <w:pPr>
        <w:pStyle w:val="FootnoteText"/>
        <w:jc w:val="lowKashida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C05B59">
        <w:rPr>
          <w:rFonts w:asciiTheme="majorBidi" w:hAnsiTheme="majorBidi" w:cstheme="majorBidi"/>
          <w:sz w:val="24"/>
          <w:szCs w:val="24"/>
        </w:rPr>
        <w:t>https://www.worldatlas.com/articles/religion-in-spain.html</w:t>
      </w:r>
      <w:bookmarkStart w:id="0" w:name="_GoBack"/>
      <w:bookmarkEnd w:id="0"/>
    </w:p>
    <w:sectPr w:rsidR="00C05B59" w:rsidRPr="001D408F" w:rsidSect="00DB7CF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62A" w:rsidRDefault="00FD362A" w:rsidP="005744D6">
      <w:pPr>
        <w:spacing w:after="0" w:line="240" w:lineRule="auto"/>
      </w:pPr>
      <w:r>
        <w:separator/>
      </w:r>
    </w:p>
  </w:endnote>
  <w:endnote w:type="continuationSeparator" w:id="0">
    <w:p w:rsidR="00FD362A" w:rsidRDefault="00FD362A" w:rsidP="00574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CF0" w:rsidRDefault="00DB7C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8"/>
        <w:szCs w:val="28"/>
        <w:rtl/>
      </w:rPr>
      <w:id w:val="27090042"/>
      <w:docPartObj>
        <w:docPartGallery w:val="Page Numbers (Bottom of Page)"/>
        <w:docPartUnique/>
      </w:docPartObj>
    </w:sdtPr>
    <w:sdtEndPr/>
    <w:sdtContent>
      <w:p w:rsidR="001C0E8C" w:rsidRPr="001D408F" w:rsidRDefault="00145A61" w:rsidP="001D408F">
        <w:pPr>
          <w:pStyle w:val="Footer"/>
          <w:bidi/>
          <w:jc w:val="center"/>
          <w:rPr>
            <w:rFonts w:cs="B Nazanin"/>
            <w:sz w:val="28"/>
            <w:szCs w:val="28"/>
          </w:rPr>
        </w:pPr>
        <w:r w:rsidRPr="001D408F">
          <w:rPr>
            <w:rFonts w:cs="B Nazanin"/>
            <w:sz w:val="28"/>
            <w:szCs w:val="28"/>
          </w:rPr>
          <w:fldChar w:fldCharType="begin"/>
        </w:r>
        <w:r w:rsidRPr="001D408F">
          <w:rPr>
            <w:rFonts w:cs="B Nazanin"/>
            <w:sz w:val="28"/>
            <w:szCs w:val="28"/>
          </w:rPr>
          <w:instrText xml:space="preserve"> PAGE   \* MERGEFORMAT </w:instrText>
        </w:r>
        <w:r w:rsidRPr="001D408F">
          <w:rPr>
            <w:rFonts w:cs="B Nazanin"/>
            <w:sz w:val="28"/>
            <w:szCs w:val="28"/>
          </w:rPr>
          <w:fldChar w:fldCharType="separate"/>
        </w:r>
        <w:r w:rsidR="00C05B59">
          <w:rPr>
            <w:rFonts w:cs="B Nazanin"/>
            <w:noProof/>
            <w:sz w:val="28"/>
            <w:szCs w:val="28"/>
            <w:rtl/>
          </w:rPr>
          <w:t>3</w:t>
        </w:r>
        <w:r w:rsidRPr="001D408F">
          <w:rPr>
            <w:rFonts w:cs="B Nazanin"/>
            <w:noProof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CF0" w:rsidRDefault="00DB7C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62A" w:rsidRDefault="00FD362A" w:rsidP="005744D6">
      <w:pPr>
        <w:spacing w:after="0" w:line="240" w:lineRule="auto"/>
      </w:pPr>
      <w:r>
        <w:separator/>
      </w:r>
    </w:p>
  </w:footnote>
  <w:footnote w:type="continuationSeparator" w:id="0">
    <w:p w:rsidR="00FD362A" w:rsidRDefault="00FD362A" w:rsidP="00574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CF0" w:rsidRDefault="00DB7C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CF0" w:rsidRDefault="00DB7CF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CF0" w:rsidRDefault="00DB7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FD6"/>
    <w:rsid w:val="000533C7"/>
    <w:rsid w:val="000B30A2"/>
    <w:rsid w:val="000E69F2"/>
    <w:rsid w:val="00104932"/>
    <w:rsid w:val="00133904"/>
    <w:rsid w:val="00145A61"/>
    <w:rsid w:val="00146EDF"/>
    <w:rsid w:val="001C0E8C"/>
    <w:rsid w:val="001D408F"/>
    <w:rsid w:val="001F4580"/>
    <w:rsid w:val="002F73A2"/>
    <w:rsid w:val="00314638"/>
    <w:rsid w:val="00334DB9"/>
    <w:rsid w:val="003730D6"/>
    <w:rsid w:val="003B58F5"/>
    <w:rsid w:val="00500216"/>
    <w:rsid w:val="005744D6"/>
    <w:rsid w:val="006D60BB"/>
    <w:rsid w:val="007069A1"/>
    <w:rsid w:val="007A5129"/>
    <w:rsid w:val="00813A2B"/>
    <w:rsid w:val="00835CC4"/>
    <w:rsid w:val="00965A48"/>
    <w:rsid w:val="009811AF"/>
    <w:rsid w:val="00B0066C"/>
    <w:rsid w:val="00B3621E"/>
    <w:rsid w:val="00C05B59"/>
    <w:rsid w:val="00C75CAF"/>
    <w:rsid w:val="00C92B28"/>
    <w:rsid w:val="00CC4834"/>
    <w:rsid w:val="00D50FD6"/>
    <w:rsid w:val="00DB7CF0"/>
    <w:rsid w:val="00DC4187"/>
    <w:rsid w:val="00DD09D4"/>
    <w:rsid w:val="00EF0573"/>
    <w:rsid w:val="00F02DFA"/>
    <w:rsid w:val="00F23596"/>
    <w:rsid w:val="00FD362A"/>
    <w:rsid w:val="00FE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0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table" w:styleId="TableGrid">
    <w:name w:val="Table Grid"/>
    <w:basedOn w:val="TableNormal"/>
    <w:uiPriority w:val="59"/>
    <w:rsid w:val="003146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146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2B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44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44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44D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0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E8C"/>
  </w:style>
  <w:style w:type="paragraph" w:styleId="Footer">
    <w:name w:val="footer"/>
    <w:basedOn w:val="Normal"/>
    <w:link w:val="FooterChar"/>
    <w:uiPriority w:val="99"/>
    <w:unhideWhenUsed/>
    <w:rsid w:val="001C0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E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0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table" w:styleId="TableGrid">
    <w:name w:val="Table Grid"/>
    <w:basedOn w:val="TableNormal"/>
    <w:uiPriority w:val="59"/>
    <w:rsid w:val="003146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146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2B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44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44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44D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0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E8C"/>
  </w:style>
  <w:style w:type="paragraph" w:styleId="Footer">
    <w:name w:val="footer"/>
    <w:basedOn w:val="Normal"/>
    <w:link w:val="FooterChar"/>
    <w:uiPriority w:val="99"/>
    <w:unhideWhenUsed/>
    <w:rsid w:val="001C0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174F9-88E6-4692-9DF3-5CE9CDD86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603</Words>
  <Characters>3443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bohlol</cp:lastModifiedBy>
  <cp:revision>4</cp:revision>
  <dcterms:created xsi:type="dcterms:W3CDTF">2019-02-12T10:46:00Z</dcterms:created>
  <dcterms:modified xsi:type="dcterms:W3CDTF">2019-04-10T10:08:00Z</dcterms:modified>
</cp:coreProperties>
</file>