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D65" w:rsidRDefault="00A80D65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 w:hint="cs"/>
          <w:b/>
          <w:bCs/>
          <w:rtl/>
        </w:rPr>
      </w:pPr>
    </w:p>
    <w:p w:rsidR="00A80D65" w:rsidRDefault="00A80D65" w:rsidP="00A80D6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/>
          <w:b/>
          <w:bCs/>
          <w:rtl/>
        </w:rPr>
      </w:pPr>
    </w:p>
    <w:p w:rsidR="00A80D65" w:rsidRDefault="00A80D65" w:rsidP="00A80D6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/>
          <w:b/>
          <w:bCs/>
          <w:rtl/>
        </w:rPr>
      </w:pPr>
    </w:p>
    <w:p w:rsidR="00DD58D3" w:rsidRPr="006A4FD2" w:rsidRDefault="00B06825" w:rsidP="00A80D6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/>
          <w:b/>
          <w:bCs/>
          <w:rtl/>
        </w:rPr>
      </w:pPr>
      <w:r w:rsidRPr="006A4FD2">
        <w:rPr>
          <w:rFonts w:ascii="Tahoma" w:hAnsi="Tahoma" w:cs="B Nazanin"/>
          <w:b/>
          <w:bCs/>
          <w:rtl/>
        </w:rPr>
        <w:t>عبدالقادر مراغ</w:t>
      </w:r>
      <w:r w:rsidR="00DD58D3" w:rsidRPr="006A4FD2">
        <w:rPr>
          <w:rFonts w:ascii="Tahoma" w:hAnsi="Tahoma" w:cs="B Nazanin" w:hint="cs"/>
          <w:b/>
          <w:bCs/>
          <w:rtl/>
        </w:rPr>
        <w:t>ه</w:t>
      </w:r>
      <w:r w:rsidR="00DD58D3" w:rsidRPr="006A4FD2">
        <w:rPr>
          <w:rFonts w:ascii="Tahoma" w:hAnsi="Tahoma" w:cs="B Nazanin" w:hint="cs"/>
          <w:b/>
          <w:bCs/>
          <w:rtl/>
        </w:rPr>
        <w:softHyphen/>
        <w:t>ا</w:t>
      </w:r>
      <w:r w:rsidRPr="006A4FD2">
        <w:rPr>
          <w:rFonts w:ascii="Tahoma" w:hAnsi="Tahoma" w:cs="B Nazanin"/>
          <w:b/>
          <w:bCs/>
          <w:rtl/>
        </w:rPr>
        <w:t xml:space="preserve">ی </w:t>
      </w:r>
    </w:p>
    <w:p w:rsidR="00B06825" w:rsidRPr="006A4FD2" w:rsidRDefault="00B06825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/>
          <w:b/>
          <w:bCs/>
          <w:rtl/>
        </w:rPr>
      </w:pPr>
      <w:r w:rsidRPr="006A4FD2">
        <w:rPr>
          <w:rFonts w:ascii="Tahoma" w:hAnsi="Tahoma" w:cs="B Nazanin"/>
          <w:b/>
          <w:bCs/>
          <w:rtl/>
        </w:rPr>
        <w:t>نخستین ردیف</w:t>
      </w:r>
      <w:r w:rsidRPr="006A4FD2">
        <w:rPr>
          <w:rFonts w:ascii="Tahoma" w:hAnsi="Tahoma" w:cs="B Nazanin"/>
          <w:b/>
          <w:bCs/>
          <w:rtl/>
        </w:rPr>
        <w:softHyphen/>
        <w:t>نویس موسیقی</w:t>
      </w:r>
      <w:r w:rsidR="00224F5D">
        <w:rPr>
          <w:rFonts w:ascii="Tahoma" w:hAnsi="Tahoma" w:cs="B Nazanin" w:hint="cs"/>
          <w:b/>
          <w:bCs/>
          <w:rtl/>
        </w:rPr>
        <w:t xml:space="preserve"> ایرانی</w:t>
      </w:r>
    </w:p>
    <w:p w:rsidR="00B06825" w:rsidRDefault="00B06825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/>
          <w:b/>
          <w:bCs/>
          <w:rtl/>
        </w:rPr>
      </w:pPr>
      <w:r w:rsidRPr="006A4FD2">
        <w:rPr>
          <w:rFonts w:ascii="Tahoma" w:hAnsi="Tahoma" w:cs="B Nazanin"/>
          <w:b/>
          <w:bCs/>
          <w:rtl/>
        </w:rPr>
        <w:t xml:space="preserve">« ثبت در </w:t>
      </w:r>
      <w:r w:rsidR="00224F5D" w:rsidRPr="006A4FD2">
        <w:rPr>
          <w:rFonts w:ascii="Tahoma" w:hAnsi="Tahoma" w:cs="B Nazanin"/>
          <w:b/>
          <w:bCs/>
          <w:rtl/>
        </w:rPr>
        <w:t xml:space="preserve">مشاهیر </w:t>
      </w:r>
      <w:r w:rsidRPr="006A4FD2">
        <w:rPr>
          <w:rFonts w:ascii="Tahoma" w:hAnsi="Tahoma" w:cs="B Nazanin"/>
          <w:b/>
          <w:bCs/>
          <w:rtl/>
        </w:rPr>
        <w:t>یونسکو</w:t>
      </w:r>
      <w:r w:rsidR="00224F5D">
        <w:rPr>
          <w:rFonts w:ascii="Tahoma" w:hAnsi="Tahoma" w:cs="B Nazanin" w:hint="cs"/>
          <w:b/>
          <w:bCs/>
          <w:rtl/>
        </w:rPr>
        <w:t xml:space="preserve"> «</w:t>
      </w:r>
      <w:r w:rsidRPr="006A4FD2">
        <w:rPr>
          <w:rFonts w:ascii="Tahoma" w:hAnsi="Tahoma" w:cs="B Nazanin"/>
          <w:b/>
          <w:bCs/>
          <w:rtl/>
        </w:rPr>
        <w:t>15-2014»</w:t>
      </w:r>
    </w:p>
    <w:p w:rsidR="00760DF2" w:rsidRDefault="00760DF2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/>
          <w:b/>
          <w:bCs/>
          <w:rtl/>
        </w:rPr>
      </w:pPr>
    </w:p>
    <w:p w:rsidR="006933C1" w:rsidRPr="006A4FD2" w:rsidRDefault="006933C1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center"/>
        <w:rPr>
          <w:rFonts w:ascii="Tahoma" w:hAnsi="Tahoma" w:cs="B Nazanin"/>
          <w:b/>
          <w:bCs/>
          <w:rtl/>
        </w:rPr>
      </w:pPr>
    </w:p>
    <w:p w:rsidR="008718BF" w:rsidRPr="006A4FD2" w:rsidRDefault="008718BF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</w:p>
    <w:p w:rsidR="008718BF" w:rsidRPr="006A4FD2" w:rsidRDefault="008718BF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</w:p>
    <w:p w:rsidR="008718BF" w:rsidRPr="006A4FD2" w:rsidRDefault="008718BF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</w:p>
    <w:p w:rsidR="008718BF" w:rsidRPr="006A4FD2" w:rsidRDefault="008718BF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</w:p>
    <w:p w:rsidR="008718BF" w:rsidRPr="006A4FD2" w:rsidRDefault="008718BF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</w:p>
    <w:p w:rsidR="00760DF2" w:rsidRDefault="00760DF2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</w:p>
    <w:p w:rsidR="003A33A5" w:rsidRDefault="003A33A5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</w:p>
    <w:p w:rsidR="00B06825" w:rsidRPr="006A4FD2" w:rsidRDefault="00EF3F8B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  <w:r>
        <w:rPr>
          <w:rFonts w:ascii="Tahoma" w:hAnsi="Tahoma" w:cs="B Nazanin"/>
          <w:b/>
          <w:bCs/>
          <w:noProof/>
          <w:rtl/>
        </w:rPr>
        <w:drawing>
          <wp:anchor distT="0" distB="0" distL="114300" distR="114300" simplePos="0" relativeHeight="251661312" behindDoc="1" locked="0" layoutInCell="1" allowOverlap="1" wp14:anchorId="08D18967" wp14:editId="6990DBD4">
            <wp:simplePos x="0" y="0"/>
            <wp:positionH relativeFrom="column">
              <wp:posOffset>817880</wp:posOffset>
            </wp:positionH>
            <wp:positionV relativeFrom="paragraph">
              <wp:posOffset>-1834515</wp:posOffset>
            </wp:positionV>
            <wp:extent cx="1217930" cy="1666875"/>
            <wp:effectExtent l="76200" t="76200" r="115570" b="123825"/>
            <wp:wrapTight wrapText="bothSides">
              <wp:wrapPolygon edited="0">
                <wp:start x="-676" y="-987"/>
                <wp:lineTo x="-1351" y="-741"/>
                <wp:lineTo x="-1351" y="22217"/>
                <wp:lineTo x="-676" y="23205"/>
                <wp:lineTo x="22974" y="23205"/>
                <wp:lineTo x="22974" y="22958"/>
                <wp:lineTo x="23650" y="19255"/>
                <wp:lineTo x="23650" y="3209"/>
                <wp:lineTo x="22974" y="-494"/>
                <wp:lineTo x="22974" y="-987"/>
                <wp:lineTo x="-676" y="-987"/>
              </wp:wrapPolygon>
            </wp:wrapTight>
            <wp:docPr id="2" name="Picture 2" descr="E:\همايش مراغه اي\New Folder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همايش مراغه اي\New Folder\Untitle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30" cy="1666875"/>
                    </a:xfrm>
                    <a:prstGeom prst="rect">
                      <a:avLst/>
                    </a:prstGeom>
                    <a:ln w="38100" cap="sq">
                      <a:solidFill>
                        <a:srgbClr val="0070C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103">
        <w:rPr>
          <w:rFonts w:ascii="Tahoma" w:hAnsi="Tahoma" w:cs="B Nazanin"/>
          <w:noProof/>
          <w:rtl/>
        </w:rPr>
        <w:drawing>
          <wp:anchor distT="0" distB="0" distL="114300" distR="114300" simplePos="0" relativeHeight="251658240" behindDoc="1" locked="0" layoutInCell="1" allowOverlap="1" wp14:anchorId="6C7BA1A1" wp14:editId="5DF48650">
            <wp:simplePos x="0" y="0"/>
            <wp:positionH relativeFrom="column">
              <wp:posOffset>586740</wp:posOffset>
            </wp:positionH>
            <wp:positionV relativeFrom="paragraph">
              <wp:posOffset>906145</wp:posOffset>
            </wp:positionV>
            <wp:extent cx="2209800" cy="1992630"/>
            <wp:effectExtent l="0" t="0" r="0" b="0"/>
            <wp:wrapNone/>
            <wp:docPr id="12" name="Picture 12" descr="E:\همايش مراغه اي\poster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همايش مراغه اي\poster-2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2A04">
        <w:rPr>
          <w:rFonts w:ascii="Tahoma" w:hAnsi="Tahoma" w:cs="B Nazanin"/>
          <w:noProof/>
          <w:rtl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-6823710</wp:posOffset>
            </wp:positionH>
            <wp:positionV relativeFrom="paragraph">
              <wp:posOffset>-1675130</wp:posOffset>
            </wp:positionV>
            <wp:extent cx="2209800" cy="1992630"/>
            <wp:effectExtent l="0" t="0" r="0" b="0"/>
            <wp:wrapNone/>
            <wp:docPr id="4" name="Picture 4" descr="E:\همايش مراغه اي\poster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همايش مراغه اي\poster-2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2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12A04">
        <w:rPr>
          <w:rFonts w:ascii="Tahoma" w:hAnsi="Tahoma" w:cs="B Nazanin"/>
          <w:noProof/>
          <w:rtl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-3118485</wp:posOffset>
            </wp:positionH>
            <wp:positionV relativeFrom="paragraph">
              <wp:posOffset>-427355</wp:posOffset>
            </wp:positionV>
            <wp:extent cx="2209800" cy="1992630"/>
            <wp:effectExtent l="0" t="0" r="0" b="0"/>
            <wp:wrapNone/>
            <wp:docPr id="3" name="Picture 3" descr="E:\همايش مراغه اي\poster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همايش مراغه اي\poster-2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6825" w:rsidRPr="006A4FD2">
        <w:rPr>
          <w:rFonts w:ascii="Tahoma" w:hAnsi="Tahoma" w:cs="B Nazanin"/>
          <w:rtl/>
        </w:rPr>
        <w:t>زاد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روز کمال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softHyphen/>
        <w:t>الدین ابو</w:t>
      </w:r>
      <w:r w:rsidR="003A33A5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الفضایل عبد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القادر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بن غیبی الحافظ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مراغی،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شهره به عبدالقادر مراغه‌ای را، نیمه سده هشتم قمری (۱۸آذر) ۷۳۲ نوشته</w:t>
      </w:r>
      <w:r w:rsidR="00B06825" w:rsidRPr="006A4FD2">
        <w:rPr>
          <w:rFonts w:ascii="Tahoma" w:hAnsi="Tahoma" w:cs="B Nazanin"/>
          <w:rtl/>
        </w:rPr>
        <w:softHyphen/>
        <w:t xml:space="preserve">اند. </w:t>
      </w:r>
      <w:r w:rsidR="003A33A5">
        <w:rPr>
          <w:rFonts w:ascii="Tahoma" w:hAnsi="Tahoma" w:cs="B Nazanin" w:hint="cs"/>
          <w:rtl/>
        </w:rPr>
        <w:t xml:space="preserve">او </w:t>
      </w:r>
      <w:r w:rsidR="00B06825" w:rsidRPr="006A4FD2">
        <w:rPr>
          <w:rFonts w:ascii="Tahoma" w:hAnsi="Tahoma" w:cs="B Nazanin"/>
          <w:rtl/>
        </w:rPr>
        <w:t>در خانواده</w:t>
      </w:r>
      <w:r w:rsidR="00B06825" w:rsidRPr="006A4FD2">
        <w:rPr>
          <w:rFonts w:ascii="Tahoma" w:hAnsi="Tahoma" w:cs="B Nazanin"/>
          <w:rtl/>
        </w:rPr>
        <w:softHyphen/>
        <w:t>ای از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تبار موسیقیدانان در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مراغه بدنیا آمد و موسیقی را از پدرش آموخت. علوم عصر خود را فراگرفت، دوران زندگی او همزمان با عصری پرآشوب و آشفته سیاسی و اجتماعی ازتاریخ ایران بود، چنانکه جنگ</w:t>
      </w:r>
      <w:r w:rsidR="00B06825" w:rsidRPr="006A4FD2">
        <w:rPr>
          <w:rFonts w:ascii="Tahoma" w:hAnsi="Tahoma" w:cs="B Nazanin"/>
          <w:rtl/>
        </w:rPr>
        <w:softHyphen/>
        <w:t>های آل</w:t>
      </w:r>
      <w:r w:rsidR="000F2A78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جلایر در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آغاز، یورش</w:t>
      </w:r>
      <w:r w:rsidR="00B06825" w:rsidRPr="006A4FD2">
        <w:rPr>
          <w:rFonts w:ascii="Tahoma" w:hAnsi="Tahoma" w:cs="B Nazanin"/>
          <w:rtl/>
        </w:rPr>
        <w:softHyphen/>
        <w:t xml:space="preserve">های امیرتیمور و حوادث پیچیده و نابسامان پس از تیمور در اواخر زندگی او پیش آمد. عبدالقادر تا سال800 ه.ق در سمرقند </w:t>
      </w:r>
      <w:r w:rsidR="000F2A78">
        <w:rPr>
          <w:rFonts w:ascii="Tahoma" w:hAnsi="Tahoma" w:cs="B Nazanin" w:hint="cs"/>
          <w:rtl/>
        </w:rPr>
        <w:t>به</w:t>
      </w:r>
      <w:r w:rsidR="000F2A78">
        <w:rPr>
          <w:rFonts w:ascii="Tahoma" w:hAnsi="Tahoma" w:cs="B Nazanin" w:hint="cs"/>
          <w:rtl/>
        </w:rPr>
        <w:softHyphen/>
        <w:t xml:space="preserve">سر </w:t>
      </w:r>
      <w:r w:rsidR="00B06825" w:rsidRPr="006A4FD2">
        <w:rPr>
          <w:rFonts w:ascii="Tahoma" w:hAnsi="Tahoma" w:cs="B Nazanin"/>
          <w:rtl/>
        </w:rPr>
        <w:t>ب</w:t>
      </w:r>
      <w:r w:rsidR="000F2A78">
        <w:rPr>
          <w:rFonts w:ascii="Tahoma" w:hAnsi="Tahoma" w:cs="B Nazanin" w:hint="cs"/>
          <w:rtl/>
        </w:rPr>
        <w:t>ر</w:t>
      </w:r>
      <w:r w:rsidR="00B06825" w:rsidRPr="006A4FD2">
        <w:rPr>
          <w:rFonts w:ascii="Tahoma" w:hAnsi="Tahoma" w:cs="B Nazanin"/>
          <w:rtl/>
        </w:rPr>
        <w:t>د و در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دربار تیمور از منزلت بسیاری برخوردار بود. در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جوانی برای کسب علم و دانش راه بغداد را در پیش گرفت</w:t>
      </w:r>
      <w:r w:rsidR="000F2A78">
        <w:rPr>
          <w:rFonts w:ascii="Tahoma" w:hAnsi="Tahoma" w:cs="B Nazanin" w:hint="cs"/>
          <w:rtl/>
        </w:rPr>
        <w:t>،</w:t>
      </w:r>
      <w:r w:rsidR="00B06825" w:rsidRPr="006A4FD2">
        <w:rPr>
          <w:rFonts w:ascii="Tahoma" w:hAnsi="Tahoma" w:cs="B Nazanin"/>
          <w:rtl/>
        </w:rPr>
        <w:t xml:space="preserve"> پس از کسب</w:t>
      </w:r>
      <w:r w:rsidR="000F2A78">
        <w:rPr>
          <w:rFonts w:ascii="Tahoma" w:hAnsi="Tahoma" w:cs="B Nazanin"/>
          <w:rtl/>
        </w:rPr>
        <w:t xml:space="preserve"> علم و هنر به شهر</w:t>
      </w:r>
      <w:r w:rsidR="000F2A78">
        <w:rPr>
          <w:rFonts w:ascii="Tahoma" w:hAnsi="Tahoma" w:cs="B Nazanin" w:hint="cs"/>
          <w:rtl/>
        </w:rPr>
        <w:t xml:space="preserve"> </w:t>
      </w:r>
      <w:r w:rsidR="000F2A78">
        <w:rPr>
          <w:rFonts w:ascii="Tahoma" w:hAnsi="Tahoma" w:cs="B Nazanin"/>
          <w:rtl/>
        </w:rPr>
        <w:t xml:space="preserve">خود بازگشت که توجه حسین خان جلایر را جلب </w:t>
      </w:r>
      <w:r w:rsidR="00B06825" w:rsidRPr="006A4FD2">
        <w:rPr>
          <w:rFonts w:ascii="Tahoma" w:hAnsi="Tahoma" w:cs="B Nazanin"/>
          <w:rtl/>
        </w:rPr>
        <w:softHyphen/>
        <w:t>نم</w:t>
      </w:r>
      <w:r w:rsidR="000F2A78">
        <w:rPr>
          <w:rFonts w:ascii="Tahoma" w:hAnsi="Tahoma" w:cs="B Nazanin" w:hint="cs"/>
          <w:rtl/>
        </w:rPr>
        <w:t>و</w:t>
      </w:r>
      <w:r w:rsidR="00B06825" w:rsidRPr="006A4FD2">
        <w:rPr>
          <w:rFonts w:ascii="Tahoma" w:hAnsi="Tahoma" w:cs="B Nazanin"/>
          <w:rtl/>
        </w:rPr>
        <w:t xml:space="preserve">د. از این طریق راه به دربار یافت و مورد تکریم قرارگرفت. وقتی تیمورگورکانی سال ۷۹۵ه.ق </w:t>
      </w:r>
      <w:r w:rsidR="00B06825" w:rsidRPr="006A4FD2">
        <w:rPr>
          <w:rFonts w:ascii="Tahoma" w:hAnsi="Tahoma" w:cs="B Nazanin"/>
          <w:rtl/>
        </w:rPr>
        <w:lastRenderedPageBreak/>
        <w:t>بغداد را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فتح کرد و فرمانروای بغداد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سلطان احمد به دمشق گریخت</w:t>
      </w:r>
      <w:r w:rsidR="000F2A78">
        <w:rPr>
          <w:rFonts w:ascii="Tahoma" w:hAnsi="Tahoma" w:cs="B Nazanin" w:hint="cs"/>
          <w:rtl/>
        </w:rPr>
        <w:t xml:space="preserve"> و</w:t>
      </w:r>
      <w:r w:rsidR="00B06825" w:rsidRPr="006A4FD2">
        <w:rPr>
          <w:rFonts w:ascii="Tahoma" w:hAnsi="Tahoma" w:cs="B Nazanin"/>
          <w:rtl/>
        </w:rPr>
        <w:t xml:space="preserve"> هنرمندان دربار او را به سمرقند، پایتخت تیمور بردند. به سرعت جایگاه خوبی در دربار تیمور پیدا کرد، به طوری که تیمور او را «مولانا اعظم،</w:t>
      </w:r>
      <w:r w:rsidR="000F2A7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قدوه الفصحا فی</w:t>
      </w:r>
      <w:r w:rsidR="00B06825" w:rsidRPr="006A4FD2">
        <w:rPr>
          <w:rFonts w:ascii="Tahoma" w:hAnsi="Tahoma" w:cs="B Nazanin"/>
          <w:rtl/>
        </w:rPr>
        <w:softHyphen/>
        <w:t>العالم، اوحدزمان، نادره جهان» خواند. سال</w:t>
      </w:r>
      <w:r w:rsidR="006C0054">
        <w:rPr>
          <w:rFonts w:ascii="Tahoma" w:hAnsi="Tahoma" w:cs="B Nazanin"/>
          <w:rtl/>
        </w:rPr>
        <w:t>826</w:t>
      </w:r>
      <w:r w:rsidR="00131388">
        <w:rPr>
          <w:rFonts w:ascii="Tahoma" w:hAnsi="Tahoma" w:cs="B Nazanin" w:hint="cs"/>
          <w:rtl/>
        </w:rPr>
        <w:t xml:space="preserve"> </w:t>
      </w:r>
      <w:r w:rsidR="006C0054" w:rsidRPr="006A4FD2">
        <w:rPr>
          <w:rFonts w:ascii="Tahoma" w:hAnsi="Tahoma" w:cs="B Nazanin"/>
          <w:rtl/>
        </w:rPr>
        <w:t>ه.ق</w:t>
      </w:r>
      <w:r w:rsidR="00B06825" w:rsidRPr="006A4FD2">
        <w:rPr>
          <w:rFonts w:ascii="Tahoma" w:hAnsi="Tahoma" w:cs="B Nazanin"/>
          <w:rtl/>
        </w:rPr>
        <w:t xml:space="preserve"> از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سمرقند به آسیای صغیر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رفت و کتاب «مقاصدالالحان» خود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را به مراد</w:t>
      </w:r>
      <w:r w:rsidR="0013138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دوم پادشاه عثمانی تقدیم کرد. در دربار شاهرخ فرزند امیرتیمور، ایلدیریم بایزید، سلطان خلیل میرزا و مراد</w:t>
      </w:r>
      <w:r w:rsidR="00131388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دوم سلطان عثمانی اعتبار یافت و در حمایت آنان قرار گرفت. در کنار اشعار فراوانی که به ترکی سرود و آهنگ</w:t>
      </w:r>
      <w:r w:rsidR="00B06825" w:rsidRPr="006A4FD2">
        <w:rPr>
          <w:rFonts w:ascii="Tahoma" w:hAnsi="Tahoma" w:cs="B Nazanin"/>
          <w:rtl/>
        </w:rPr>
        <w:softHyphen/>
        <w:t>های زیبایی که نواخت، کتاب</w:t>
      </w:r>
      <w:r w:rsidR="00B06825" w:rsidRPr="006A4FD2">
        <w:rPr>
          <w:rFonts w:ascii="Tahoma" w:hAnsi="Tahoma" w:cs="B Nazanin"/>
          <w:rtl/>
        </w:rPr>
        <w:softHyphen/>
        <w:t>هایی در علم موسیقی نوشت. نخستین اثر</w:t>
      </w:r>
      <w:r w:rsidR="00515345">
        <w:rPr>
          <w:rFonts w:ascii="Tahoma" w:hAnsi="Tahoma" w:cs="B Nazanin" w:hint="cs"/>
          <w:rtl/>
        </w:rPr>
        <w:t>ش</w:t>
      </w:r>
      <w:r w:rsidR="00B06825" w:rsidRPr="006A4FD2">
        <w:rPr>
          <w:rFonts w:ascii="Tahoma" w:hAnsi="Tahoma" w:cs="B Nazanin"/>
          <w:rtl/>
        </w:rPr>
        <w:t xml:space="preserve"> در موسیقی «مجموعه</w:t>
      </w:r>
      <w:r w:rsidR="00515345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نغمات»</w:t>
      </w:r>
      <w:r w:rsidR="00515345">
        <w:rPr>
          <w:rFonts w:ascii="Tahoma" w:hAnsi="Tahoma" w:cs="B Nazanin" w:hint="cs"/>
          <w:rtl/>
        </w:rPr>
        <w:t xml:space="preserve"> </w:t>
      </w:r>
      <w:r w:rsidR="00DD58D3" w:rsidRPr="006A4FD2">
        <w:rPr>
          <w:rFonts w:ascii="Tahoma" w:hAnsi="Tahoma" w:cs="B Nazanin"/>
          <w:rtl/>
        </w:rPr>
        <w:t>را سال</w:t>
      </w:r>
      <w:r w:rsidR="00515345">
        <w:rPr>
          <w:rFonts w:ascii="Tahoma" w:hAnsi="Tahoma" w:cs="B Nazanin" w:hint="cs"/>
          <w:rtl/>
        </w:rPr>
        <w:t xml:space="preserve"> </w:t>
      </w:r>
      <w:r w:rsidR="00DD58D3" w:rsidRPr="006A4FD2">
        <w:rPr>
          <w:rFonts w:ascii="Tahoma" w:hAnsi="Tahoma" w:cs="B Nazanin"/>
          <w:rtl/>
        </w:rPr>
        <w:t>773</w:t>
      </w:r>
      <w:r w:rsidR="00926C80">
        <w:rPr>
          <w:rFonts w:ascii="Tahoma" w:hAnsi="Tahoma" w:cs="B Nazanin"/>
          <w:rtl/>
        </w:rPr>
        <w:t>ه.ق به شاهرخ میرزا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ولیعهد امیرتیمور ت</w:t>
      </w:r>
      <w:r w:rsidR="006C0054">
        <w:rPr>
          <w:rFonts w:ascii="Tahoma" w:hAnsi="Tahoma" w:cs="B Nazanin"/>
          <w:rtl/>
        </w:rPr>
        <w:t>قدیم کرد. دومین اثر او در</w:t>
      </w:r>
      <w:r w:rsidR="00926C80">
        <w:rPr>
          <w:rFonts w:ascii="Tahoma" w:hAnsi="Tahoma" w:cs="B Nazanin" w:hint="cs"/>
          <w:rtl/>
        </w:rPr>
        <w:t xml:space="preserve"> </w:t>
      </w:r>
      <w:r w:rsidR="00E76C58">
        <w:rPr>
          <w:rFonts w:ascii="Tahoma" w:hAnsi="Tahoma" w:cs="B Nazanin"/>
          <w:rtl/>
        </w:rPr>
        <w:t xml:space="preserve">موسیقی، «مقصدالنغمات» که </w:t>
      </w:r>
      <w:r w:rsidR="00515345">
        <w:rPr>
          <w:rFonts w:ascii="Tahoma" w:hAnsi="Tahoma" w:cs="B Nazanin" w:hint="cs"/>
          <w:rtl/>
        </w:rPr>
        <w:t xml:space="preserve">آن را </w:t>
      </w:r>
      <w:r w:rsidR="00E76C58">
        <w:rPr>
          <w:rFonts w:ascii="Tahoma" w:hAnsi="Tahoma" w:cs="B Nazanin"/>
          <w:rtl/>
        </w:rPr>
        <w:t>در 782</w:t>
      </w:r>
      <w:r w:rsidR="00B06825" w:rsidRPr="006A4FD2">
        <w:rPr>
          <w:rFonts w:ascii="Tahoma" w:hAnsi="Tahoma" w:cs="B Nazanin"/>
          <w:rtl/>
        </w:rPr>
        <w:t>ه.ق تقدیم مراد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دوم سلطان عثمانی کرد. سومین اثر</w:t>
      </w:r>
      <w:r w:rsidR="00515345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«کتاب</w:t>
      </w:r>
      <w:r w:rsidR="003A33A5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 xml:space="preserve">الادوار» </w:t>
      </w:r>
      <w:r w:rsidR="00515345">
        <w:rPr>
          <w:rFonts w:ascii="Tahoma" w:hAnsi="Tahoma" w:cs="B Nazanin" w:hint="cs"/>
          <w:rtl/>
        </w:rPr>
        <w:t xml:space="preserve">است </w:t>
      </w:r>
      <w:r w:rsidR="00B06825" w:rsidRPr="006A4FD2">
        <w:rPr>
          <w:rFonts w:ascii="Tahoma" w:hAnsi="Tahoma" w:cs="B Nazanin"/>
          <w:rtl/>
        </w:rPr>
        <w:t xml:space="preserve">که موسیقی مقامی آذربایجان </w:t>
      </w:r>
      <w:r w:rsidR="006C0054">
        <w:rPr>
          <w:rFonts w:ascii="Tahoma" w:hAnsi="Tahoma" w:cs="B Nazanin" w:hint="cs"/>
          <w:rtl/>
        </w:rPr>
        <w:t xml:space="preserve">را </w:t>
      </w:r>
      <w:r w:rsidR="00B06825" w:rsidRPr="006A4FD2">
        <w:rPr>
          <w:rFonts w:ascii="Tahoma" w:hAnsi="Tahoma" w:cs="B Nazanin"/>
          <w:rtl/>
        </w:rPr>
        <w:t xml:space="preserve">بررسی </w:t>
      </w:r>
      <w:r w:rsidR="00515345">
        <w:rPr>
          <w:rFonts w:ascii="Tahoma" w:hAnsi="Tahoma" w:cs="B Nazanin" w:hint="cs"/>
          <w:rtl/>
        </w:rPr>
        <w:t xml:space="preserve">کرده </w:t>
      </w:r>
      <w:r w:rsidR="00B06825" w:rsidRPr="006A4FD2">
        <w:rPr>
          <w:rFonts w:ascii="Tahoma" w:hAnsi="Tahoma" w:cs="B Nazanin"/>
          <w:rtl/>
        </w:rPr>
        <w:t>و تاریخچه</w:t>
      </w:r>
      <w:r w:rsidR="00926C80">
        <w:rPr>
          <w:rFonts w:ascii="Tahoma" w:hAnsi="Tahoma" w:cs="B Nazanin" w:hint="cs"/>
          <w:rtl/>
        </w:rPr>
        <w:t xml:space="preserve"> </w:t>
      </w:r>
      <w:r w:rsidR="006C0054">
        <w:rPr>
          <w:rFonts w:ascii="Tahoma" w:hAnsi="Tahoma" w:cs="B Nazanin" w:hint="cs"/>
          <w:rtl/>
        </w:rPr>
        <w:t xml:space="preserve">آن </w:t>
      </w:r>
      <w:r w:rsidR="00B06825" w:rsidRPr="006A4FD2">
        <w:rPr>
          <w:rFonts w:ascii="Tahoma" w:hAnsi="Tahoma" w:cs="B Nazanin"/>
          <w:rtl/>
        </w:rPr>
        <w:t>ر</w:t>
      </w:r>
      <w:r w:rsidR="006C0054">
        <w:rPr>
          <w:rFonts w:ascii="Tahoma" w:hAnsi="Tahoma" w:cs="B Nazanin"/>
          <w:rtl/>
        </w:rPr>
        <w:t>ا</w:t>
      </w:r>
      <w:r w:rsidR="00926C80">
        <w:rPr>
          <w:rFonts w:ascii="Tahoma" w:hAnsi="Tahoma" w:cs="B Nazanin" w:hint="cs"/>
          <w:rtl/>
        </w:rPr>
        <w:t xml:space="preserve"> </w:t>
      </w:r>
      <w:r w:rsidR="006C0054">
        <w:rPr>
          <w:rFonts w:ascii="Tahoma" w:hAnsi="Tahoma" w:cs="B Nazanin" w:hint="cs"/>
          <w:rtl/>
        </w:rPr>
        <w:t>آورده است</w:t>
      </w:r>
      <w:r w:rsidR="00B06825" w:rsidRPr="006A4FD2">
        <w:rPr>
          <w:rFonts w:ascii="Tahoma" w:hAnsi="Tahoma" w:cs="B Nazanin"/>
          <w:rtl/>
        </w:rPr>
        <w:t>.</w:t>
      </w:r>
    </w:p>
    <w:p w:rsidR="00B06825" w:rsidRPr="006A4FD2" w:rsidRDefault="007C6FCE" w:rsidP="00615EA6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  <w:r>
        <w:rPr>
          <w:rFonts w:ascii="Tahoma" w:hAnsi="Tahoma" w:cs="B Nazanin"/>
          <w:noProof/>
          <w:rtl/>
        </w:rPr>
        <w:drawing>
          <wp:anchor distT="0" distB="0" distL="114300" distR="114300" simplePos="0" relativeHeight="251659264" behindDoc="1" locked="0" layoutInCell="1" allowOverlap="1" wp14:anchorId="1412E2A7" wp14:editId="338DE3CE">
            <wp:simplePos x="0" y="0"/>
            <wp:positionH relativeFrom="column">
              <wp:posOffset>-3344545</wp:posOffset>
            </wp:positionH>
            <wp:positionV relativeFrom="paragraph">
              <wp:posOffset>-1547495</wp:posOffset>
            </wp:positionV>
            <wp:extent cx="2209800" cy="1992630"/>
            <wp:effectExtent l="0" t="0" r="0" b="0"/>
            <wp:wrapNone/>
            <wp:docPr id="13" name="Picture 13" descr="E:\همايش مراغه اي\poster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همايش مراغه اي\poster-2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6825" w:rsidRPr="006A4FD2">
        <w:rPr>
          <w:rFonts w:ascii="Tahoma" w:hAnsi="Tahoma" w:cs="B Nazanin"/>
          <w:rtl/>
        </w:rPr>
        <w:t>و</w:t>
      </w:r>
      <w:r w:rsidR="00DD58D3" w:rsidRPr="006A4FD2">
        <w:rPr>
          <w:rFonts w:ascii="Tahoma" w:hAnsi="Tahoma" w:cs="B Nazanin" w:hint="cs"/>
          <w:rtl/>
        </w:rPr>
        <w:t>ی</w:t>
      </w:r>
      <w:r w:rsidR="00B06825" w:rsidRPr="006A4FD2">
        <w:rPr>
          <w:rFonts w:ascii="Tahoma" w:hAnsi="Tahoma" w:cs="B Nazanin"/>
          <w:rtl/>
        </w:rPr>
        <w:t xml:space="preserve"> را آخرین موسیقیدان</w:t>
      </w:r>
      <w:r w:rsidR="00926C80">
        <w:rPr>
          <w:rFonts w:ascii="Tahoma" w:hAnsi="Tahoma" w:cs="B Nazanin" w:hint="cs"/>
          <w:rtl/>
        </w:rPr>
        <w:softHyphen/>
        <w:t xml:space="preserve"> </w:t>
      </w:r>
      <w:r w:rsidR="00B06825" w:rsidRPr="006A4FD2">
        <w:rPr>
          <w:rFonts w:ascii="Tahoma" w:hAnsi="Tahoma" w:cs="B Nazanin"/>
          <w:rtl/>
        </w:rPr>
        <w:t>بزرگ و وارث موسیقی کلاسیک (سنتی) ایران بشمار آورده</w:t>
      </w:r>
      <w:r w:rsidR="00B06825" w:rsidRPr="006A4FD2">
        <w:rPr>
          <w:rFonts w:ascii="Tahoma" w:hAnsi="Tahoma" w:cs="B Nazanin"/>
          <w:rtl/>
        </w:rPr>
        <w:softHyphen/>
        <w:t>اند. وی از هنرمندان بزرگ زمان خود بود که در علم و عمل موسیقی مهارت داشت، به مبحث ریتم و وزن آگاه و مبتکر موسیقی دو ریتمی به نام ضربین بود، در آهنگسازی و تصنیف استاد و خوش</w:t>
      </w:r>
      <w:r w:rsidR="00B06825" w:rsidRPr="006A4FD2">
        <w:rPr>
          <w:rFonts w:ascii="Tahoma" w:hAnsi="Tahoma" w:cs="B Nazanin"/>
          <w:rtl/>
        </w:rPr>
        <w:softHyphen/>
        <w:t>آواز بود.</w:t>
      </w:r>
      <w:r w:rsidR="00615EA6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بر</w:t>
      </w:r>
      <w:r w:rsidR="00615EA6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شعر چیرگی</w:t>
      </w:r>
      <w:r w:rsidR="00615EA6">
        <w:rPr>
          <w:rFonts w:ascii="Tahoma" w:hAnsi="Tahoma" w:cs="B Nazanin" w:hint="cs"/>
          <w:rtl/>
        </w:rPr>
        <w:t xml:space="preserve"> و</w:t>
      </w:r>
      <w:r w:rsidR="00B06825" w:rsidRPr="006A4FD2">
        <w:rPr>
          <w:rFonts w:ascii="Tahoma" w:hAnsi="Tahoma" w:cs="B Nazanin"/>
          <w:rtl/>
        </w:rPr>
        <w:t xml:space="preserve"> در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خوشنویسی، نقاشی و... تبحر داشت و عود را </w:t>
      </w:r>
      <w:r w:rsidR="00515345">
        <w:rPr>
          <w:rFonts w:ascii="Tahoma" w:hAnsi="Tahoma" w:cs="B Nazanin" w:hint="cs"/>
          <w:rtl/>
        </w:rPr>
        <w:t>به</w:t>
      </w:r>
      <w:r w:rsidR="00515345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خوب</w:t>
      </w:r>
      <w:r w:rsidR="00515345">
        <w:rPr>
          <w:rFonts w:ascii="Tahoma" w:hAnsi="Tahoma" w:cs="B Nazanin" w:hint="cs"/>
          <w:rtl/>
        </w:rPr>
        <w:t>ی</w:t>
      </w:r>
      <w:r w:rsidR="00B06825" w:rsidRPr="006A4FD2">
        <w:rPr>
          <w:rFonts w:ascii="Tahoma" w:hAnsi="Tahoma" w:cs="B Nazanin"/>
          <w:rtl/>
        </w:rPr>
        <w:t xml:space="preserve"> می</w:t>
      </w:r>
      <w:r w:rsidR="00B06825" w:rsidRPr="006A4FD2">
        <w:rPr>
          <w:rFonts w:ascii="Tahoma" w:hAnsi="Tahoma" w:cs="B Nazanin"/>
          <w:rtl/>
        </w:rPr>
        <w:softHyphen/>
        <w:t>نواخت، چنانکه او</w:t>
      </w:r>
      <w:r w:rsidR="00515345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را آمیزه</w:t>
      </w:r>
      <w:r w:rsidR="00B06825" w:rsidRPr="006A4FD2">
        <w:rPr>
          <w:rFonts w:ascii="Tahoma" w:hAnsi="Tahoma" w:cs="B Nazanin"/>
          <w:rtl/>
        </w:rPr>
        <w:softHyphen/>
        <w:t>ای از موسیقی، شعر، خط و یا از آمیزه</w:t>
      </w:r>
      <w:r w:rsidR="00B06825" w:rsidRPr="006A4FD2">
        <w:rPr>
          <w:rFonts w:ascii="Tahoma" w:hAnsi="Tahoma" w:cs="B Nazanin"/>
          <w:rtl/>
        </w:rPr>
        <w:softHyphen/>
        <w:t>های قدیم</w:t>
      </w:r>
      <w:r w:rsidR="00B06825" w:rsidRPr="006A4FD2">
        <w:rPr>
          <w:rFonts w:ascii="Tahoma" w:hAnsi="Tahoma" w:cs="Tahoma"/>
          <w:rtl/>
        </w:rPr>
        <w:t> </w:t>
      </w:r>
      <w:r w:rsidR="00B06825" w:rsidRPr="006A4FD2">
        <w:rPr>
          <w:rFonts w:ascii="Tahoma" w:hAnsi="Tahoma" w:cs="B Nazanin"/>
          <w:rtl/>
        </w:rPr>
        <w:t>دانسته و</w:t>
      </w:r>
      <w:r w:rsidR="00515345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به او لقب گوینده و عودی داده بودند. وی آذری و ترک زبان بود، ولی آثار خود را به پارسی می</w:t>
      </w:r>
      <w:r w:rsidR="00B06825" w:rsidRPr="006A4FD2">
        <w:rPr>
          <w:rFonts w:ascii="Tahoma" w:hAnsi="Tahoma" w:cs="B Nazanin"/>
          <w:rtl/>
        </w:rPr>
        <w:softHyphen/>
        <w:t>نوشت. در کتاب کنزالالحان نام تصنیف</w:t>
      </w:r>
      <w:r w:rsidR="00B06825" w:rsidRPr="006A4FD2">
        <w:rPr>
          <w:rFonts w:ascii="Tahoma" w:hAnsi="Tahoma" w:cs="B Nazanin"/>
          <w:rtl/>
        </w:rPr>
        <w:softHyphen/>
        <w:t>ها و آهنگ</w:t>
      </w:r>
      <w:r w:rsidR="00B06825" w:rsidRPr="006A4FD2">
        <w:rPr>
          <w:rFonts w:ascii="Tahoma" w:hAnsi="Tahoma" w:cs="B Nazanin"/>
          <w:rtl/>
        </w:rPr>
        <w:softHyphen/>
        <w:t>های خود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را نوشته که از</w:t>
      </w:r>
      <w:r w:rsidR="00515345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آن نسخه</w:t>
      </w:r>
      <w:r w:rsidR="00B06825" w:rsidRPr="006A4FD2">
        <w:rPr>
          <w:rFonts w:ascii="Tahoma" w:hAnsi="Tahoma" w:cs="B Nazanin"/>
          <w:rtl/>
        </w:rPr>
        <w:softHyphen/>
        <w:t>ای موجود نیست. برخی از آهنگ</w:t>
      </w:r>
      <w:r w:rsidR="00B06825" w:rsidRPr="006A4FD2">
        <w:rPr>
          <w:rFonts w:ascii="Tahoma" w:hAnsi="Tahoma" w:cs="B Nazanin"/>
          <w:rtl/>
        </w:rPr>
        <w:softHyphen/>
        <w:t xml:space="preserve">های </w:t>
      </w:r>
      <w:r w:rsidR="00515345">
        <w:rPr>
          <w:rFonts w:ascii="Tahoma" w:hAnsi="Tahoma" w:cs="B Nazanin" w:hint="cs"/>
          <w:rtl/>
        </w:rPr>
        <w:t>او</w:t>
      </w:r>
      <w:r w:rsidR="00B06825" w:rsidRPr="006A4FD2">
        <w:rPr>
          <w:rFonts w:ascii="Tahoma" w:hAnsi="Tahoma" w:cs="B Nazanin"/>
          <w:rtl/>
        </w:rPr>
        <w:t xml:space="preserve"> هنوز به نام کیار یا قیار در بین ترک</w:t>
      </w:r>
      <w:r w:rsidR="00B06825" w:rsidRPr="006A4FD2">
        <w:rPr>
          <w:rFonts w:ascii="Tahoma" w:hAnsi="Tahoma" w:cs="B Nazanin"/>
          <w:rtl/>
        </w:rPr>
        <w:softHyphen/>
        <w:t>ها متداول و او را همسنگ صفی</w:t>
      </w:r>
      <w:r w:rsidR="00B06825" w:rsidRPr="006A4FD2">
        <w:rPr>
          <w:rFonts w:ascii="Tahoma" w:hAnsi="Tahoma" w:cs="B Nazanin"/>
          <w:rtl/>
        </w:rPr>
        <w:softHyphen/>
        <w:t>الدین و مصنفی توانا می</w:t>
      </w:r>
      <w:r w:rsidR="00B06825" w:rsidRPr="006A4FD2">
        <w:rPr>
          <w:rFonts w:ascii="Tahoma" w:hAnsi="Tahoma" w:cs="B Nazanin"/>
          <w:rtl/>
        </w:rPr>
        <w:softHyphen/>
        <w:t>دان</w:t>
      </w:r>
      <w:r w:rsidR="00515345">
        <w:rPr>
          <w:rFonts w:ascii="Tahoma" w:hAnsi="Tahoma" w:cs="B Nazanin" w:hint="cs"/>
          <w:rtl/>
        </w:rPr>
        <w:t>ن</w:t>
      </w:r>
      <w:r w:rsidR="00B06825" w:rsidRPr="006A4FD2">
        <w:rPr>
          <w:rFonts w:ascii="Tahoma" w:hAnsi="Tahoma" w:cs="B Nazanin"/>
          <w:rtl/>
        </w:rPr>
        <w:t>د. حافظ قرآن بود، به نوشته خودش</w:t>
      </w:r>
      <w:r w:rsidR="00515345">
        <w:rPr>
          <w:rFonts w:ascii="Tahoma" w:hAnsi="Tahoma" w:cs="B Nazanin" w:hint="cs"/>
          <w:rtl/>
        </w:rPr>
        <w:t>؛</w:t>
      </w:r>
      <w:r w:rsidR="00B06825" w:rsidRPr="006A4FD2">
        <w:rPr>
          <w:rFonts w:ascii="Tahoma" w:hAnsi="Tahoma" w:cs="B Nazanin"/>
          <w:rtl/>
        </w:rPr>
        <w:t xml:space="preserve"> غرض آن حضرت </w:t>
      </w:r>
      <w:r w:rsidR="00926C80">
        <w:rPr>
          <w:rFonts w:ascii="Tahoma" w:hAnsi="Tahoma" w:cs="B Nazanin" w:hint="cs"/>
          <w:rtl/>
        </w:rPr>
        <w:t>[</w:t>
      </w:r>
      <w:r w:rsidR="00B06825" w:rsidRPr="006A4FD2">
        <w:rPr>
          <w:rFonts w:ascii="Tahoma" w:hAnsi="Tahoma" w:cs="B Nazanin"/>
          <w:rtl/>
        </w:rPr>
        <w:t>پدرش</w:t>
      </w:r>
      <w:r w:rsidR="00926C80">
        <w:rPr>
          <w:rFonts w:ascii="Tahoma" w:hAnsi="Tahoma" w:cs="B Nazanin" w:hint="cs"/>
          <w:rtl/>
        </w:rPr>
        <w:t>]</w:t>
      </w:r>
      <w:r w:rsidR="00B06825" w:rsidRPr="006A4FD2">
        <w:rPr>
          <w:rFonts w:ascii="Tahoma" w:hAnsi="Tahoma" w:cs="B Nazanin"/>
          <w:rtl/>
        </w:rPr>
        <w:t xml:space="preserve"> از تعلیم بنده در این فن آن بود که قرآن را </w:t>
      </w:r>
      <w:r w:rsidR="00B06825" w:rsidRPr="006A4FD2">
        <w:rPr>
          <w:rFonts w:ascii="Tahoma" w:hAnsi="Tahoma" w:cs="B Nazanin"/>
          <w:rtl/>
        </w:rPr>
        <w:lastRenderedPageBreak/>
        <w:t>حفظ کرده بودم، خواستند که معرفه نغمات کما ینبغی این بنده را حاصل شود تا چون به تلاوت قرآن کلام</w:t>
      </w:r>
      <w:r w:rsidR="009A78EF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الله مشغول شوم به نغمات طیبه بدانم</w:t>
      </w:r>
      <w:r w:rsidR="00515345">
        <w:rPr>
          <w:rFonts w:ascii="Tahoma" w:hAnsi="Tahoma" w:cs="B Nazanin" w:hint="cs"/>
          <w:rtl/>
        </w:rPr>
        <w:t>،</w:t>
      </w:r>
      <w:r w:rsidR="00B06825" w:rsidRPr="006A4FD2">
        <w:rPr>
          <w:rFonts w:ascii="Tahoma" w:hAnsi="Tahoma" w:cs="B Nazanin"/>
          <w:rtl/>
        </w:rPr>
        <w:t xml:space="preserve"> ترنم کنم. عبدالقادر خوشنویس بود و نسخه</w:t>
      </w:r>
      <w:r w:rsidR="00B06825" w:rsidRPr="006A4FD2">
        <w:rPr>
          <w:rFonts w:ascii="Tahoma" w:hAnsi="Tahoma" w:cs="B Nazanin"/>
          <w:rtl/>
        </w:rPr>
        <w:softHyphen/>
        <w:t>ای از کتاب مقاصدالالحان (نسخه اصلی)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را خود نوشته که اکنون</w:t>
      </w:r>
      <w:r w:rsidR="009A78EF">
        <w:rPr>
          <w:rFonts w:ascii="Tahoma" w:hAnsi="Tahoma" w:cs="B Nazanin"/>
          <w:rtl/>
        </w:rPr>
        <w:t xml:space="preserve"> در کتابخانه رضوی مشهد نگهداری </w:t>
      </w:r>
      <w:r w:rsidR="009A78EF">
        <w:rPr>
          <w:rFonts w:ascii="Tahoma" w:hAnsi="Tahoma" w:cs="B Nazanin" w:hint="cs"/>
          <w:rtl/>
        </w:rPr>
        <w:t>و</w:t>
      </w:r>
      <w:r w:rsidR="00B06825" w:rsidRPr="006A4FD2">
        <w:rPr>
          <w:rFonts w:ascii="Tahoma" w:hAnsi="Tahoma" w:cs="B Nazanin"/>
          <w:rtl/>
        </w:rPr>
        <w:t xml:space="preserve"> متن</w:t>
      </w:r>
      <w:r w:rsidR="00515345">
        <w:rPr>
          <w:rFonts w:ascii="Tahoma" w:hAnsi="Tahoma" w:cs="B Nazanin" w:hint="cs"/>
          <w:rtl/>
        </w:rPr>
        <w:t xml:space="preserve"> آن</w:t>
      </w:r>
      <w:r w:rsidR="00B06825" w:rsidRPr="006A4FD2">
        <w:rPr>
          <w:rFonts w:ascii="Tahoma" w:hAnsi="Tahoma" w:cs="B Nazanin"/>
          <w:rtl/>
        </w:rPr>
        <w:t xml:space="preserve"> نسخ و حواشی و تصحیحات آن به نستعلیق است. شعر می</w:t>
      </w:r>
      <w:r w:rsidR="00B06825" w:rsidRPr="006A4FD2">
        <w:rPr>
          <w:rFonts w:ascii="Tahoma" w:hAnsi="Tahoma" w:cs="B Nazanin"/>
          <w:rtl/>
        </w:rPr>
        <w:softHyphen/>
        <w:t>سرود و نمونه اشعار پارسی و ترکی او در مقاصدالالحان و جامع</w:t>
      </w:r>
      <w:r w:rsidR="00515345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الالحان و برخی از کتاب</w:t>
      </w:r>
      <w:r w:rsidR="00B06825" w:rsidRPr="006A4FD2">
        <w:rPr>
          <w:rFonts w:ascii="Tahoma" w:hAnsi="Tahoma" w:cs="B Nazanin"/>
          <w:rtl/>
        </w:rPr>
        <w:softHyphen/>
        <w:t>ها آمده و چند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صفحه آخر مقاصدالالحان پر</w:t>
      </w:r>
      <w:r w:rsidR="00926C80">
        <w:rPr>
          <w:rFonts w:ascii="Tahoma" w:hAnsi="Tahoma" w:cs="B Nazanin" w:hint="cs"/>
          <w:rtl/>
        </w:rPr>
        <w:t xml:space="preserve"> </w:t>
      </w:r>
      <w:r w:rsidR="00DD58D3" w:rsidRPr="006A4FD2">
        <w:rPr>
          <w:rFonts w:ascii="Tahoma" w:hAnsi="Tahoma" w:cs="B Nazanin"/>
          <w:rtl/>
        </w:rPr>
        <w:t>از اشعار پارسی و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ترکی است.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در مقاصدالالحان با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عنوان تأثیر شعر و موسیقی نوشته؛ از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من آهنگی برای ماه رمضان خواستند قبول کردم و خواجه رضوان</w:t>
      </w:r>
      <w:r w:rsidR="003A33A5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شاه تبریزی گفت محال است. پس از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تأییدیه شیخ الاسلام تصمیم گرفتم برای هر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روز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ماه رمضان آهنگ خاص بسازم، شعر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عربی را جلال</w:t>
      </w:r>
      <w:r w:rsidR="00515345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الدین عبیدی و شعر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پارسی را خواجه سلمان ساوجی می</w:t>
      </w:r>
      <w:r w:rsidR="00B06825" w:rsidRPr="006A4FD2">
        <w:rPr>
          <w:rFonts w:ascii="Tahoma" w:hAnsi="Tahoma" w:cs="B Nazanin"/>
          <w:rtl/>
        </w:rPr>
        <w:softHyphen/>
        <w:t xml:space="preserve">گفت و در سی روز عرضه مجموع را اعاده کردم. </w:t>
      </w:r>
      <w:r w:rsidR="006A4FD2">
        <w:rPr>
          <w:rFonts w:ascii="Tahoma" w:hAnsi="Tahoma" w:cs="B Nazanin"/>
          <w:rtl/>
        </w:rPr>
        <w:t xml:space="preserve">عبدالقادر </w:t>
      </w:r>
      <w:r w:rsidR="00B06825" w:rsidRPr="006A4FD2">
        <w:rPr>
          <w:rFonts w:ascii="Tahoma" w:hAnsi="Tahoma" w:cs="B Nazanin"/>
          <w:rtl/>
        </w:rPr>
        <w:t>سال</w:t>
      </w:r>
      <w:r w:rsidR="00B06825" w:rsidRPr="006A4FD2">
        <w:rPr>
          <w:rFonts w:ascii="Tahoma" w:hAnsi="Tahoma" w:cs="B Nazanin"/>
          <w:rtl/>
        </w:rPr>
        <w:softHyphen/>
        <w:t>های آخر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عمر در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هرات زیست و 838</w:t>
      </w:r>
      <w:r w:rsidR="003A33A5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ه.ق (۱۴۳۵م) بر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اثر بیماری طاعون در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هرات درگذشت و در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این شهر که آن زمان جز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ایران بود، دفن است.</w:t>
      </w:r>
    </w:p>
    <w:p w:rsidR="00E76C58" w:rsidRDefault="00B06825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  <w:r w:rsidRPr="006A4FD2">
        <w:rPr>
          <w:rFonts w:ascii="Tahoma" w:hAnsi="Tahoma" w:cs="B Nazanin"/>
          <w:rtl/>
        </w:rPr>
        <w:t>هنر در خاندان عبدالقادر موروثی بود</w:t>
      </w:r>
      <w:r w:rsidR="00DD58D3" w:rsidRPr="006A4FD2">
        <w:rPr>
          <w:rFonts w:ascii="Tahoma" w:hAnsi="Tahoma" w:cs="B Nazanin" w:hint="cs"/>
          <w:rtl/>
        </w:rPr>
        <w:t xml:space="preserve">، </w:t>
      </w:r>
      <w:r w:rsidRPr="006A4FD2">
        <w:rPr>
          <w:rFonts w:ascii="Tahoma" w:hAnsi="Tahoma" w:cs="B Nazanin"/>
          <w:rtl/>
        </w:rPr>
        <w:t>دو فرزندش نورالدین و عبدالعزیز در موسیقی سررشته داشتند</w:t>
      </w:r>
      <w:r w:rsidR="00934CEF">
        <w:rPr>
          <w:rFonts w:ascii="Tahoma" w:hAnsi="Tahoma" w:cs="B Nazanin" w:hint="cs"/>
          <w:rtl/>
        </w:rPr>
        <w:t xml:space="preserve"> و</w:t>
      </w:r>
      <w:r w:rsidRPr="006A4FD2">
        <w:rPr>
          <w:rFonts w:ascii="Tahoma" w:hAnsi="Tahoma" w:cs="B Nazanin"/>
          <w:rtl/>
        </w:rPr>
        <w:t xml:space="preserve"> فرزند بزرگش موسیقی را از</w:t>
      </w:r>
      <w:r w:rsidR="00926C80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پدر</w:t>
      </w:r>
      <w:r w:rsidR="00934CEF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آموخت. عبدالعزیز در</w:t>
      </w:r>
      <w:r w:rsidR="00926C80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دربار عثمانی بود و رساله نقاره الادوار در موسیقی را به نام سلطان محمددوم، هفتمین فرزند سلاطین عثمانی (86-</w:t>
      </w:r>
      <w:r w:rsidR="003A33A5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855ه.ق) نوشت. عبدالعزیز فرزندی به نام محمد</w:t>
      </w:r>
      <w:r w:rsidR="00934CEF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داشت که کتاب مقاصد</w:t>
      </w:r>
      <w:r w:rsidR="00926C80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الادوار را به او</w:t>
      </w:r>
      <w:r w:rsidR="00926C80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نسبت داده</w:t>
      </w:r>
      <w:r w:rsidRPr="006A4FD2">
        <w:rPr>
          <w:rFonts w:ascii="Tahoma" w:hAnsi="Tahoma" w:cs="B Nazanin"/>
          <w:rtl/>
        </w:rPr>
        <w:softHyphen/>
        <w:t>اند</w:t>
      </w:r>
      <w:bookmarkStart w:id="0" w:name="30"/>
      <w:bookmarkEnd w:id="0"/>
      <w:r w:rsidRPr="006A4FD2">
        <w:rPr>
          <w:rFonts w:ascii="Tahoma" w:hAnsi="Tahoma" w:cs="B Nazanin"/>
          <w:rtl/>
        </w:rPr>
        <w:t>. برای نخستین بار گیزه</w:t>
      </w:r>
      <w:r w:rsidRPr="006A4FD2">
        <w:rPr>
          <w:rFonts w:ascii="Tahoma" w:hAnsi="Tahoma" w:cs="B Nazanin"/>
          <w:rtl/>
        </w:rPr>
        <w:softHyphen/>
        <w:t>وتر</w:t>
      </w:r>
      <w:proofErr w:type="spellStart"/>
      <w:r w:rsidRPr="006A4FD2">
        <w:rPr>
          <w:rFonts w:asciiTheme="majorBidi" w:hAnsiTheme="majorBidi" w:cstheme="majorBidi"/>
        </w:rPr>
        <w:t>GizzeWetter</w:t>
      </w:r>
      <w:proofErr w:type="spellEnd"/>
      <w:r w:rsidRPr="006A4FD2">
        <w:rPr>
          <w:rFonts w:asciiTheme="majorBidi" w:hAnsiTheme="majorBidi" w:cstheme="majorBidi"/>
        </w:rPr>
        <w:t xml:space="preserve">) </w:t>
      </w:r>
      <w:r w:rsidRPr="006A4FD2">
        <w:rPr>
          <w:rFonts w:ascii="Tahoma" w:hAnsi="Tahoma" w:cs="B Nazanin"/>
          <w:rtl/>
        </w:rPr>
        <w:t>/۱۸۵۰</w:t>
      </w:r>
      <w:r w:rsidRPr="006A4FD2">
        <w:rPr>
          <w:rFonts w:ascii="Tahoma" w:hAnsi="Tahoma" w:cs="B Nazanin"/>
        </w:rPr>
        <w:t>-</w:t>
      </w:r>
      <w:r w:rsidRPr="006A4FD2">
        <w:rPr>
          <w:rFonts w:ascii="Tahoma" w:hAnsi="Tahoma" w:cs="B Nazanin"/>
          <w:rtl/>
        </w:rPr>
        <w:t>۱۷۷۳)</w:t>
      </w:r>
      <w:r w:rsidR="00934CEF" w:rsidRPr="00934CEF">
        <w:rPr>
          <w:rFonts w:ascii="Tahoma" w:hAnsi="Tahoma" w:cs="B Nazanin"/>
          <w:rtl/>
        </w:rPr>
        <w:t xml:space="preserve"> </w:t>
      </w:r>
      <w:r w:rsidR="00934CEF" w:rsidRPr="006A4FD2">
        <w:rPr>
          <w:rFonts w:ascii="Tahoma" w:hAnsi="Tahoma" w:cs="B Nazanin"/>
          <w:rtl/>
        </w:rPr>
        <w:t>دانشمند آلمانی</w:t>
      </w:r>
      <w:r w:rsidRPr="006A4FD2">
        <w:rPr>
          <w:rFonts w:ascii="Tahoma" w:hAnsi="Tahoma" w:cs="B Nazanin"/>
          <w:rtl/>
        </w:rPr>
        <w:t xml:space="preserve"> از</w:t>
      </w:r>
      <w:r w:rsidR="00926C80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عبدالقادر ریاضیدان، موسیقیدان و نوازنده ایرانی قرن نهم، به</w:t>
      </w:r>
      <w:r w:rsidR="00934CEF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عنوان نظریه‌پرداز موسیقی نام برده ‌است. او وارث موسیقی کلاسیک ایران و ارتباط بین موسیقی ایرانی و ترکی از</w:t>
      </w:r>
      <w:r w:rsidR="00760DF2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جمله پژوهش‌های اوست. ا</w:t>
      </w:r>
      <w:r w:rsidR="00C33F84" w:rsidRPr="006A4FD2">
        <w:rPr>
          <w:rFonts w:ascii="Tahoma" w:hAnsi="Tahoma" w:cs="B Nazanin"/>
          <w:rtl/>
        </w:rPr>
        <w:t>و همراه با فارابی، ابوعلی سینا،</w:t>
      </w:r>
      <w:r w:rsidR="00926C80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صفی</w:t>
      </w:r>
      <w:r w:rsidR="00934CEF">
        <w:rPr>
          <w:rFonts w:ascii="Tahoma" w:hAnsi="Tahoma" w:cs="B Nazanin" w:hint="cs"/>
          <w:rtl/>
        </w:rPr>
        <w:t xml:space="preserve"> </w:t>
      </w:r>
      <w:r w:rsidRPr="006A4FD2">
        <w:rPr>
          <w:rFonts w:ascii="Tahoma" w:hAnsi="Tahoma" w:cs="B Nazanin"/>
          <w:rtl/>
        </w:rPr>
        <w:t>‌</w:t>
      </w:r>
      <w:r w:rsidR="00DD58D3" w:rsidRPr="006A4FD2">
        <w:rPr>
          <w:rFonts w:ascii="Tahoma" w:hAnsi="Tahoma" w:cs="B Nazanin" w:hint="cs"/>
          <w:rtl/>
        </w:rPr>
        <w:softHyphen/>
      </w:r>
      <w:r w:rsidRPr="006A4FD2">
        <w:rPr>
          <w:rFonts w:ascii="Tahoma" w:hAnsi="Tahoma" w:cs="B Nazanin"/>
          <w:rtl/>
        </w:rPr>
        <w:t>الدین ارموی و قطب</w:t>
      </w:r>
      <w:r w:rsidR="00C33F84" w:rsidRPr="006A4FD2">
        <w:rPr>
          <w:rFonts w:ascii="Tahoma" w:hAnsi="Tahoma" w:cs="B Nazanin" w:hint="cs"/>
          <w:rtl/>
        </w:rPr>
        <w:softHyphen/>
      </w:r>
      <w:r w:rsidRPr="006A4FD2">
        <w:rPr>
          <w:rFonts w:ascii="Tahoma" w:hAnsi="Tahoma" w:cs="B Nazanin"/>
          <w:rtl/>
        </w:rPr>
        <w:t>‌الدین شیرازی از بزرگترین نظریه</w:t>
      </w:r>
      <w:r w:rsidR="00DD58D3" w:rsidRPr="006A4FD2">
        <w:rPr>
          <w:rFonts w:ascii="Tahoma" w:hAnsi="Tahoma" w:cs="B Nazanin" w:hint="cs"/>
          <w:rtl/>
        </w:rPr>
        <w:softHyphen/>
      </w:r>
      <w:r w:rsidRPr="006A4FD2">
        <w:rPr>
          <w:rFonts w:ascii="Tahoma" w:hAnsi="Tahoma" w:cs="B Nazanin"/>
          <w:rtl/>
        </w:rPr>
        <w:t xml:space="preserve">‌پردازان </w:t>
      </w:r>
      <w:r w:rsidRPr="006A4FD2">
        <w:rPr>
          <w:rFonts w:ascii="Tahoma" w:hAnsi="Tahoma" w:cs="B Nazanin"/>
          <w:rtl/>
        </w:rPr>
        <w:lastRenderedPageBreak/>
        <w:t>موسیقی ایران به</w:t>
      </w:r>
      <w:r w:rsidR="00760DF2">
        <w:rPr>
          <w:rFonts w:ascii="Tahoma" w:hAnsi="Tahoma" w:cs="B Nazanin" w:hint="cs"/>
          <w:rtl/>
        </w:rPr>
        <w:softHyphen/>
      </w:r>
      <w:r w:rsidRPr="006A4FD2">
        <w:rPr>
          <w:rFonts w:ascii="Tahoma" w:hAnsi="Tahoma" w:cs="B Nazanin"/>
          <w:rtl/>
        </w:rPr>
        <w:t xml:space="preserve">شمار می‌رود. معلم ثانی موسیقی، درباره ویژگی </w:t>
      </w:r>
      <w:r w:rsidR="00760DF2">
        <w:rPr>
          <w:rFonts w:ascii="Tahoma" w:hAnsi="Tahoma" w:cs="B Nazanin"/>
          <w:rtl/>
        </w:rPr>
        <w:t>سازهای زمان خود</w:t>
      </w:r>
      <w:r w:rsidR="00760DF2">
        <w:rPr>
          <w:rFonts w:ascii="Tahoma" w:hAnsi="Tahoma" w:cs="B Nazanin" w:hint="cs"/>
          <w:rtl/>
        </w:rPr>
        <w:t>؛</w:t>
      </w:r>
      <w:r w:rsidRPr="006A4FD2">
        <w:rPr>
          <w:rFonts w:ascii="Tahoma" w:hAnsi="Tahoma" w:cs="B Nazanin"/>
          <w:rtl/>
        </w:rPr>
        <w:t xml:space="preserve"> کمانچه، قیچک، انواع عود، رباب</w:t>
      </w:r>
      <w:r w:rsidR="00760DF2">
        <w:rPr>
          <w:rFonts w:ascii="Tahoma" w:hAnsi="Tahoma" w:cs="B Nazanin" w:hint="cs"/>
          <w:rtl/>
        </w:rPr>
        <w:t xml:space="preserve"> و</w:t>
      </w:r>
      <w:r w:rsidRPr="006A4FD2">
        <w:rPr>
          <w:rFonts w:ascii="Tahoma" w:hAnsi="Tahoma" w:cs="B Nazanin"/>
          <w:rtl/>
        </w:rPr>
        <w:t xml:space="preserve"> لوت</w:t>
      </w:r>
      <w:r w:rsidRPr="006A4FD2">
        <w:rPr>
          <w:rFonts w:ascii="Tahoma" w:hAnsi="Tahoma" w:cs="B Nazanin"/>
          <w:rtl/>
        </w:rPr>
        <w:softHyphen/>
        <w:t>های دسته بلند</w:t>
      </w:r>
      <w:r w:rsidR="00760DF2">
        <w:rPr>
          <w:rFonts w:ascii="Tahoma" w:hAnsi="Tahoma" w:cs="B Nazanin" w:hint="cs"/>
          <w:rtl/>
        </w:rPr>
        <w:t>،</w:t>
      </w:r>
      <w:r w:rsidRPr="006A4FD2">
        <w:rPr>
          <w:rFonts w:ascii="Tahoma" w:hAnsi="Tahoma" w:cs="B Nazanin"/>
          <w:rtl/>
        </w:rPr>
        <w:t xml:space="preserve"> مانند روح افزا، موسیقار </w:t>
      </w:r>
      <w:r w:rsidR="00760DF2">
        <w:rPr>
          <w:rFonts w:ascii="Tahoma" w:hAnsi="Tahoma" w:cs="B Nazanin" w:hint="cs"/>
          <w:rtl/>
        </w:rPr>
        <w:t>شر</w:t>
      </w:r>
      <w:r w:rsidR="00934CEF" w:rsidRPr="006A4FD2">
        <w:rPr>
          <w:rFonts w:ascii="Tahoma" w:hAnsi="Tahoma" w:cs="B Nazanin"/>
          <w:rtl/>
        </w:rPr>
        <w:t xml:space="preserve">حی </w:t>
      </w:r>
      <w:r w:rsidRPr="006A4FD2">
        <w:rPr>
          <w:rFonts w:ascii="Tahoma" w:hAnsi="Tahoma" w:cs="B Nazanin"/>
          <w:rtl/>
        </w:rPr>
        <w:t>داده است.</w:t>
      </w:r>
      <w:r w:rsidR="00934CEF" w:rsidRPr="00934CEF">
        <w:rPr>
          <w:rFonts w:ascii="Tahoma" w:hAnsi="Tahoma" w:cs="B Nazanin"/>
          <w:rtl/>
        </w:rPr>
        <w:t xml:space="preserve"> </w:t>
      </w:r>
    </w:p>
    <w:p w:rsidR="00B06825" w:rsidRPr="006A4FD2" w:rsidRDefault="007C6FCE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  <w:r>
        <w:rPr>
          <w:rFonts w:ascii="Tahoma" w:hAnsi="Tahoma" w:cs="B Nazanin"/>
          <w:noProof/>
          <w:rtl/>
        </w:rPr>
        <w:drawing>
          <wp:anchor distT="0" distB="0" distL="114300" distR="114300" simplePos="0" relativeHeight="251660288" behindDoc="1" locked="0" layoutInCell="1" allowOverlap="1" wp14:anchorId="530E276E" wp14:editId="610B93D4">
            <wp:simplePos x="0" y="0"/>
            <wp:positionH relativeFrom="column">
              <wp:posOffset>558165</wp:posOffset>
            </wp:positionH>
            <wp:positionV relativeFrom="paragraph">
              <wp:posOffset>112395</wp:posOffset>
            </wp:positionV>
            <wp:extent cx="2209800" cy="1992630"/>
            <wp:effectExtent l="0" t="0" r="0" b="0"/>
            <wp:wrapNone/>
            <wp:docPr id="14" name="Picture 14" descr="E:\همايش مراغه اي\poster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همايش مراغه اي\poster-2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66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D4088">
        <w:rPr>
          <w:rFonts w:ascii="Tahoma" w:hAnsi="Tahoma" w:cs="B Nazanin"/>
          <w:noProof/>
          <w:rtl/>
        </w:rPr>
        <w:drawing>
          <wp:anchor distT="0" distB="0" distL="114300" distR="114300" simplePos="0" relativeHeight="251656192" behindDoc="1" locked="0" layoutInCell="1" allowOverlap="1" wp14:anchorId="1433294C" wp14:editId="09C41710">
            <wp:simplePos x="0" y="0"/>
            <wp:positionH relativeFrom="column">
              <wp:posOffset>320040</wp:posOffset>
            </wp:positionH>
            <wp:positionV relativeFrom="paragraph">
              <wp:posOffset>-3175</wp:posOffset>
            </wp:positionV>
            <wp:extent cx="2447925" cy="2207260"/>
            <wp:effectExtent l="0" t="0" r="0" b="0"/>
            <wp:wrapNone/>
            <wp:docPr id="6" name="Picture 6" descr="E:\همايش مراغه اي\poster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همايش مراغه اي\poster-2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6825" w:rsidRPr="006A4FD2">
        <w:rPr>
          <w:rFonts w:ascii="Tahoma" w:hAnsi="Tahoma" w:cs="B Nazanin"/>
          <w:rtl/>
        </w:rPr>
        <w:t>شخصیت او نزد ترکان عثمانی به</w:t>
      </w:r>
      <w:r w:rsidR="00EC230C">
        <w:rPr>
          <w:rFonts w:ascii="Tahoma" w:hAnsi="Tahoma" w:cs="B Nazanin" w:hint="cs"/>
          <w:rtl/>
        </w:rPr>
        <w:softHyphen/>
      </w:r>
      <w:r w:rsidR="00934CEF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عنوان نوازنده، آهنگساز و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نظریه</w:t>
      </w:r>
      <w:r w:rsidR="00B06825" w:rsidRPr="006A4FD2">
        <w:rPr>
          <w:rFonts w:ascii="Tahoma" w:hAnsi="Tahoma" w:cs="B Nazanin"/>
          <w:rtl/>
        </w:rPr>
        <w:softHyphen/>
        <w:t>پرداز فرا</w:t>
      </w:r>
      <w:r w:rsidR="00C33F84" w:rsidRPr="006A4FD2">
        <w:rPr>
          <w:rFonts w:ascii="Tahoma" w:hAnsi="Tahoma" w:cs="B Nazanin"/>
          <w:rtl/>
        </w:rPr>
        <w:t>تر رفت و تبدیل به یک اسطوره شد.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آهنگسازان،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نوازندگان و موسيقي شناسان ترک</w:t>
      </w:r>
      <w:r w:rsidR="00C33F84" w:rsidRPr="006A4FD2">
        <w:rPr>
          <w:rFonts w:ascii="Tahoma" w:hAnsi="Tahoma" w:cs="B Nazanin" w:hint="cs"/>
          <w:rtl/>
        </w:rPr>
        <w:t>یه</w:t>
      </w:r>
      <w:r w:rsidR="00B06825" w:rsidRPr="006A4FD2">
        <w:rPr>
          <w:rFonts w:ascii="Tahoma" w:hAnsi="Tahoma" w:cs="B Nazanin"/>
          <w:rtl/>
        </w:rPr>
        <w:t>، عبدالقادر را</w:t>
      </w:r>
      <w:r w:rsidR="00934CEF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به عنوان نياي </w:t>
      </w:r>
      <w:r w:rsidR="00C33F84" w:rsidRPr="006A4FD2">
        <w:rPr>
          <w:rFonts w:ascii="Tahoma" w:hAnsi="Tahoma" w:cs="B Nazanin" w:hint="cs"/>
          <w:rtl/>
        </w:rPr>
        <w:t>معنوی</w:t>
      </w:r>
      <w:r w:rsidR="00B06825" w:rsidRPr="006A4FD2">
        <w:rPr>
          <w:rFonts w:ascii="Tahoma" w:hAnsi="Tahoma" w:cs="B Nazanin"/>
          <w:rtl/>
        </w:rPr>
        <w:t xml:space="preserve"> درموسیقی مي</w:t>
      </w:r>
      <w:r w:rsidR="00B06825" w:rsidRPr="006A4FD2">
        <w:rPr>
          <w:rFonts w:ascii="Tahoma" w:hAnsi="Tahoma" w:cs="B Nazanin"/>
          <w:rtl/>
        </w:rPr>
        <w:softHyphen/>
        <w:t>شناسند، به طوري كه به ندرت نوازنده</w:t>
      </w:r>
      <w:r w:rsidR="00B06825" w:rsidRPr="006A4FD2">
        <w:rPr>
          <w:rFonts w:ascii="Tahoma" w:hAnsi="Tahoma" w:cs="B Nazanin"/>
          <w:rtl/>
        </w:rPr>
        <w:softHyphen/>
        <w:t>اي در تركيه نام او را نشنيده، قطعات او را اجرا نكرده و يا برايش احترام قایل نباشد. امروز حدود سی تا</w:t>
      </w:r>
      <w:r w:rsidR="00934CEF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چهل قطعه در رپرتوار موسیقی عثمانی وجود</w:t>
      </w:r>
      <w:r w:rsidR="00934CEF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دارد که منسوب به اوست و بسیاری از موسیقی</w:t>
      </w:r>
      <w:r w:rsidR="00B06825" w:rsidRPr="006A4FD2">
        <w:rPr>
          <w:rFonts w:ascii="Tahoma" w:hAnsi="Tahoma" w:cs="B Nazanin"/>
          <w:rtl/>
        </w:rPr>
        <w:softHyphen/>
        <w:t>شناسان، آنها را</w:t>
      </w:r>
      <w:r w:rsidR="00934CEF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دارای اصالت تاریخی ارزیانی می‌کنند. عبدالقادر در نواختن ساز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بربط استاد بود، موسیقی سریال امام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علی ساخته فرهاد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فخرالدینی برگرفته از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آثار </w:t>
      </w:r>
      <w:r w:rsidR="00C33F84" w:rsidRPr="006A4FD2">
        <w:rPr>
          <w:rFonts w:ascii="Tahoma" w:hAnsi="Tahoma" w:cs="B Nazanin" w:hint="cs"/>
          <w:rtl/>
        </w:rPr>
        <w:t>او</w:t>
      </w:r>
      <w:r w:rsidR="00B06825" w:rsidRPr="006A4FD2">
        <w:rPr>
          <w:rFonts w:ascii="Tahoma" w:hAnsi="Tahoma" w:cs="B Nazanin"/>
          <w:rtl/>
        </w:rPr>
        <w:t>ست. برخی از آهنگ‌ها و تصنیف</w:t>
      </w:r>
      <w:r w:rsidR="00B06825" w:rsidRPr="006A4FD2">
        <w:rPr>
          <w:rFonts w:ascii="Tahoma" w:hAnsi="Tahoma" w:cs="B Nazanin"/>
          <w:rtl/>
        </w:rPr>
        <w:softHyphen/>
        <w:t xml:space="preserve">های عبدالقادر را گروهی متشکل از نه نفر </w:t>
      </w:r>
      <w:r w:rsidR="009A78EF">
        <w:rPr>
          <w:rFonts w:ascii="Tahoma" w:hAnsi="Tahoma" w:cs="B Nazanin" w:hint="cs"/>
          <w:rtl/>
        </w:rPr>
        <w:t>با</w:t>
      </w:r>
      <w:r w:rsidR="00EA7BD1">
        <w:rPr>
          <w:rFonts w:ascii="Tahoma" w:hAnsi="Tahoma" w:cs="B Nazanin" w:hint="cs"/>
          <w:rtl/>
        </w:rPr>
        <w:t xml:space="preserve"> </w:t>
      </w:r>
      <w:r w:rsidR="009A78EF">
        <w:rPr>
          <w:rFonts w:ascii="Tahoma" w:hAnsi="Tahoma" w:cs="B Nazanin" w:hint="cs"/>
          <w:rtl/>
        </w:rPr>
        <w:t>آواز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همایون شجریان </w:t>
      </w:r>
      <w:r w:rsidR="00F657FA">
        <w:rPr>
          <w:rFonts w:ascii="Tahoma" w:hAnsi="Tahoma" w:cs="B Nazanin" w:hint="cs"/>
          <w:rtl/>
        </w:rPr>
        <w:t xml:space="preserve">و </w:t>
      </w:r>
      <w:r w:rsidR="00B06825" w:rsidRPr="006A4FD2">
        <w:rPr>
          <w:rFonts w:ascii="Tahoma" w:hAnsi="Tahoma" w:cs="B Nazanin"/>
          <w:rtl/>
        </w:rPr>
        <w:t>به</w:t>
      </w:r>
      <w:r w:rsidR="00F657FA">
        <w:rPr>
          <w:rFonts w:ascii="Tahoma" w:hAnsi="Tahoma" w:cs="B Nazanin" w:hint="cs"/>
          <w:rtl/>
        </w:rPr>
        <w:t xml:space="preserve"> </w:t>
      </w:r>
      <w:r w:rsidR="00926C80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 xml:space="preserve">سرپرستی </w:t>
      </w:r>
      <w:r w:rsidR="00926C80">
        <w:rPr>
          <w:rFonts w:ascii="Tahoma" w:hAnsi="Tahoma" w:cs="B Nazanin" w:hint="cs"/>
          <w:rtl/>
        </w:rPr>
        <w:t>استاد</w:t>
      </w:r>
      <w:r w:rsidR="00F657FA">
        <w:rPr>
          <w:rFonts w:ascii="Tahoma" w:hAnsi="Tahoma" w:cs="B Nazanin" w:hint="cs"/>
          <w:rtl/>
        </w:rPr>
        <w:t xml:space="preserve"> محمدرضا </w:t>
      </w:r>
      <w:r w:rsidR="00B06825" w:rsidRPr="006A4FD2">
        <w:rPr>
          <w:rFonts w:ascii="Tahoma" w:hAnsi="Tahoma" w:cs="B Nazanin"/>
          <w:rtl/>
        </w:rPr>
        <w:t>درویشی بازسازی و دوباره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softHyphen/>
        <w:t>نوازی کرده‌اند. عبدالقادر آخرین عضو از سلسله موسیقیدان</w:t>
      </w:r>
      <w:r w:rsidR="00B06825" w:rsidRPr="006A4FD2">
        <w:rPr>
          <w:rFonts w:ascii="Tahoma" w:hAnsi="Tahoma" w:cs="B Nazanin"/>
          <w:rtl/>
        </w:rPr>
        <w:softHyphen/>
        <w:t>ها و نظریه</w:t>
      </w:r>
      <w:r w:rsidR="00B06825" w:rsidRPr="006A4FD2">
        <w:rPr>
          <w:rFonts w:ascii="Tahoma" w:hAnsi="Tahoma" w:cs="B Nazanin"/>
          <w:rtl/>
        </w:rPr>
        <w:softHyphen/>
        <w:t>پردازانی است که از فارابی آغاز و طی500 سال به او می</w:t>
      </w:r>
      <w:r w:rsidR="00B06825" w:rsidRPr="006A4FD2">
        <w:rPr>
          <w:rFonts w:ascii="Tahoma" w:hAnsi="Tahoma" w:cs="B Nazanin"/>
          <w:rtl/>
        </w:rPr>
        <w:softHyphen/>
        <w:t>رسد، حدو</w:t>
      </w:r>
      <w:r w:rsidR="00991160">
        <w:rPr>
          <w:rFonts w:ascii="Tahoma" w:hAnsi="Tahoma" w:cs="B Nazanin" w:hint="cs"/>
          <w:rtl/>
        </w:rPr>
        <w:t xml:space="preserve">د </w:t>
      </w:r>
      <w:r w:rsidR="00B06825" w:rsidRPr="006A4FD2">
        <w:rPr>
          <w:rFonts w:ascii="Tahoma" w:hAnsi="Tahoma" w:cs="B Nazanin"/>
          <w:rtl/>
        </w:rPr>
        <w:t>چهل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تصنيف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آوازي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در ترکیه وجود دارد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كه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به او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نسبت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می</w:t>
      </w:r>
      <w:r w:rsidR="00B06825" w:rsidRPr="006A4FD2">
        <w:rPr>
          <w:rFonts w:ascii="Tahoma" w:hAnsi="Tahoma" w:cs="B Nazanin"/>
          <w:rtl/>
        </w:rPr>
        <w:softHyphen/>
        <w:t>دهندکه اشعار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آنان به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زبان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فارسي که اين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قطعات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براي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نخستين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بار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پايان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سده نوزدهم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با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نت</w:t>
      </w:r>
      <w:r w:rsidR="00991160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نويسي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امروزي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نگاشته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شد. به</w:t>
      </w:r>
      <w:r w:rsidR="00F657FA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نظر ثريا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آقايوا،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محقق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موسيقي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آذربايجان،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تصنيف</w:t>
      </w:r>
      <w:r w:rsidR="00991160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هاي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مراغ</w:t>
      </w:r>
      <w:r w:rsidR="00F657FA">
        <w:rPr>
          <w:rFonts w:ascii="Tahoma" w:hAnsi="Tahoma" w:cs="B Nazanin" w:hint="cs"/>
          <w:rtl/>
        </w:rPr>
        <w:t>ه</w:t>
      </w:r>
      <w:r w:rsidR="00F657FA">
        <w:rPr>
          <w:rFonts w:ascii="Tahoma" w:hAnsi="Tahoma" w:cs="B Nazanin" w:hint="cs"/>
          <w:rtl/>
        </w:rPr>
        <w:softHyphen/>
        <w:t>ا</w:t>
      </w:r>
      <w:r w:rsidR="00B06825" w:rsidRPr="006A4FD2">
        <w:rPr>
          <w:rFonts w:ascii="Tahoma" w:hAnsi="Tahoma" w:cs="B Nazanin"/>
          <w:rtl/>
        </w:rPr>
        <w:t>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تنها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از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ديدگاه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موسيقايي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اهميت ندارند،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بلكه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تصويري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تاريخي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از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آن دوران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را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نشان می</w:t>
      </w:r>
      <w:r w:rsidR="00B06825" w:rsidRPr="006A4FD2">
        <w:rPr>
          <w:rFonts w:ascii="Tahoma" w:hAnsi="Tahoma" w:cs="B Nazanin"/>
          <w:rtl/>
        </w:rPr>
        <w:softHyphen/>
        <w:t>دهند، چرا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كه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هر</w:t>
      </w:r>
      <w:r w:rsidR="00EA7BD1">
        <w:rPr>
          <w:rFonts w:ascii="Tahoma" w:hAnsi="Tahoma" w:cs="B Nazanin" w:hint="cs"/>
          <w:rtl/>
        </w:rPr>
        <w:t xml:space="preserve"> </w:t>
      </w:r>
      <w:r w:rsidR="006A4FD2">
        <w:rPr>
          <w:rFonts w:ascii="Tahoma" w:hAnsi="Tahoma" w:cs="B Nazanin" w:hint="cs"/>
          <w:rtl/>
        </w:rPr>
        <w:t>یک از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ساخته</w:t>
      </w:r>
      <w:r w:rsidR="00EA7BD1">
        <w:rPr>
          <w:rFonts w:ascii="Tahoma" w:hAnsi="Tahoma" w:cs="B Nazanin"/>
          <w:rtl/>
        </w:rPr>
        <w:softHyphen/>
      </w:r>
      <w:r w:rsidR="006A4FD2">
        <w:rPr>
          <w:rFonts w:ascii="Tahoma" w:hAnsi="Tahoma" w:cs="B Nazanin" w:hint="cs"/>
          <w:rtl/>
        </w:rPr>
        <w:t>های</w:t>
      </w:r>
      <w:r w:rsidR="00B06825" w:rsidRPr="006A4FD2">
        <w:rPr>
          <w:rFonts w:ascii="Tahoma" w:hAnsi="Tahoma" w:cs="B Nazanin"/>
          <w:rtl/>
        </w:rPr>
        <w:softHyphen/>
      </w:r>
      <w:r w:rsidR="00EA7BD1">
        <w:rPr>
          <w:rFonts w:ascii="Tahoma" w:hAnsi="Tahoma" w:cs="B Nazanin" w:hint="cs"/>
          <w:rtl/>
        </w:rPr>
        <w:t xml:space="preserve"> </w:t>
      </w:r>
      <w:r w:rsidR="00F657FA">
        <w:rPr>
          <w:rFonts w:ascii="Tahoma" w:hAnsi="Tahoma" w:cs="B Nazanin" w:hint="cs"/>
          <w:rtl/>
        </w:rPr>
        <w:t>او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با</w:t>
      </w:r>
      <w:r w:rsidR="00F657FA">
        <w:rPr>
          <w:rFonts w:ascii="Tahoma" w:hAnsi="Tahoma" w:cs="B Nazanin" w:hint="cs"/>
          <w:rtl/>
        </w:rPr>
        <w:t xml:space="preserve"> </w:t>
      </w:r>
      <w:r w:rsidR="00EA7BD1">
        <w:rPr>
          <w:rFonts w:ascii="Tahoma" w:hAnsi="Tahoma" w:cs="B Nazanin" w:hint="cs"/>
          <w:rtl/>
        </w:rPr>
        <w:t>ر</w:t>
      </w:r>
      <w:r w:rsidR="00B06825" w:rsidRPr="006A4FD2">
        <w:rPr>
          <w:rFonts w:ascii="Tahoma" w:hAnsi="Tahoma" w:cs="B Nazanin"/>
          <w:rtl/>
        </w:rPr>
        <w:t>ويدادي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خاص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در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زندگي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او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ارتباط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دارد.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موسیقیدانان  عثمانی هم عصرش بهره</w:t>
      </w:r>
      <w:r w:rsidR="00B06825" w:rsidRPr="006A4FD2">
        <w:rPr>
          <w:rFonts w:ascii="Tahoma" w:hAnsi="Tahoma" w:cs="B Nazanin"/>
          <w:rtl/>
        </w:rPr>
        <w:softHyphen/>
        <w:t>های زیادی از وی بردند</w:t>
      </w:r>
      <w:r w:rsidR="00C33F84" w:rsidRPr="006A4FD2">
        <w:rPr>
          <w:rFonts w:ascii="Tahoma" w:hAnsi="Tahoma" w:cs="B Nazanin" w:hint="cs"/>
          <w:rtl/>
        </w:rPr>
        <w:t>.</w:t>
      </w:r>
    </w:p>
    <w:p w:rsidR="00B06825" w:rsidRPr="006A4FD2" w:rsidRDefault="0034680F" w:rsidP="003A33A5">
      <w:pPr>
        <w:pStyle w:val="NormalWeb"/>
        <w:tabs>
          <w:tab w:val="left" w:pos="0"/>
          <w:tab w:val="left" w:pos="10773"/>
        </w:tabs>
        <w:bidi/>
        <w:spacing w:before="0" w:beforeAutospacing="0" w:after="0" w:afterAutospacing="0"/>
        <w:ind w:firstLine="170"/>
        <w:jc w:val="both"/>
        <w:rPr>
          <w:rFonts w:ascii="Tahoma" w:hAnsi="Tahoma" w:cs="B Nazanin"/>
          <w:rtl/>
        </w:rPr>
      </w:pPr>
      <w:r>
        <w:rPr>
          <w:noProof/>
          <w:sz w:val="22"/>
          <w:szCs w:val="22"/>
          <w:rtl/>
          <w:lang w:bidi="ar-SA"/>
        </w:rPr>
        <w:pict>
          <v:rect id="Rectangle 386" o:spid="_x0000_s1027" style="position:absolute;left:0;text-align:left;margin-left:13.65pt;margin-top:249.9pt;width:226.5pt;height:59.25pt;z-index:-251654144;visibility:visible;mso-wrap-distance-left:14.4pt;mso-wrap-distance-top:7.2pt;mso-wrap-distance-right:14.4pt;mso-wrap-distance-bottom:7.2pt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" o:allowincell="f" filled="f" stroked="f" strokecolor="#90b5e3" strokeweight="6pt">
            <v:shadow on="t" type="perspective" color="#2f6ebe" opacity=".5" offset="6pt,6pt" matrix="66191f,,,66191f"/>
            <v:textbox style="mso-next-textbox:#Rectangle 386" inset="0,0,0,0">
              <w:txbxContent>
                <w:p w:rsidR="00EF5BEE" w:rsidRPr="009D0E6B" w:rsidRDefault="00EF5BEE" w:rsidP="00991160">
                  <w:pPr>
                    <w:pBdr>
                      <w:top w:val="single" w:sz="4" w:space="10" w:color="ADCCEA" w:themeColor="accent1" w:themeTint="7F"/>
                      <w:bottom w:val="single" w:sz="4" w:space="10" w:color="ADCCEA" w:themeColor="accent1" w:themeTint="7F"/>
                    </w:pBdr>
                    <w:spacing w:after="0"/>
                    <w:jc w:val="center"/>
                    <w:rPr>
                      <w:rFonts w:cs="B Lotus"/>
                      <w:b/>
                      <w:bCs/>
                      <w:sz w:val="16"/>
                      <w:szCs w:val="16"/>
                      <w:rtl/>
                      <w:lang w:bidi="fa-IR"/>
                    </w:rPr>
                  </w:pPr>
                  <w:r w:rsidRPr="009D0E6B">
                    <w:rPr>
                      <w:rFonts w:cs="B Lotus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اداره كل سازمان</w:t>
                  </w:r>
                  <w:r w:rsidR="00991160" w:rsidRPr="009D0E6B">
                    <w:rPr>
                      <w:rFonts w:cs="B Lotus"/>
                      <w:b/>
                      <w:bCs/>
                      <w:sz w:val="16"/>
                      <w:szCs w:val="16"/>
                      <w:rtl/>
                      <w:lang w:bidi="fa-IR"/>
                    </w:rPr>
                    <w:softHyphen/>
                  </w:r>
                  <w:r w:rsidRPr="009D0E6B">
                    <w:rPr>
                      <w:rFonts w:cs="B Lotus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هاي بين</w:t>
                  </w:r>
                  <w:r w:rsidR="00991160" w:rsidRPr="009D0E6B">
                    <w:rPr>
                      <w:rFonts w:cs="B Lotus"/>
                      <w:b/>
                      <w:bCs/>
                      <w:sz w:val="16"/>
                      <w:szCs w:val="16"/>
                      <w:rtl/>
                      <w:lang w:bidi="fa-IR"/>
                    </w:rPr>
                    <w:softHyphen/>
                  </w:r>
                  <w:r w:rsidRPr="009D0E6B">
                    <w:rPr>
                      <w:rFonts w:cs="B Lotus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المللي و موافقت</w:t>
                  </w:r>
                  <w:r w:rsidR="00C14A51" w:rsidRPr="009D0E6B">
                    <w:rPr>
                      <w:rFonts w:cs="B Lotus"/>
                      <w:b/>
                      <w:bCs/>
                      <w:sz w:val="16"/>
                      <w:szCs w:val="16"/>
                      <w:rtl/>
                      <w:lang w:bidi="fa-IR"/>
                    </w:rPr>
                    <w:softHyphen/>
                  </w:r>
                  <w:r w:rsidRPr="009D0E6B">
                    <w:rPr>
                      <w:rFonts w:cs="B Lotus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نامه</w:t>
                  </w:r>
                  <w:r w:rsidR="00991160" w:rsidRPr="009D0E6B">
                    <w:rPr>
                      <w:rFonts w:cs="B Lotus"/>
                      <w:b/>
                      <w:bCs/>
                      <w:sz w:val="16"/>
                      <w:szCs w:val="16"/>
                      <w:rtl/>
                      <w:lang w:bidi="fa-IR"/>
                    </w:rPr>
                    <w:softHyphen/>
                  </w:r>
                  <w:r w:rsidRPr="009D0E6B">
                    <w:rPr>
                      <w:rFonts w:cs="B Lotus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هاي فرهنگي</w:t>
                  </w:r>
                </w:p>
                <w:p w:rsidR="00991160" w:rsidRPr="009D0E6B" w:rsidRDefault="00991160" w:rsidP="00EF5BEE">
                  <w:pPr>
                    <w:pBdr>
                      <w:top w:val="single" w:sz="4" w:space="10" w:color="ADCCEA" w:themeColor="accent1" w:themeTint="7F"/>
                      <w:bottom w:val="single" w:sz="4" w:space="10" w:color="ADCCEA" w:themeColor="accent1" w:themeTint="7F"/>
                    </w:pBdr>
                    <w:spacing w:after="0"/>
                    <w:jc w:val="center"/>
                    <w:rPr>
                      <w:rFonts w:cs="B Lotus"/>
                      <w:b/>
                      <w:bCs/>
                      <w:sz w:val="16"/>
                      <w:szCs w:val="16"/>
                      <w:rtl/>
                      <w:lang w:bidi="fa-IR"/>
                    </w:rPr>
                  </w:pPr>
                  <w:r w:rsidRPr="009D0E6B">
                    <w:rPr>
                      <w:rFonts w:cs="B Lotus" w:hint="cs"/>
                      <w:b/>
                      <w:bCs/>
                      <w:sz w:val="16"/>
                      <w:szCs w:val="16"/>
                      <w:rtl/>
                      <w:lang w:bidi="fa-IR"/>
                    </w:rPr>
                    <w:t>مهرماه 1394</w:t>
                  </w:r>
                </w:p>
              </w:txbxContent>
            </v:textbox>
            <w10:wrap type="square" anchorx="margin" anchory="margin"/>
          </v:rect>
        </w:pict>
      </w:r>
      <w:r w:rsidR="00EA7BD1">
        <w:rPr>
          <w:noProof/>
          <w:rtl/>
        </w:rPr>
        <w:drawing>
          <wp:anchor distT="0" distB="0" distL="114300" distR="114300" simplePos="0" relativeHeight="251657216" behindDoc="1" locked="0" layoutInCell="1" allowOverlap="1" wp14:anchorId="14306F92" wp14:editId="2134F11C">
            <wp:simplePos x="0" y="0"/>
            <wp:positionH relativeFrom="column">
              <wp:posOffset>-3204210</wp:posOffset>
            </wp:positionH>
            <wp:positionV relativeFrom="paragraph">
              <wp:posOffset>-2757170</wp:posOffset>
            </wp:positionV>
            <wp:extent cx="2447925" cy="2209800"/>
            <wp:effectExtent l="0" t="0" r="0" b="0"/>
            <wp:wrapNone/>
            <wp:docPr id="9" name="Picture 9" descr="E:\همايش مراغه اي\poster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همايش مراغه اي\poster-2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6825" w:rsidRPr="006A4FD2">
        <w:rPr>
          <w:rFonts w:ascii="Tahoma" w:hAnsi="Tahoma" w:cs="B Nazanin"/>
          <w:rtl/>
        </w:rPr>
        <w:t xml:space="preserve">تلاش‌های </w:t>
      </w:r>
      <w:r w:rsidR="007D026B">
        <w:rPr>
          <w:rFonts w:ascii="Tahoma" w:hAnsi="Tahoma" w:cs="B Nazanin" w:hint="cs"/>
          <w:rtl/>
        </w:rPr>
        <w:t xml:space="preserve">زیادی </w:t>
      </w:r>
      <w:r w:rsidR="007D026B" w:rsidRPr="006A4FD2">
        <w:rPr>
          <w:rFonts w:ascii="Tahoma" w:hAnsi="Tahoma" w:cs="B Nazanin"/>
          <w:rtl/>
        </w:rPr>
        <w:t>از</w:t>
      </w:r>
      <w:r w:rsidR="00F657FA">
        <w:rPr>
          <w:rFonts w:ascii="Tahoma" w:hAnsi="Tahoma" w:cs="B Nazanin" w:hint="cs"/>
          <w:rtl/>
        </w:rPr>
        <w:t xml:space="preserve"> </w:t>
      </w:r>
      <w:r w:rsidR="007D026B" w:rsidRPr="006A4FD2">
        <w:rPr>
          <w:rFonts w:ascii="Tahoma" w:hAnsi="Tahoma" w:cs="B Nazanin"/>
          <w:rtl/>
        </w:rPr>
        <w:t xml:space="preserve">سوی نویسندگان و هنرمندان </w:t>
      </w:r>
      <w:r w:rsidR="00B06825" w:rsidRPr="006A4FD2">
        <w:rPr>
          <w:rFonts w:ascii="Tahoma" w:hAnsi="Tahoma" w:cs="B Nazanin"/>
          <w:rtl/>
        </w:rPr>
        <w:t>در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راستای بازشناسی این شخصیت انجام گرفت</w:t>
      </w:r>
      <w:r w:rsidR="007D026B">
        <w:rPr>
          <w:rFonts w:ascii="Tahoma" w:hAnsi="Tahoma" w:cs="B Nazanin" w:hint="cs"/>
          <w:rtl/>
        </w:rPr>
        <w:t>ه است</w:t>
      </w:r>
      <w:r w:rsidR="00B06825" w:rsidRPr="006A4FD2">
        <w:rPr>
          <w:rFonts w:ascii="Tahoma" w:hAnsi="Tahoma" w:cs="B Nazanin"/>
          <w:rtl/>
        </w:rPr>
        <w:t>، از جمله انتشار کتاب «عبدالقادر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مراغی معلم ثانی» نوشته‌ طغرل طهماسبی</w:t>
      </w:r>
      <w:r w:rsidR="007D026B">
        <w:rPr>
          <w:rFonts w:ascii="Tahoma" w:hAnsi="Tahoma" w:cs="B Nazanin" w:hint="cs"/>
          <w:rtl/>
        </w:rPr>
        <w:t>،</w:t>
      </w:r>
      <w:r w:rsidR="00B06825" w:rsidRPr="006A4FD2">
        <w:rPr>
          <w:rFonts w:ascii="Tahoma" w:hAnsi="Tahoma" w:cs="B Nazanin"/>
          <w:rtl/>
        </w:rPr>
        <w:t xml:space="preserve"> نمایش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نامه «نغمه‌های فسونگریک گوینده چالاک» نوشته‌ فریدون </w:t>
      </w:r>
      <w:r w:rsidR="00B06825" w:rsidRPr="006A4FD2">
        <w:rPr>
          <w:rFonts w:ascii="Tahoma" w:hAnsi="Tahoma" w:cs="B Nazanin"/>
          <w:rtl/>
        </w:rPr>
        <w:lastRenderedPageBreak/>
        <w:t>ولایی</w:t>
      </w:r>
      <w:r w:rsidR="009A78EF">
        <w:rPr>
          <w:rFonts w:ascii="Tahoma" w:hAnsi="Tahoma" w:cs="B Nazanin" w:hint="cs"/>
          <w:rtl/>
        </w:rPr>
        <w:t>،</w:t>
      </w:r>
      <w:r w:rsidR="00B06825" w:rsidRPr="006A4FD2">
        <w:rPr>
          <w:rFonts w:ascii="Tahoma" w:hAnsi="Tahoma" w:cs="B Nazanin"/>
          <w:rtl/>
        </w:rPr>
        <w:t xml:space="preserve"> هر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دو بر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اساس زندگی و آثار عبدالقادر نگاشته شده‌اند. همزمان با برگزاري همايش، ميداني به نام وی در مراغه افتتاح شد. فرهاد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فخرالديني هنرمند </w:t>
      </w:r>
      <w:r w:rsidR="00EA7BD1">
        <w:rPr>
          <w:rFonts w:ascii="Tahoma" w:hAnsi="Tahoma" w:cs="B Nazanin" w:hint="cs"/>
          <w:rtl/>
        </w:rPr>
        <w:t xml:space="preserve">و </w:t>
      </w:r>
      <w:r w:rsidR="00B06825" w:rsidRPr="006A4FD2">
        <w:rPr>
          <w:rFonts w:ascii="Tahoma" w:hAnsi="Tahoma" w:cs="B Nazanin"/>
          <w:rtl/>
        </w:rPr>
        <w:t>آهنگساز در</w:t>
      </w:r>
      <w:r w:rsidR="008C0754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آيين رونمايي از</w:t>
      </w:r>
      <w:r w:rsidR="008C0754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تنديس عبدالقادر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گفت: نخستين بار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است</w:t>
      </w:r>
      <w:r w:rsidR="00EA7BD1">
        <w:rPr>
          <w:rFonts w:ascii="Tahoma" w:hAnsi="Tahoma" w:cs="B Nazanin" w:hint="cs"/>
          <w:rtl/>
        </w:rPr>
        <w:softHyphen/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كه براي يك هنرمند موسيقي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چنين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مراسمي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برگزار</w:t>
      </w:r>
      <w:r w:rsidR="00F657FA">
        <w:rPr>
          <w:rFonts w:ascii="Tahoma" w:hAnsi="Tahoma" w:cs="B Nazanin" w:hint="cs"/>
          <w:rtl/>
        </w:rPr>
        <w:t xml:space="preserve"> </w:t>
      </w:r>
      <w:r w:rsidR="00C33F84" w:rsidRPr="006A4FD2">
        <w:rPr>
          <w:rFonts w:ascii="Tahoma" w:hAnsi="Tahoma" w:cs="B Nazanin" w:hint="cs"/>
          <w:rtl/>
        </w:rPr>
        <w:t>می</w:t>
      </w:r>
      <w:r w:rsidR="00C33F84" w:rsidRPr="006A4FD2">
        <w:rPr>
          <w:rFonts w:ascii="Tahoma" w:hAnsi="Tahoma" w:cs="B Nazanin" w:hint="cs"/>
          <w:rtl/>
        </w:rPr>
        <w:softHyphen/>
        <w:t>شود،</w:t>
      </w:r>
      <w:r w:rsidR="00B06825" w:rsidRPr="006A4FD2">
        <w:rPr>
          <w:rFonts w:ascii="Tahoma" w:hAnsi="Tahoma" w:cs="B Nazanin"/>
          <w:rtl/>
        </w:rPr>
        <w:t xml:space="preserve"> اميدوارم</w:t>
      </w:r>
      <w:r w:rsidR="00F657FA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آغازي براي پاسداشت ديگر موسيقيدانان ايراني باشد. </w:t>
      </w:r>
      <w:r w:rsidR="000C1CE6">
        <w:rPr>
          <w:rFonts w:ascii="Tahoma" w:hAnsi="Tahoma" w:cs="B Nazanin" w:hint="cs"/>
          <w:rtl/>
        </w:rPr>
        <w:t>گرامی</w:t>
      </w:r>
      <w:r w:rsidR="00B06825" w:rsidRPr="006A4FD2">
        <w:rPr>
          <w:rFonts w:ascii="Tahoma" w:hAnsi="Tahoma" w:cs="B Nazanin"/>
          <w:rtl/>
        </w:rPr>
        <w:t xml:space="preserve">داشت عبدالقادر </w:t>
      </w:r>
      <w:r w:rsidR="000C1CE6">
        <w:rPr>
          <w:rFonts w:ascii="Tahoma" w:hAnsi="Tahoma" w:cs="B Nazanin"/>
          <w:rtl/>
        </w:rPr>
        <w:t>18/3/93</w:t>
      </w:r>
      <w:r w:rsidR="00B06825" w:rsidRPr="006A4FD2">
        <w:rPr>
          <w:rFonts w:ascii="Tahoma" w:hAnsi="Tahoma" w:cs="B Nazanin"/>
          <w:rtl/>
        </w:rPr>
        <w:t xml:space="preserve"> با</w:t>
      </w:r>
      <w:r w:rsidR="00EA7BD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حضور شخصیت</w:t>
      </w:r>
      <w:r w:rsidR="00B06825" w:rsidRPr="006A4FD2">
        <w:rPr>
          <w:rFonts w:ascii="Tahoma" w:hAnsi="Tahoma" w:cs="B Nazanin"/>
          <w:rtl/>
        </w:rPr>
        <w:softHyphen/>
        <w:t xml:space="preserve">ها و موسیقیدانان </w:t>
      </w:r>
      <w:r w:rsidR="006A4FD2" w:rsidRPr="006A4FD2">
        <w:rPr>
          <w:rFonts w:ascii="Tahoma" w:hAnsi="Tahoma" w:cs="B Nazanin"/>
          <w:rtl/>
        </w:rPr>
        <w:t>در</w:t>
      </w:r>
      <w:r w:rsidR="00F657FA">
        <w:rPr>
          <w:rFonts w:ascii="Tahoma" w:hAnsi="Tahoma" w:cs="B Nazanin" w:hint="cs"/>
          <w:rtl/>
        </w:rPr>
        <w:t xml:space="preserve"> </w:t>
      </w:r>
      <w:r w:rsidR="006A4FD2" w:rsidRPr="006A4FD2">
        <w:rPr>
          <w:rFonts w:ascii="Tahoma" w:hAnsi="Tahoma" w:cs="B Nazanin"/>
          <w:rtl/>
        </w:rPr>
        <w:t xml:space="preserve">مراغه </w:t>
      </w:r>
      <w:r w:rsidR="00B06825" w:rsidRPr="006A4FD2">
        <w:rPr>
          <w:rFonts w:ascii="Tahoma" w:hAnsi="Tahoma" w:cs="B Nazanin"/>
          <w:rtl/>
        </w:rPr>
        <w:t>برگزار</w:t>
      </w:r>
      <w:r w:rsidR="000C1CE6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شد. گشایش نمایشگاه «ساز</w:t>
      </w:r>
      <w:r w:rsidR="00615EA6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نو نوای کهن» شامل آثار تاریخی </w:t>
      </w:r>
      <w:r w:rsidR="000C1CE6" w:rsidRPr="006A4FD2">
        <w:rPr>
          <w:rFonts w:ascii="Tahoma" w:hAnsi="Tahoma" w:cs="B Nazanin"/>
          <w:rtl/>
        </w:rPr>
        <w:t>هفت هزار</w:t>
      </w:r>
      <w:r w:rsidR="000C1CE6">
        <w:rPr>
          <w:rFonts w:ascii="Tahoma" w:hAnsi="Tahoma" w:cs="B Nazanin" w:hint="cs"/>
          <w:rtl/>
        </w:rPr>
        <w:t xml:space="preserve"> </w:t>
      </w:r>
      <w:r w:rsidR="000C1CE6" w:rsidRPr="006A4FD2">
        <w:rPr>
          <w:rFonts w:ascii="Tahoma" w:hAnsi="Tahoma" w:cs="B Nazanin"/>
          <w:rtl/>
        </w:rPr>
        <w:t xml:space="preserve">سال </w:t>
      </w:r>
      <w:r w:rsidR="00B06825" w:rsidRPr="006A4FD2">
        <w:rPr>
          <w:rFonts w:ascii="Tahoma" w:hAnsi="Tahoma" w:cs="B Nazanin"/>
          <w:rtl/>
        </w:rPr>
        <w:t>موسیقی ایران</w:t>
      </w:r>
      <w:r w:rsidR="000C1CE6" w:rsidRPr="000C1CE6">
        <w:rPr>
          <w:rFonts w:ascii="Tahoma" w:hAnsi="Tahoma" w:cs="B Nazanin"/>
          <w:rtl/>
        </w:rPr>
        <w:t xml:space="preserve"> </w:t>
      </w:r>
      <w:r w:rsidR="000C1CE6" w:rsidRPr="006A4FD2">
        <w:rPr>
          <w:rFonts w:ascii="Tahoma" w:hAnsi="Tahoma" w:cs="B Nazanin"/>
          <w:rtl/>
        </w:rPr>
        <w:t>با</w:t>
      </w:r>
      <w:r w:rsidR="000C1CE6">
        <w:rPr>
          <w:rFonts w:ascii="Tahoma" w:hAnsi="Tahoma" w:cs="B Nazanin" w:hint="cs"/>
          <w:rtl/>
        </w:rPr>
        <w:t xml:space="preserve"> </w:t>
      </w:r>
      <w:r w:rsidR="000C1CE6" w:rsidRPr="006A4FD2">
        <w:rPr>
          <w:rFonts w:ascii="Tahoma" w:hAnsi="Tahoma" w:cs="B Nazanin"/>
          <w:rtl/>
        </w:rPr>
        <w:t>نمایش سازها، آلات موسیقی، تندیس</w:t>
      </w:r>
      <w:r w:rsidR="000C1CE6" w:rsidRPr="006A4FD2">
        <w:rPr>
          <w:rFonts w:ascii="Tahoma" w:hAnsi="Tahoma" w:cs="B Nazanin"/>
          <w:rtl/>
        </w:rPr>
        <w:softHyphen/>
        <w:t>های گلی موسیقی</w:t>
      </w:r>
      <w:r w:rsidR="00393541">
        <w:rPr>
          <w:rFonts w:ascii="Tahoma" w:hAnsi="Tahoma" w:cs="B Nazanin" w:hint="cs"/>
          <w:rtl/>
        </w:rPr>
        <w:t xml:space="preserve">، </w:t>
      </w:r>
      <w:r w:rsidR="000C1CE6" w:rsidRPr="006A4FD2">
        <w:rPr>
          <w:rFonts w:ascii="Tahoma" w:hAnsi="Tahoma" w:cs="B Nazanin"/>
          <w:rtl/>
        </w:rPr>
        <w:t>آثاری از یافته</w:t>
      </w:r>
      <w:r w:rsidR="000C1CE6">
        <w:rPr>
          <w:rFonts w:ascii="Tahoma" w:hAnsi="Tahoma" w:cs="B Nazanin" w:hint="cs"/>
          <w:rtl/>
        </w:rPr>
        <w:softHyphen/>
      </w:r>
      <w:r w:rsidR="000C1CE6" w:rsidRPr="006A4FD2">
        <w:rPr>
          <w:rFonts w:ascii="Tahoma" w:hAnsi="Tahoma" w:cs="B Nazanin"/>
          <w:rtl/>
        </w:rPr>
        <w:t>های عبدالقادر</w:t>
      </w:r>
      <w:r w:rsidR="00B06825" w:rsidRPr="006A4FD2">
        <w:rPr>
          <w:rFonts w:ascii="Tahoma" w:hAnsi="Tahoma" w:cs="B Nazanin"/>
          <w:rtl/>
        </w:rPr>
        <w:t>، اجرای گروه شب فرهنگی مراغه</w:t>
      </w:r>
      <w:r w:rsidR="00B06825" w:rsidRPr="006A4FD2">
        <w:rPr>
          <w:rFonts w:ascii="Tahoma" w:hAnsi="Tahoma" w:cs="B Nazanin"/>
          <w:rtl/>
        </w:rPr>
        <w:softHyphen/>
        <w:t>ای در</w:t>
      </w:r>
      <w:r w:rsidR="00926C8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مقبره اوحدی و رونمایی از سه نگاره </w:t>
      </w:r>
      <w:r w:rsidR="007D026B">
        <w:rPr>
          <w:rFonts w:ascii="Tahoma" w:hAnsi="Tahoma" w:cs="B Nazanin" w:hint="cs"/>
          <w:rtl/>
        </w:rPr>
        <w:t>او</w:t>
      </w:r>
      <w:r w:rsidR="00B06825" w:rsidRPr="006A4FD2">
        <w:rPr>
          <w:rFonts w:ascii="Tahoma" w:hAnsi="Tahoma" w:cs="B Nazanin"/>
          <w:rtl/>
        </w:rPr>
        <w:t xml:space="preserve"> اثر بهروز</w:t>
      </w:r>
      <w:r w:rsidR="000C1CE6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مظاهری از برنامه</w:t>
      </w:r>
      <w:r w:rsidR="00B06825" w:rsidRPr="006A4FD2">
        <w:rPr>
          <w:rFonts w:ascii="Tahoma" w:hAnsi="Tahoma" w:cs="B Nazanin"/>
          <w:rtl/>
        </w:rPr>
        <w:softHyphen/>
        <w:t xml:space="preserve">های </w:t>
      </w:r>
      <w:r w:rsidR="006A4FD2" w:rsidRPr="006A4FD2">
        <w:rPr>
          <w:rFonts w:ascii="Tahoma" w:hAnsi="Tahoma" w:cs="B Nazanin" w:hint="cs"/>
          <w:rtl/>
        </w:rPr>
        <w:t>ا</w:t>
      </w:r>
      <w:r w:rsidR="00B06825" w:rsidRPr="006A4FD2">
        <w:rPr>
          <w:rFonts w:ascii="Tahoma" w:hAnsi="Tahoma" w:cs="B Nazanin"/>
          <w:rtl/>
        </w:rPr>
        <w:t xml:space="preserve">ین نکوداشت بود. نمایشگاه </w:t>
      </w:r>
      <w:r w:rsidR="007D026B">
        <w:rPr>
          <w:rFonts w:ascii="Tahoma" w:hAnsi="Tahoma" w:cs="B Nazanin" w:hint="cs"/>
          <w:rtl/>
        </w:rPr>
        <w:t>در دو بخش</w:t>
      </w:r>
      <w:r w:rsidR="00B06825" w:rsidRPr="006A4FD2">
        <w:rPr>
          <w:rFonts w:ascii="Tahoma" w:hAnsi="Tahoma" w:cs="B Nazanin"/>
          <w:rtl/>
        </w:rPr>
        <w:t xml:space="preserve"> شامل</w:t>
      </w:r>
      <w:r w:rsidR="00393541" w:rsidRPr="00393541">
        <w:rPr>
          <w:rFonts w:ascii="Tahoma" w:hAnsi="Tahoma" w:cs="B Nazanin" w:hint="cs"/>
          <w:rtl/>
        </w:rPr>
        <w:t xml:space="preserve"> </w:t>
      </w:r>
      <w:r w:rsidR="00393541" w:rsidRPr="006A4FD2">
        <w:rPr>
          <w:rFonts w:ascii="Tahoma" w:hAnsi="Tahoma" w:cs="B Nazanin" w:hint="cs"/>
          <w:rtl/>
        </w:rPr>
        <w:t>ده</w:t>
      </w:r>
      <w:r w:rsidR="00393541" w:rsidRPr="006A4FD2">
        <w:rPr>
          <w:rFonts w:ascii="Tahoma" w:hAnsi="Tahoma" w:cs="B Nazanin"/>
          <w:rtl/>
        </w:rPr>
        <w:t xml:space="preserve"> ساز ابداعی</w:t>
      </w:r>
      <w:r w:rsidR="00393541">
        <w:rPr>
          <w:rFonts w:ascii="Tahoma" w:hAnsi="Tahoma" w:cs="B Nazanin" w:hint="cs"/>
          <w:rtl/>
        </w:rPr>
        <w:t xml:space="preserve"> (</w:t>
      </w:r>
      <w:r w:rsidR="00393541" w:rsidRPr="006A4FD2">
        <w:rPr>
          <w:rFonts w:ascii="Tahoma" w:hAnsi="Tahoma" w:cs="B Nazanin"/>
          <w:rtl/>
        </w:rPr>
        <w:t>آرشه</w:t>
      </w:r>
      <w:r w:rsidR="00393541" w:rsidRPr="006A4FD2">
        <w:rPr>
          <w:rFonts w:ascii="Tahoma" w:hAnsi="Tahoma" w:cs="B Nazanin"/>
          <w:rtl/>
        </w:rPr>
        <w:softHyphen/>
        <w:t>ای و</w:t>
      </w:r>
      <w:r w:rsidR="00393541">
        <w:rPr>
          <w:rFonts w:ascii="Tahoma" w:hAnsi="Tahoma" w:cs="B Nazanin" w:hint="cs"/>
          <w:rtl/>
        </w:rPr>
        <w:t xml:space="preserve"> </w:t>
      </w:r>
      <w:r w:rsidR="00393541" w:rsidRPr="006A4FD2">
        <w:rPr>
          <w:rFonts w:ascii="Tahoma" w:hAnsi="Tahoma" w:cs="B Nazanin"/>
          <w:rtl/>
        </w:rPr>
        <w:t>مضرابی</w:t>
      </w:r>
      <w:r w:rsidR="00393541">
        <w:rPr>
          <w:rFonts w:ascii="Tahoma" w:hAnsi="Tahoma" w:cs="B Nazanin" w:hint="cs"/>
          <w:rtl/>
        </w:rPr>
        <w:t>)</w:t>
      </w:r>
      <w:r w:rsidR="00393541" w:rsidRPr="006A4FD2">
        <w:rPr>
          <w:rFonts w:ascii="Tahoma" w:hAnsi="Tahoma" w:cs="B Nazanin"/>
          <w:rtl/>
        </w:rPr>
        <w:t xml:space="preserve"> ایلدارژاله هنرمندساز از</w:t>
      </w:r>
      <w:r w:rsidR="00393541">
        <w:rPr>
          <w:rFonts w:ascii="Tahoma" w:hAnsi="Tahoma" w:cs="B Nazanin" w:hint="cs"/>
          <w:rtl/>
        </w:rPr>
        <w:t xml:space="preserve"> </w:t>
      </w:r>
      <w:r w:rsidR="00393541" w:rsidRPr="006A4FD2">
        <w:rPr>
          <w:rFonts w:ascii="Tahoma" w:hAnsi="Tahoma" w:cs="B Nazanin"/>
          <w:rtl/>
        </w:rPr>
        <w:t>مشکین</w:t>
      </w:r>
      <w:r w:rsidR="00393541">
        <w:rPr>
          <w:rFonts w:ascii="Tahoma" w:hAnsi="Tahoma" w:cs="B Nazanin" w:hint="cs"/>
          <w:rtl/>
        </w:rPr>
        <w:softHyphen/>
      </w:r>
      <w:r w:rsidR="00393541" w:rsidRPr="006A4FD2">
        <w:rPr>
          <w:rFonts w:ascii="Tahoma" w:hAnsi="Tahoma" w:cs="B Nazanin"/>
          <w:rtl/>
        </w:rPr>
        <w:t>شهر</w:t>
      </w:r>
      <w:r w:rsidR="00393541">
        <w:rPr>
          <w:rFonts w:ascii="Tahoma" w:hAnsi="Tahoma" w:cs="B Nazanin" w:hint="cs"/>
          <w:rtl/>
        </w:rPr>
        <w:t xml:space="preserve"> و </w:t>
      </w:r>
      <w:r w:rsidR="00393541" w:rsidRPr="006A4FD2">
        <w:rPr>
          <w:rFonts w:ascii="Tahoma" w:hAnsi="Tahoma" w:cs="B Nazanin"/>
          <w:rtl/>
        </w:rPr>
        <w:t>60 اثر تاریخی</w:t>
      </w:r>
      <w:r w:rsidR="00B06825" w:rsidRPr="006A4FD2">
        <w:rPr>
          <w:rFonts w:ascii="Tahoma" w:hAnsi="Tahoma" w:cs="B Nazanin"/>
          <w:rtl/>
        </w:rPr>
        <w:t xml:space="preserve"> از موزه</w:t>
      </w:r>
      <w:r w:rsidR="00B06825" w:rsidRPr="006A4FD2">
        <w:rPr>
          <w:rFonts w:ascii="Tahoma" w:hAnsi="Tahoma" w:cs="B Nazanin"/>
          <w:rtl/>
        </w:rPr>
        <w:softHyphen/>
        <w:t>های ملی، عباسی</w:t>
      </w:r>
      <w:r w:rsidR="00393541">
        <w:rPr>
          <w:rFonts w:ascii="Tahoma" w:hAnsi="Tahoma" w:cs="B Nazanin"/>
          <w:rtl/>
        </w:rPr>
        <w:t>، آبگینه و نیاوران</w:t>
      </w:r>
      <w:r w:rsidR="00393541">
        <w:rPr>
          <w:rFonts w:ascii="Tahoma" w:hAnsi="Tahoma" w:cs="B Nazanin" w:hint="cs"/>
          <w:rtl/>
        </w:rPr>
        <w:t xml:space="preserve"> بود.</w:t>
      </w:r>
      <w:r w:rsidR="00B06825" w:rsidRPr="006A4FD2">
        <w:rPr>
          <w:rFonts w:ascii="Tahoma" w:hAnsi="Tahoma" w:cs="B Nazanin"/>
          <w:rtl/>
        </w:rPr>
        <w:t xml:space="preserve"> </w:t>
      </w:r>
      <w:r w:rsidR="00393541">
        <w:rPr>
          <w:rFonts w:ascii="Tahoma" w:hAnsi="Tahoma" w:cs="B Nazanin" w:hint="cs"/>
          <w:rtl/>
        </w:rPr>
        <w:t xml:space="preserve">چند </w:t>
      </w:r>
      <w:r w:rsidR="00EC230C" w:rsidRPr="006A4FD2">
        <w:rPr>
          <w:rFonts w:ascii="Tahoma" w:hAnsi="Tahoma" w:cs="B Nazanin"/>
          <w:rtl/>
        </w:rPr>
        <w:t>تصنیف</w:t>
      </w:r>
      <w:r w:rsidR="00EC230C" w:rsidRPr="006A4FD2">
        <w:rPr>
          <w:rFonts w:ascii="Tahoma" w:hAnsi="Tahoma" w:cs="B Nazanin"/>
          <w:rtl/>
        </w:rPr>
        <w:softHyphen/>
      </w:r>
      <w:r w:rsidR="00EC230C">
        <w:rPr>
          <w:rFonts w:ascii="Tahoma" w:hAnsi="Tahoma" w:cs="B Nazanin" w:hint="cs"/>
          <w:rtl/>
        </w:rPr>
        <w:t xml:space="preserve"> و </w:t>
      </w:r>
      <w:r w:rsidR="00B06825" w:rsidRPr="006A4FD2">
        <w:rPr>
          <w:rFonts w:ascii="Tahoma" w:hAnsi="Tahoma" w:cs="B Nazanin"/>
          <w:rtl/>
        </w:rPr>
        <w:t>آهنگ عبد</w:t>
      </w:r>
      <w:r w:rsidR="00393541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 xml:space="preserve">القادر </w:t>
      </w:r>
      <w:r w:rsidR="00991160">
        <w:rPr>
          <w:rFonts w:ascii="Tahoma" w:hAnsi="Tahoma" w:cs="B Nazanin" w:hint="cs"/>
          <w:rtl/>
        </w:rPr>
        <w:t>ر</w:t>
      </w:r>
      <w:r w:rsidR="00B06825" w:rsidRPr="006A4FD2">
        <w:rPr>
          <w:rFonts w:ascii="Tahoma" w:hAnsi="Tahoma" w:cs="B Nazanin"/>
          <w:rtl/>
        </w:rPr>
        <w:t xml:space="preserve">ا همایون شجریان </w:t>
      </w:r>
      <w:r w:rsidR="00991160">
        <w:rPr>
          <w:rFonts w:ascii="Tahoma" w:hAnsi="Tahoma" w:cs="B Nazanin" w:hint="cs"/>
          <w:rtl/>
        </w:rPr>
        <w:t>(به</w:t>
      </w:r>
      <w:r w:rsidR="00991160">
        <w:rPr>
          <w:rFonts w:ascii="Tahoma" w:hAnsi="Tahoma" w:cs="B Nazanin" w:hint="cs"/>
          <w:rtl/>
        </w:rPr>
        <w:softHyphen/>
        <w:t xml:space="preserve">نام </w:t>
      </w:r>
      <w:r w:rsidR="00B06825" w:rsidRPr="006A4FD2">
        <w:rPr>
          <w:rFonts w:ascii="Tahoma" w:hAnsi="Tahoma" w:cs="B Nazanin"/>
          <w:rtl/>
        </w:rPr>
        <w:t>شوقنامه</w:t>
      </w:r>
      <w:r w:rsidR="00991160">
        <w:rPr>
          <w:rFonts w:ascii="Tahoma" w:hAnsi="Tahoma" w:cs="B Nazanin" w:hint="cs"/>
          <w:rtl/>
        </w:rPr>
        <w:t xml:space="preserve">) </w:t>
      </w:r>
      <w:r w:rsidR="00B06825" w:rsidRPr="006A4FD2">
        <w:rPr>
          <w:rFonts w:ascii="Tahoma" w:hAnsi="Tahoma" w:cs="B Nazanin"/>
          <w:rtl/>
        </w:rPr>
        <w:t>دوباره</w:t>
      </w:r>
      <w:r w:rsidR="00991160">
        <w:rPr>
          <w:rFonts w:ascii="Tahoma" w:hAnsi="Tahoma" w:cs="B Nazanin" w:hint="cs"/>
          <w:rtl/>
        </w:rPr>
        <w:softHyphen/>
      </w:r>
      <w:r w:rsidR="00B06825" w:rsidRPr="006A4FD2">
        <w:rPr>
          <w:rFonts w:ascii="Tahoma" w:hAnsi="Tahoma" w:cs="B Nazanin"/>
          <w:rtl/>
        </w:rPr>
        <w:t>خوانی</w:t>
      </w:r>
      <w:r w:rsidR="00991160">
        <w:rPr>
          <w:rFonts w:ascii="Tahoma" w:hAnsi="Tahoma" w:cs="B Nazanin" w:hint="cs"/>
          <w:rtl/>
        </w:rPr>
        <w:t xml:space="preserve"> </w:t>
      </w:r>
      <w:r w:rsidR="00B06825" w:rsidRPr="006A4FD2">
        <w:rPr>
          <w:rFonts w:ascii="Tahoma" w:hAnsi="Tahoma" w:cs="B Nazanin"/>
          <w:rtl/>
        </w:rPr>
        <w:t>کرد.</w:t>
      </w:r>
    </w:p>
    <w:p w:rsidR="00253A80" w:rsidRDefault="00D80F4D" w:rsidP="00615EA6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  <w:r w:rsidRPr="006A4FD2">
        <w:rPr>
          <w:rFonts w:ascii="Tahoma" w:hAnsi="Tahoma" w:cs="B Nazanin"/>
          <w:sz w:val="24"/>
          <w:szCs w:val="24"/>
          <w:rtl/>
        </w:rPr>
        <w:t>سال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>
        <w:rPr>
          <w:rFonts w:ascii="Tahoma" w:hAnsi="Tahoma" w:cs="B Nazanin"/>
          <w:sz w:val="24"/>
          <w:szCs w:val="24"/>
          <w:rtl/>
        </w:rPr>
        <w:t>1387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Pr="006A4FD2">
        <w:rPr>
          <w:rFonts w:ascii="Tahoma" w:hAnsi="Tahoma" w:cs="B Nazanin"/>
          <w:sz w:val="24"/>
          <w:szCs w:val="24"/>
          <w:rtl/>
        </w:rPr>
        <w:t>همایش عبدالقادر</w:t>
      </w:r>
      <w:r>
        <w:rPr>
          <w:rFonts w:ascii="Tahoma" w:hAnsi="Tahoma" w:cs="B Nazanin"/>
          <w:sz w:val="24"/>
          <w:szCs w:val="24"/>
          <w:rtl/>
        </w:rPr>
        <w:t xml:space="preserve"> در</w:t>
      </w:r>
      <w:r>
        <w:rPr>
          <w:rFonts w:ascii="Tahoma" w:hAnsi="Tahoma" w:cs="B Nazanin" w:hint="cs"/>
          <w:sz w:val="24"/>
          <w:szCs w:val="24"/>
          <w:rtl/>
        </w:rPr>
        <w:t xml:space="preserve"> مراغه</w:t>
      </w:r>
      <w:r>
        <w:rPr>
          <w:rFonts w:ascii="Tahoma" w:hAnsi="Tahoma" w:cs="B Nazanin"/>
          <w:sz w:val="24"/>
          <w:szCs w:val="24"/>
          <w:rtl/>
        </w:rPr>
        <w:t xml:space="preserve"> با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Pr="006A4FD2">
        <w:rPr>
          <w:rFonts w:ascii="Tahoma" w:hAnsi="Tahoma" w:cs="B Nazanin"/>
          <w:sz w:val="24"/>
          <w:szCs w:val="24"/>
          <w:rtl/>
        </w:rPr>
        <w:t>حضور صاحب</w:t>
      </w:r>
      <w:r w:rsidRPr="006A4FD2">
        <w:rPr>
          <w:rFonts w:ascii="Tahoma" w:hAnsi="Tahoma" w:cs="B Nazanin"/>
          <w:sz w:val="24"/>
          <w:szCs w:val="24"/>
          <w:rtl/>
        </w:rPr>
        <w:softHyphen/>
        <w:t>نظران عرصه فرهنگ و هنر برگزار شد.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>در</w:t>
      </w:r>
      <w:r w:rsidR="00991160"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پاسداشت میراث فرهنگی منطقه، </w:t>
      </w:r>
      <w:r w:rsidR="008718BF" w:rsidRPr="006A4FD2">
        <w:rPr>
          <w:rFonts w:ascii="Tahoma" w:hAnsi="Tahoma" w:cs="B Nazanin"/>
          <w:sz w:val="24"/>
          <w:szCs w:val="24"/>
          <w:rtl/>
        </w:rPr>
        <w:t>انجمن تاریخ</w:t>
      </w:r>
      <w:r w:rsidR="00393541">
        <w:rPr>
          <w:rFonts w:ascii="Tahoma" w:hAnsi="Tahoma" w:cs="B Nazanin" w:hint="cs"/>
          <w:sz w:val="24"/>
          <w:szCs w:val="24"/>
          <w:rtl/>
        </w:rPr>
        <w:t xml:space="preserve"> </w:t>
      </w:r>
      <w:r w:rsidR="008718BF" w:rsidRPr="006A4FD2">
        <w:rPr>
          <w:rFonts w:ascii="Tahoma" w:hAnsi="Tahoma" w:cs="B Nazanin"/>
          <w:sz w:val="24"/>
          <w:szCs w:val="24"/>
          <w:rtl/>
        </w:rPr>
        <w:t>پژوهان مراغه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 اقدام به تاسیس بنیاد</w:t>
      </w:r>
      <w:r>
        <w:rPr>
          <w:rFonts w:ascii="Tahoma" w:hAnsi="Tahoma" w:cs="B Nazanin" w:hint="cs"/>
          <w:sz w:val="24"/>
          <w:szCs w:val="24"/>
          <w:rtl/>
        </w:rPr>
        <w:t>ی به نام ایشان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 کرد تا</w:t>
      </w:r>
      <w:r w:rsidR="008C0754"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به رسالت خود </w:t>
      </w:r>
      <w:r w:rsidR="00393541">
        <w:rPr>
          <w:rFonts w:ascii="Tahoma" w:hAnsi="Tahoma" w:cs="B Nazanin" w:hint="cs"/>
          <w:sz w:val="24"/>
          <w:szCs w:val="24"/>
          <w:rtl/>
        </w:rPr>
        <w:t xml:space="preserve">برای 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مشاهیر ایران جامه عمل بپوشاند. بدون شک ثبت </w:t>
      </w:r>
      <w:r>
        <w:rPr>
          <w:rFonts w:ascii="Tahoma" w:hAnsi="Tahoma" w:cs="B Nazanin" w:hint="cs"/>
          <w:sz w:val="24"/>
          <w:szCs w:val="24"/>
          <w:rtl/>
        </w:rPr>
        <w:t xml:space="preserve">این </w:t>
      </w:r>
      <w:r w:rsidR="00B06825" w:rsidRPr="006A4FD2">
        <w:rPr>
          <w:rFonts w:ascii="Tahoma" w:hAnsi="Tahoma" w:cs="B Nazanin"/>
          <w:sz w:val="24"/>
          <w:szCs w:val="24"/>
          <w:rtl/>
        </w:rPr>
        <w:t>بنیاد در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>احیای فرهنگی</w:t>
      </w:r>
      <w:r w:rsidR="008C0754">
        <w:rPr>
          <w:rFonts w:ascii="Tahoma" w:hAnsi="Tahoma" w:cs="B Nazanin" w:hint="cs"/>
          <w:sz w:val="24"/>
          <w:szCs w:val="24"/>
          <w:rtl/>
        </w:rPr>
        <w:t>،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 شکوفایی استعدادها و ایجاد دلبستگی و ماندگاری بسیاری از دلباختگان </w:t>
      </w:r>
      <w:r>
        <w:rPr>
          <w:rFonts w:ascii="Tahoma" w:hAnsi="Tahoma" w:cs="B Nazanin" w:hint="cs"/>
          <w:sz w:val="24"/>
          <w:szCs w:val="24"/>
          <w:rtl/>
        </w:rPr>
        <w:t xml:space="preserve">موثر خواهد بود. </w:t>
      </w:r>
      <w:r w:rsidR="00B06825" w:rsidRPr="006A4FD2">
        <w:rPr>
          <w:rFonts w:ascii="Tahoma" w:hAnsi="Tahoma" w:cs="B Nazanin"/>
          <w:sz w:val="24"/>
          <w:szCs w:val="24"/>
          <w:rtl/>
        </w:rPr>
        <w:t>حفظ و حمایت از نخبگان هنری و فرهنگی از دغدغه</w:t>
      </w:r>
      <w:r w:rsidR="00B06825" w:rsidRPr="006A4FD2">
        <w:rPr>
          <w:rFonts w:ascii="Tahoma" w:hAnsi="Tahoma" w:cs="B Nazanin"/>
          <w:sz w:val="24"/>
          <w:szCs w:val="24"/>
          <w:rtl/>
        </w:rPr>
        <w:softHyphen/>
        <w:t>های اصلی انجمن بوده که همراهی و حمایت معنوی و مادی تمام مسوولان در</w:t>
      </w:r>
      <w:r w:rsidR="008C0754"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>تحکیم این بنیاد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>ضروری است.</w:t>
      </w:r>
      <w:r w:rsidR="00991160"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گروهی </w:t>
      </w:r>
      <w:r>
        <w:rPr>
          <w:rFonts w:ascii="Tahoma" w:hAnsi="Tahoma" w:cs="B Nazanin" w:hint="cs"/>
          <w:sz w:val="24"/>
          <w:szCs w:val="24"/>
          <w:rtl/>
        </w:rPr>
        <w:t xml:space="preserve">از </w:t>
      </w:r>
      <w:r w:rsidR="00B06825" w:rsidRPr="006A4FD2">
        <w:rPr>
          <w:rFonts w:ascii="Tahoma" w:hAnsi="Tahoma" w:cs="B Nazanin"/>
          <w:sz w:val="24"/>
          <w:szCs w:val="24"/>
          <w:rtl/>
        </w:rPr>
        <w:t>موسیقیدان تلاش کردند تا تصنیف‌های مراغ</w:t>
      </w:r>
      <w:r>
        <w:rPr>
          <w:rFonts w:ascii="Tahoma" w:hAnsi="Tahoma" w:cs="B Nazanin" w:hint="cs"/>
          <w:sz w:val="24"/>
          <w:szCs w:val="24"/>
          <w:rtl/>
        </w:rPr>
        <w:t>ه</w:t>
      </w:r>
      <w:r>
        <w:rPr>
          <w:rFonts w:ascii="Tahoma" w:hAnsi="Tahoma" w:cs="B Nazanin" w:hint="cs"/>
          <w:sz w:val="24"/>
          <w:szCs w:val="24"/>
          <w:rtl/>
        </w:rPr>
        <w:softHyphen/>
        <w:t>ا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ی، را به استناد </w:t>
      </w:r>
      <w:r w:rsidR="00224F5D">
        <w:rPr>
          <w:rFonts w:ascii="Tahoma" w:hAnsi="Tahoma" w:cs="B Nazanin" w:hint="cs"/>
          <w:sz w:val="24"/>
          <w:szCs w:val="24"/>
          <w:rtl/>
        </w:rPr>
        <w:t>منابع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 کُهن تاریخ و فرهنگ ایران بازیابی و بازخوانی کنند</w:t>
      </w:r>
      <w:r w:rsidR="00760DF2">
        <w:rPr>
          <w:rFonts w:ascii="Tahoma" w:hAnsi="Tahoma" w:cs="B Nazanin" w:hint="cs"/>
          <w:sz w:val="24"/>
          <w:szCs w:val="24"/>
          <w:rtl/>
        </w:rPr>
        <w:t xml:space="preserve"> و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 پس از شش سال </w:t>
      </w:r>
      <w:r>
        <w:rPr>
          <w:rFonts w:ascii="Tahoma" w:hAnsi="Tahoma" w:cs="B Nazanin" w:hint="cs"/>
          <w:sz w:val="24"/>
          <w:szCs w:val="24"/>
          <w:rtl/>
        </w:rPr>
        <w:t>پژوه</w:t>
      </w:r>
      <w:r w:rsidR="00B06825" w:rsidRPr="006A4FD2">
        <w:rPr>
          <w:rFonts w:ascii="Tahoma" w:hAnsi="Tahoma" w:cs="B Nazanin"/>
          <w:sz w:val="24"/>
          <w:szCs w:val="24"/>
          <w:rtl/>
        </w:rPr>
        <w:t>ش و تمرین موفق ‌شد</w:t>
      </w:r>
      <w:r>
        <w:rPr>
          <w:rFonts w:ascii="Tahoma" w:hAnsi="Tahoma" w:cs="B Nazanin" w:hint="cs"/>
          <w:sz w:val="24"/>
          <w:szCs w:val="24"/>
          <w:rtl/>
        </w:rPr>
        <w:t>ند</w:t>
      </w:r>
      <w:r w:rsidR="00B06825" w:rsidRPr="006A4FD2">
        <w:rPr>
          <w:rFonts w:ascii="Tahoma" w:hAnsi="Tahoma" w:cs="B Nazanin"/>
          <w:sz w:val="24"/>
          <w:szCs w:val="24"/>
          <w:rtl/>
        </w:rPr>
        <w:t xml:space="preserve"> </w:t>
      </w:r>
      <w:r w:rsidR="00760DF2">
        <w:rPr>
          <w:rFonts w:ascii="Tahoma" w:hAnsi="Tahoma" w:cs="B Nazanin" w:hint="cs"/>
          <w:sz w:val="24"/>
          <w:szCs w:val="24"/>
          <w:rtl/>
        </w:rPr>
        <w:t xml:space="preserve">آن </w:t>
      </w:r>
      <w:r w:rsidR="00B06825" w:rsidRPr="006A4FD2">
        <w:rPr>
          <w:rFonts w:ascii="Tahoma" w:hAnsi="Tahoma" w:cs="B Nazanin"/>
          <w:sz w:val="24"/>
          <w:szCs w:val="24"/>
          <w:rtl/>
        </w:rPr>
        <w:t>را</w:t>
      </w:r>
      <w:r>
        <w:rPr>
          <w:rFonts w:ascii="Tahoma" w:hAnsi="Tahoma" w:cs="B Nazanin" w:hint="cs"/>
          <w:sz w:val="24"/>
          <w:szCs w:val="24"/>
          <w:rtl/>
        </w:rPr>
        <w:t xml:space="preserve"> </w:t>
      </w:r>
      <w:r>
        <w:rPr>
          <w:rFonts w:ascii="Tahoma" w:hAnsi="Tahoma" w:cs="B Nazanin"/>
          <w:sz w:val="24"/>
          <w:szCs w:val="24"/>
          <w:rtl/>
        </w:rPr>
        <w:t xml:space="preserve">برای </w:t>
      </w:r>
      <w:r>
        <w:rPr>
          <w:rFonts w:ascii="Tahoma" w:hAnsi="Tahoma" w:cs="B Nazanin" w:hint="cs"/>
          <w:sz w:val="24"/>
          <w:szCs w:val="24"/>
          <w:rtl/>
        </w:rPr>
        <w:t>نخست</w:t>
      </w:r>
      <w:r w:rsidR="00B06825" w:rsidRPr="006A4FD2">
        <w:rPr>
          <w:rFonts w:ascii="Tahoma" w:hAnsi="Tahoma" w:cs="B Nazanin"/>
          <w:sz w:val="24"/>
          <w:szCs w:val="24"/>
          <w:rtl/>
        </w:rPr>
        <w:t>ین بار</w:t>
      </w:r>
      <w:r w:rsidR="008C0754">
        <w:rPr>
          <w:rFonts w:ascii="Tahoma" w:hAnsi="Tahoma" w:cs="B Nazanin" w:hint="cs"/>
          <w:sz w:val="24"/>
          <w:szCs w:val="24"/>
          <w:rtl/>
        </w:rPr>
        <w:t xml:space="preserve"> </w:t>
      </w:r>
      <w:r w:rsidR="00B06825" w:rsidRPr="006A4FD2">
        <w:rPr>
          <w:rFonts w:ascii="Tahoma" w:hAnsi="Tahoma" w:cs="B Nazanin"/>
          <w:sz w:val="24"/>
          <w:szCs w:val="24"/>
          <w:rtl/>
        </w:rPr>
        <w:t>منتشر کن</w:t>
      </w:r>
      <w:r>
        <w:rPr>
          <w:rFonts w:ascii="Tahoma" w:hAnsi="Tahoma" w:cs="B Nazanin" w:hint="cs"/>
          <w:sz w:val="24"/>
          <w:szCs w:val="24"/>
          <w:rtl/>
        </w:rPr>
        <w:t>ن</w:t>
      </w:r>
      <w:r w:rsidR="00B06825" w:rsidRPr="006A4FD2">
        <w:rPr>
          <w:rFonts w:ascii="Tahoma" w:hAnsi="Tahoma" w:cs="B Nazanin"/>
          <w:sz w:val="24"/>
          <w:szCs w:val="24"/>
          <w:rtl/>
        </w:rPr>
        <w:t>د.</w:t>
      </w:r>
      <w:r w:rsidR="00991160">
        <w:rPr>
          <w:rFonts w:ascii="Arial" w:hAnsi="Arial" w:cs="B Nazanin" w:hint="cs"/>
          <w:sz w:val="24"/>
          <w:szCs w:val="24"/>
          <w:rtl/>
        </w:rPr>
        <w:t xml:space="preserve"> </w:t>
      </w:r>
      <w:r w:rsidR="00EC230C">
        <w:rPr>
          <w:rFonts w:ascii="Arial" w:hAnsi="Arial" w:cs="B Nazanin" w:hint="cs"/>
          <w:sz w:val="24"/>
          <w:szCs w:val="24"/>
          <w:rtl/>
        </w:rPr>
        <w:t xml:space="preserve">یازدهم </w:t>
      </w:r>
      <w:r w:rsidR="00EC230C" w:rsidRPr="00D3166C">
        <w:rPr>
          <w:rFonts w:ascii="Arial" w:hAnsi="Arial" w:cs="B Nazanin"/>
          <w:sz w:val="24"/>
          <w:szCs w:val="24"/>
          <w:rtl/>
        </w:rPr>
        <w:t>مهر</w:t>
      </w:r>
      <w:r>
        <w:rPr>
          <w:rFonts w:ascii="Arial" w:hAnsi="Arial" w:cs="B Nazanin" w:hint="cs"/>
          <w:sz w:val="24"/>
          <w:szCs w:val="24"/>
          <w:rtl/>
        </w:rPr>
        <w:t xml:space="preserve"> </w:t>
      </w:r>
      <w:r w:rsidR="00EC230C" w:rsidRPr="00D3166C">
        <w:rPr>
          <w:rFonts w:ascii="Arial" w:hAnsi="Arial" w:cs="B Nazanin"/>
          <w:sz w:val="24"/>
          <w:szCs w:val="24"/>
          <w:rtl/>
        </w:rPr>
        <w:t>94</w:t>
      </w:r>
      <w:r>
        <w:rPr>
          <w:rFonts w:ascii="Tahoma" w:eastAsia="Times New Roman" w:hAnsi="Tahoma" w:cs="B Nazanin" w:hint="cs"/>
          <w:sz w:val="24"/>
          <w:szCs w:val="24"/>
          <w:rtl/>
        </w:rPr>
        <w:t xml:space="preserve"> </w:t>
      </w:r>
      <w:r w:rsidR="00760DF2">
        <w:rPr>
          <w:rFonts w:ascii="Tahoma" w:eastAsia="Times New Roman" w:hAnsi="Tahoma" w:cs="B Nazanin" w:hint="cs"/>
          <w:sz w:val="24"/>
          <w:szCs w:val="24"/>
          <w:rtl/>
        </w:rPr>
        <w:t>(اکتبر</w:t>
      </w:r>
      <w:r w:rsidR="00615EA6">
        <w:rPr>
          <w:rFonts w:ascii="Tahoma" w:eastAsia="Times New Roman" w:hAnsi="Tahoma" w:cs="B Nazanin" w:hint="cs"/>
          <w:sz w:val="24"/>
          <w:szCs w:val="24"/>
          <w:rtl/>
        </w:rPr>
        <w:t xml:space="preserve">- </w:t>
      </w:r>
      <w:r w:rsidR="00760DF2">
        <w:rPr>
          <w:rFonts w:ascii="Tahoma" w:eastAsia="Times New Roman" w:hAnsi="Tahoma" w:cs="B Nazanin" w:hint="cs"/>
          <w:sz w:val="24"/>
          <w:szCs w:val="24"/>
          <w:rtl/>
        </w:rPr>
        <w:t xml:space="preserve">2015) </w:t>
      </w:r>
      <w:r w:rsidR="00EC230C" w:rsidRPr="00D3166C">
        <w:rPr>
          <w:rFonts w:ascii="Tahoma" w:eastAsia="Times New Roman" w:hAnsi="Tahoma" w:cs="B Nazanin" w:hint="cs"/>
          <w:sz w:val="24"/>
          <w:szCs w:val="24"/>
          <w:rtl/>
        </w:rPr>
        <w:t xml:space="preserve">در راستای دهه </w:t>
      </w:r>
      <w:r w:rsidR="00EC230C" w:rsidRPr="00D3166C">
        <w:rPr>
          <w:rFonts w:ascii="Tahoma" w:eastAsia="Times New Roman" w:hAnsi="Tahoma" w:cs="B Nazanin" w:hint="cs"/>
          <w:sz w:val="24"/>
          <w:szCs w:val="24"/>
          <w:rtl/>
        </w:rPr>
        <w:lastRenderedPageBreak/>
        <w:t xml:space="preserve">تقارب فرهنگی یونسکو (22-2013) </w:t>
      </w:r>
      <w:r>
        <w:rPr>
          <w:rFonts w:ascii="Tahoma" w:eastAsia="Times New Roman" w:hAnsi="Tahoma" w:cs="B Nazanin" w:hint="cs"/>
          <w:sz w:val="24"/>
          <w:szCs w:val="24"/>
          <w:rtl/>
        </w:rPr>
        <w:t xml:space="preserve">آیین </w:t>
      </w:r>
      <w:r w:rsidR="00EC230C" w:rsidRPr="00D3166C">
        <w:rPr>
          <w:rFonts w:ascii="Tahoma" w:hAnsi="Tahoma" w:cs="B Nazanin" w:hint="cs"/>
          <w:sz w:val="24"/>
          <w:szCs w:val="24"/>
          <w:rtl/>
        </w:rPr>
        <w:t xml:space="preserve">بزرگداشت </w:t>
      </w:r>
      <w:r w:rsidR="00EC230C" w:rsidRPr="00D3166C">
        <w:rPr>
          <w:rFonts w:ascii="Tahoma" w:hAnsi="Tahoma" w:cs="B Nazanin"/>
          <w:sz w:val="24"/>
          <w:szCs w:val="24"/>
          <w:rtl/>
        </w:rPr>
        <w:t>مراغ</w:t>
      </w:r>
      <w:r w:rsidR="00EC230C" w:rsidRPr="00D3166C">
        <w:rPr>
          <w:rFonts w:ascii="Tahoma" w:hAnsi="Tahoma" w:cs="B Nazanin" w:hint="cs"/>
          <w:sz w:val="24"/>
          <w:szCs w:val="24"/>
          <w:rtl/>
        </w:rPr>
        <w:t>ه</w:t>
      </w:r>
      <w:r w:rsidR="00EC230C" w:rsidRPr="00D3166C">
        <w:rPr>
          <w:rFonts w:ascii="Tahoma" w:hAnsi="Tahoma" w:cs="B Nazanin" w:hint="cs"/>
          <w:sz w:val="24"/>
          <w:szCs w:val="24"/>
          <w:rtl/>
        </w:rPr>
        <w:softHyphen/>
        <w:t>ا</w:t>
      </w:r>
      <w:r w:rsidR="00EC230C" w:rsidRPr="00D3166C">
        <w:rPr>
          <w:rFonts w:ascii="Tahoma" w:hAnsi="Tahoma" w:cs="B Nazanin"/>
          <w:sz w:val="24"/>
          <w:szCs w:val="24"/>
          <w:rtl/>
        </w:rPr>
        <w:t xml:space="preserve">ی </w:t>
      </w:r>
      <w:r w:rsidR="00EC230C" w:rsidRPr="00D3166C">
        <w:rPr>
          <w:rFonts w:ascii="Tahoma" w:hAnsi="Tahoma" w:cs="B Nazanin"/>
          <w:sz w:val="24"/>
          <w:szCs w:val="24"/>
          <w:shd w:val="clear" w:color="auto" w:fill="FFFFFF"/>
          <w:rtl/>
        </w:rPr>
        <w:t>با</w:t>
      </w:r>
      <w:r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EC230C" w:rsidRPr="00D3166C">
        <w:rPr>
          <w:rFonts w:ascii="Tahoma" w:hAnsi="Tahoma" w:cs="B Nazanin"/>
          <w:sz w:val="24"/>
          <w:szCs w:val="24"/>
          <w:shd w:val="clear" w:color="auto" w:fill="FFFFFF"/>
          <w:rtl/>
        </w:rPr>
        <w:t>حضور چهره</w:t>
      </w:r>
      <w:r w:rsidR="00EC230C" w:rsidRPr="00D3166C">
        <w:rPr>
          <w:rFonts w:ascii="Tahoma" w:hAnsi="Tahoma" w:cs="B Nazanin" w:hint="cs"/>
          <w:sz w:val="24"/>
          <w:szCs w:val="24"/>
          <w:shd w:val="clear" w:color="auto" w:fill="FFFFFF"/>
          <w:rtl/>
        </w:rPr>
        <w:softHyphen/>
      </w:r>
      <w:r w:rsidR="00EC230C" w:rsidRPr="00D3166C">
        <w:rPr>
          <w:rFonts w:ascii="Tahoma" w:hAnsi="Tahoma" w:cs="B Nazanin"/>
          <w:sz w:val="24"/>
          <w:szCs w:val="24"/>
          <w:shd w:val="clear" w:color="auto" w:fill="FFFFFF"/>
          <w:rtl/>
        </w:rPr>
        <w:t xml:space="preserve">های </w:t>
      </w:r>
      <w:r w:rsidR="00991160">
        <w:rPr>
          <w:rFonts w:ascii="Tahoma" w:hAnsi="Tahoma" w:cs="B Nazanin" w:hint="cs"/>
          <w:sz w:val="24"/>
          <w:szCs w:val="24"/>
          <w:shd w:val="clear" w:color="auto" w:fill="FFFFFF"/>
          <w:rtl/>
        </w:rPr>
        <w:t>هنر</w:t>
      </w:r>
      <w:r w:rsidR="00EC230C" w:rsidRPr="00D3166C">
        <w:rPr>
          <w:rFonts w:ascii="Tahoma" w:hAnsi="Tahoma" w:cs="B Nazanin" w:hint="cs"/>
          <w:sz w:val="24"/>
          <w:szCs w:val="24"/>
          <w:shd w:val="clear" w:color="auto" w:fill="FFFFFF"/>
          <w:rtl/>
        </w:rPr>
        <w:t>ی و</w:t>
      </w:r>
      <w:r w:rsidR="00EA7BD1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EC230C" w:rsidRPr="00D3166C">
        <w:rPr>
          <w:rFonts w:ascii="Tahoma" w:hAnsi="Tahoma" w:cs="B Nazanin" w:hint="cs"/>
          <w:sz w:val="24"/>
          <w:szCs w:val="24"/>
          <w:shd w:val="clear" w:color="auto" w:fill="FFFFFF"/>
          <w:rtl/>
        </w:rPr>
        <w:t>فرهنگی</w:t>
      </w:r>
      <w:r w:rsidR="00EC230C">
        <w:rPr>
          <w:rFonts w:ascii="Tahoma" w:hAnsi="Tahoma" w:cs="B Nazanin" w:hint="cs"/>
          <w:sz w:val="24"/>
          <w:szCs w:val="24"/>
          <w:shd w:val="clear" w:color="auto" w:fill="FFFFFF"/>
          <w:rtl/>
        </w:rPr>
        <w:t>،</w:t>
      </w:r>
      <w:r w:rsidR="00EA7BD1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224F5D">
        <w:rPr>
          <w:rFonts w:ascii="Tahoma" w:hAnsi="Tahoma" w:cs="B Nazanin" w:hint="cs"/>
          <w:sz w:val="24"/>
          <w:szCs w:val="24"/>
          <w:shd w:val="clear" w:color="auto" w:fill="FFFFFF"/>
          <w:rtl/>
        </w:rPr>
        <w:t>از</w:t>
      </w:r>
      <w:r w:rsidR="008C0754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224F5D">
        <w:rPr>
          <w:rFonts w:ascii="Tahoma" w:hAnsi="Tahoma" w:cs="B Nazanin" w:hint="cs"/>
          <w:sz w:val="24"/>
          <w:szCs w:val="24"/>
          <w:shd w:val="clear" w:color="auto" w:fill="FFFFFF"/>
          <w:rtl/>
        </w:rPr>
        <w:t>سوی سازمان فرهنگ و</w:t>
      </w:r>
      <w:r w:rsidR="008C0754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EC230C">
        <w:rPr>
          <w:rFonts w:ascii="Tahoma" w:hAnsi="Tahoma" w:cs="B Nazanin" w:hint="cs"/>
          <w:sz w:val="24"/>
          <w:szCs w:val="24"/>
          <w:shd w:val="clear" w:color="auto" w:fill="FFFFFF"/>
          <w:rtl/>
        </w:rPr>
        <w:t>ارتباطات</w:t>
      </w:r>
      <w:r w:rsidR="008C0754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اسلامی</w:t>
      </w:r>
      <w:r w:rsidR="00EC230C">
        <w:rPr>
          <w:rFonts w:ascii="Tahoma" w:hAnsi="Tahoma" w:cs="B Nazanin" w:hint="cs"/>
          <w:sz w:val="24"/>
          <w:szCs w:val="24"/>
          <w:shd w:val="clear" w:color="auto" w:fill="FFFFFF"/>
          <w:rtl/>
        </w:rPr>
        <w:t>، موسسه یونس</w:t>
      </w:r>
      <w:r w:rsidR="008C0754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EC230C">
        <w:rPr>
          <w:rFonts w:ascii="Tahoma" w:hAnsi="Tahoma" w:cs="B Nazanin" w:hint="cs"/>
          <w:sz w:val="24"/>
          <w:szCs w:val="24"/>
          <w:shd w:val="clear" w:color="auto" w:fill="FFFFFF"/>
          <w:rtl/>
        </w:rPr>
        <w:t>امره،</w:t>
      </w:r>
      <w:r w:rsidR="00EA7BD1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EC230C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کمیسیون ملی یونسکو، </w:t>
      </w:r>
      <w:r w:rsidR="00760DF2">
        <w:rPr>
          <w:rFonts w:ascii="Arial" w:hAnsi="Arial" w:cs="B Nazanin" w:hint="cs"/>
          <w:sz w:val="24"/>
          <w:szCs w:val="24"/>
          <w:rtl/>
        </w:rPr>
        <w:t xml:space="preserve">شهرداری مراغه، </w:t>
      </w:r>
      <w:r w:rsidR="00EC230C">
        <w:rPr>
          <w:rFonts w:ascii="Arial" w:hAnsi="Arial" w:cs="B Nazanin" w:hint="cs"/>
          <w:sz w:val="24"/>
          <w:szCs w:val="24"/>
          <w:rtl/>
        </w:rPr>
        <w:t>نقش جاوید و</w:t>
      </w:r>
      <w:r>
        <w:rPr>
          <w:rFonts w:ascii="Arial" w:hAnsi="Arial" w:cs="B Nazanin" w:hint="cs"/>
          <w:sz w:val="24"/>
          <w:szCs w:val="24"/>
          <w:rtl/>
        </w:rPr>
        <w:t xml:space="preserve"> </w:t>
      </w:r>
      <w:r w:rsidR="00EC230C">
        <w:rPr>
          <w:rFonts w:ascii="Arial" w:hAnsi="Arial" w:cs="B Nazanin" w:hint="cs"/>
          <w:sz w:val="24"/>
          <w:szCs w:val="24"/>
          <w:rtl/>
        </w:rPr>
        <w:t>...</w:t>
      </w:r>
      <w:r>
        <w:rPr>
          <w:rFonts w:ascii="Arial" w:hAnsi="Arial" w:cs="B Nazanin" w:hint="cs"/>
          <w:sz w:val="24"/>
          <w:szCs w:val="24"/>
          <w:rtl/>
        </w:rPr>
        <w:t xml:space="preserve"> </w:t>
      </w:r>
      <w:r w:rsidR="00EC230C" w:rsidRPr="00D3166C">
        <w:rPr>
          <w:rFonts w:ascii="Arial" w:hAnsi="Arial" w:cs="B Nazanin" w:hint="cs"/>
          <w:sz w:val="24"/>
          <w:szCs w:val="24"/>
          <w:rtl/>
        </w:rPr>
        <w:t>در</w:t>
      </w:r>
      <w:r w:rsidR="008C0754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EC230C" w:rsidRPr="00D3166C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تهران </w:t>
      </w:r>
      <w:r w:rsidR="00EC230C" w:rsidRPr="00D3166C">
        <w:rPr>
          <w:rFonts w:ascii="Tahoma" w:hAnsi="Tahoma" w:cs="B Nazanin"/>
          <w:sz w:val="24"/>
          <w:szCs w:val="24"/>
          <w:shd w:val="clear" w:color="auto" w:fill="FFFFFF"/>
          <w:rtl/>
        </w:rPr>
        <w:t>برگزار</w:t>
      </w:r>
      <w:r w:rsidR="00EA7BD1">
        <w:rPr>
          <w:rFonts w:ascii="Tahoma" w:hAnsi="Tahoma" w:cs="B Nazanin" w:hint="cs"/>
          <w:sz w:val="24"/>
          <w:szCs w:val="24"/>
          <w:shd w:val="clear" w:color="auto" w:fill="FFFFFF"/>
          <w:rtl/>
        </w:rPr>
        <w:t xml:space="preserve"> </w:t>
      </w:r>
      <w:r w:rsidR="00EC230C" w:rsidRPr="00D3166C">
        <w:rPr>
          <w:rFonts w:ascii="Tahoma" w:hAnsi="Tahoma" w:cs="B Nazanin" w:hint="cs"/>
          <w:sz w:val="24"/>
          <w:szCs w:val="24"/>
          <w:shd w:val="clear" w:color="auto" w:fill="FFFFFF"/>
          <w:rtl/>
        </w:rPr>
        <w:softHyphen/>
      </w:r>
      <w:r w:rsidR="00EC230C" w:rsidRPr="00D3166C">
        <w:rPr>
          <w:rFonts w:ascii="Tahoma" w:hAnsi="Tahoma" w:cs="B Nazanin"/>
          <w:sz w:val="24"/>
          <w:szCs w:val="24"/>
          <w:shd w:val="clear" w:color="auto" w:fill="FFFFFF"/>
          <w:rtl/>
        </w:rPr>
        <w:t>شد</w:t>
      </w:r>
      <w:r w:rsidR="00EC230C" w:rsidRPr="00D3166C">
        <w:rPr>
          <w:rFonts w:ascii="Tahoma" w:hAnsi="Tahoma" w:cs="B Nazanin" w:hint="cs"/>
          <w:sz w:val="24"/>
          <w:szCs w:val="24"/>
          <w:shd w:val="clear" w:color="auto" w:fill="FFFFFF"/>
          <w:rtl/>
        </w:rPr>
        <w:t>.</w:t>
      </w:r>
      <w:r w:rsidR="00EA7BD1" w:rsidRPr="00EA7BD1">
        <w:rPr>
          <w:rFonts w:ascii="Tahoma" w:hAnsi="Tahoma" w:cs="B Nazanin"/>
          <w:noProof/>
          <w:rtl/>
        </w:rPr>
        <w:t xml:space="preserve"> </w:t>
      </w:r>
    </w:p>
    <w:p w:rsidR="00EA7BD1" w:rsidRDefault="00EA7BD1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EA7BD1" w:rsidRDefault="00EF3F8B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  <w:r>
        <w:rPr>
          <w:rFonts w:ascii="Tahoma" w:hAnsi="Tahoma" w:cs="B Nazanin"/>
          <w:noProof/>
          <w:sz w:val="24"/>
          <w:szCs w:val="24"/>
          <w:rtl/>
          <w:lang w:bidi="fa-IR"/>
        </w:rPr>
        <w:drawing>
          <wp:anchor distT="0" distB="0" distL="114300" distR="114300" simplePos="0" relativeHeight="251654144" behindDoc="1" locked="0" layoutInCell="1" allowOverlap="1" wp14:anchorId="07127413" wp14:editId="69FBB984">
            <wp:simplePos x="0" y="0"/>
            <wp:positionH relativeFrom="column">
              <wp:posOffset>782320</wp:posOffset>
            </wp:positionH>
            <wp:positionV relativeFrom="paragraph">
              <wp:posOffset>186690</wp:posOffset>
            </wp:positionV>
            <wp:extent cx="1739900" cy="1571625"/>
            <wp:effectExtent l="0" t="0" r="0" b="0"/>
            <wp:wrapSquare wrapText="bothSides"/>
            <wp:docPr id="10" name="Picture 5" descr="Arm Sazma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Sazman (2)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7BD1" w:rsidRDefault="00EA7BD1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4B1A96" w:rsidRDefault="004B1A96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4B1A96" w:rsidRDefault="004B1A96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4B1A96" w:rsidRDefault="004B1A96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4B1A96" w:rsidRDefault="004B1A96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4B1A96" w:rsidRDefault="004B1A96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4B1A96" w:rsidRDefault="004B1A96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</w:p>
    <w:p w:rsidR="004B1A96" w:rsidRDefault="009F2DBB" w:rsidP="003A33A5">
      <w:pPr>
        <w:spacing w:after="0" w:line="240" w:lineRule="auto"/>
        <w:jc w:val="both"/>
        <w:rPr>
          <w:rFonts w:ascii="Tahoma" w:hAnsi="Tahoma" w:cs="B Nazanin"/>
          <w:sz w:val="24"/>
          <w:szCs w:val="24"/>
          <w:rtl/>
          <w:lang w:bidi="fa-IR"/>
        </w:rPr>
      </w:pPr>
      <w:bookmarkStart w:id="1" w:name="_GoBack"/>
      <w:bookmarkEnd w:id="1"/>
      <w:r>
        <w:rPr>
          <w:rFonts w:ascii="Tahoma" w:hAnsi="Tahoma" w:cs="B Nazanin"/>
          <w:noProof/>
          <w:sz w:val="24"/>
          <w:szCs w:val="24"/>
          <w:rtl/>
          <w:lang w:bidi="fa-IR"/>
        </w:rPr>
        <w:drawing>
          <wp:anchor distT="0" distB="0" distL="114300" distR="114300" simplePos="0" relativeHeight="251663360" behindDoc="1" locked="0" layoutInCell="1" allowOverlap="1" wp14:anchorId="59C4328B" wp14:editId="56D3ED9D">
            <wp:simplePos x="0" y="0"/>
            <wp:positionH relativeFrom="column">
              <wp:posOffset>782320</wp:posOffset>
            </wp:positionH>
            <wp:positionV relativeFrom="paragraph">
              <wp:posOffset>1237615</wp:posOffset>
            </wp:positionV>
            <wp:extent cx="1596390" cy="2047875"/>
            <wp:effectExtent l="0" t="0" r="0" b="0"/>
            <wp:wrapTight wrapText="bothSides">
              <wp:wrapPolygon edited="0">
                <wp:start x="0" y="0"/>
                <wp:lineTo x="0" y="21500"/>
                <wp:lineTo x="21394" y="21500"/>
                <wp:lineTo x="21394" y="0"/>
                <wp:lineTo x="0" y="0"/>
              </wp:wrapPolygon>
            </wp:wrapTight>
            <wp:docPr id="1" name="Picture 1" descr="E:\همايش مراغه اي\Untit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همايش مراغه اي\Untitd (1)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B1A96" w:rsidSect="00E76C58">
      <w:footerReference w:type="default" r:id="rId16"/>
      <w:pgSz w:w="16838" w:h="11906" w:orient="landscape"/>
      <w:pgMar w:top="567" w:right="731" w:bottom="567" w:left="567" w:header="709" w:footer="709" w:gutter="0"/>
      <w:cols w:num="3" w:space="853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680F" w:rsidRDefault="0034680F" w:rsidP="005E5F39">
      <w:pPr>
        <w:spacing w:after="0" w:line="240" w:lineRule="auto"/>
      </w:pPr>
      <w:r>
        <w:separator/>
      </w:r>
    </w:p>
  </w:endnote>
  <w:endnote w:type="continuationSeparator" w:id="0">
    <w:p w:rsidR="0034680F" w:rsidRDefault="0034680F" w:rsidP="005E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380" w:rsidRDefault="003433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680F" w:rsidRDefault="0034680F" w:rsidP="005E5F39">
      <w:pPr>
        <w:spacing w:after="0" w:line="240" w:lineRule="auto"/>
      </w:pPr>
      <w:r>
        <w:separator/>
      </w:r>
    </w:p>
  </w:footnote>
  <w:footnote w:type="continuationSeparator" w:id="0">
    <w:p w:rsidR="0034680F" w:rsidRDefault="0034680F" w:rsidP="005E5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12AB4"/>
    <w:multiLevelType w:val="multilevel"/>
    <w:tmpl w:val="CF4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25E85"/>
    <w:multiLevelType w:val="hybridMultilevel"/>
    <w:tmpl w:val="C67E4B62"/>
    <w:lvl w:ilvl="0" w:tplc="0409000D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>
    <w:nsid w:val="29D63381"/>
    <w:multiLevelType w:val="hybridMultilevel"/>
    <w:tmpl w:val="8402E682"/>
    <w:lvl w:ilvl="0" w:tplc="27EAC782">
      <w:numFmt w:val="bullet"/>
      <w:lvlText w:val="-"/>
      <w:lvlJc w:val="left"/>
      <w:pPr>
        <w:ind w:left="530" w:hanging="360"/>
      </w:pPr>
      <w:rPr>
        <w:rFonts w:ascii="Calibri" w:eastAsia="Calibri" w:hAnsi="Calibr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3">
    <w:nsid w:val="33823643"/>
    <w:multiLevelType w:val="hybridMultilevel"/>
    <w:tmpl w:val="E6084DA0"/>
    <w:lvl w:ilvl="0" w:tplc="0409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>
    <w:nsid w:val="420C7FCA"/>
    <w:multiLevelType w:val="multilevel"/>
    <w:tmpl w:val="7C9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BD4BBF"/>
    <w:multiLevelType w:val="hybridMultilevel"/>
    <w:tmpl w:val="848A1D8A"/>
    <w:lvl w:ilvl="0" w:tplc="5A922902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373EBF"/>
    <w:multiLevelType w:val="hybridMultilevel"/>
    <w:tmpl w:val="DAF0D4A8"/>
    <w:lvl w:ilvl="0" w:tplc="0409000D">
      <w:start w:val="1"/>
      <w:numFmt w:val="bullet"/>
      <w:lvlText w:val=""/>
      <w:lvlJc w:val="left"/>
      <w:pPr>
        <w:ind w:left="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7">
    <w:nsid w:val="65CE6BA0"/>
    <w:multiLevelType w:val="multilevel"/>
    <w:tmpl w:val="483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6F55D6"/>
    <w:multiLevelType w:val="multilevel"/>
    <w:tmpl w:val="682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146F6B"/>
    <w:multiLevelType w:val="multilevel"/>
    <w:tmpl w:val="75EA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9"/>
  </w:num>
  <w:num w:numId="7">
    <w:abstractNumId w:val="4"/>
  </w:num>
  <w:num w:numId="8">
    <w:abstractNumId w:val="7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02D7"/>
    <w:rsid w:val="0002751B"/>
    <w:rsid w:val="00027697"/>
    <w:rsid w:val="0003784F"/>
    <w:rsid w:val="00042AC4"/>
    <w:rsid w:val="00070E0C"/>
    <w:rsid w:val="00091187"/>
    <w:rsid w:val="0009475D"/>
    <w:rsid w:val="000C1CE6"/>
    <w:rsid w:val="000C25F6"/>
    <w:rsid w:val="000C473C"/>
    <w:rsid w:val="000D5EFB"/>
    <w:rsid w:val="000E6A06"/>
    <w:rsid w:val="000E7F45"/>
    <w:rsid w:val="000F2A78"/>
    <w:rsid w:val="001202D7"/>
    <w:rsid w:val="00131388"/>
    <w:rsid w:val="0015655C"/>
    <w:rsid w:val="001605EB"/>
    <w:rsid w:val="001827E8"/>
    <w:rsid w:val="001B054D"/>
    <w:rsid w:val="001C5057"/>
    <w:rsid w:val="001C6F30"/>
    <w:rsid w:val="001D6B61"/>
    <w:rsid w:val="001F0ED0"/>
    <w:rsid w:val="00224F5D"/>
    <w:rsid w:val="00236EA3"/>
    <w:rsid w:val="002434D5"/>
    <w:rsid w:val="0024454F"/>
    <w:rsid w:val="00253A80"/>
    <w:rsid w:val="002A4FAF"/>
    <w:rsid w:val="002A7BFA"/>
    <w:rsid w:val="002D12C9"/>
    <w:rsid w:val="002E602B"/>
    <w:rsid w:val="002F1742"/>
    <w:rsid w:val="0033449F"/>
    <w:rsid w:val="00343380"/>
    <w:rsid w:val="0034680F"/>
    <w:rsid w:val="003469ED"/>
    <w:rsid w:val="00353090"/>
    <w:rsid w:val="00354200"/>
    <w:rsid w:val="00354377"/>
    <w:rsid w:val="00393541"/>
    <w:rsid w:val="003A33A5"/>
    <w:rsid w:val="003A364B"/>
    <w:rsid w:val="003E1578"/>
    <w:rsid w:val="00412602"/>
    <w:rsid w:val="0042731F"/>
    <w:rsid w:val="00432E3E"/>
    <w:rsid w:val="00435674"/>
    <w:rsid w:val="00436236"/>
    <w:rsid w:val="00453A1F"/>
    <w:rsid w:val="0046004E"/>
    <w:rsid w:val="00465A0B"/>
    <w:rsid w:val="00484105"/>
    <w:rsid w:val="0049114A"/>
    <w:rsid w:val="004925CA"/>
    <w:rsid w:val="004A2103"/>
    <w:rsid w:val="004B1A96"/>
    <w:rsid w:val="004C7F25"/>
    <w:rsid w:val="004D3402"/>
    <w:rsid w:val="00515345"/>
    <w:rsid w:val="0052273E"/>
    <w:rsid w:val="00553180"/>
    <w:rsid w:val="0055471E"/>
    <w:rsid w:val="00561856"/>
    <w:rsid w:val="005A0BF2"/>
    <w:rsid w:val="005A3192"/>
    <w:rsid w:val="005B3E74"/>
    <w:rsid w:val="005D2427"/>
    <w:rsid w:val="005D2FB4"/>
    <w:rsid w:val="005D43F4"/>
    <w:rsid w:val="005E2DD6"/>
    <w:rsid w:val="005E5F39"/>
    <w:rsid w:val="00615EA6"/>
    <w:rsid w:val="006161FE"/>
    <w:rsid w:val="00687243"/>
    <w:rsid w:val="006933C1"/>
    <w:rsid w:val="006A4FD2"/>
    <w:rsid w:val="006B3E9A"/>
    <w:rsid w:val="006B67B0"/>
    <w:rsid w:val="006C0054"/>
    <w:rsid w:val="006E2C2A"/>
    <w:rsid w:val="0072570C"/>
    <w:rsid w:val="00760DF2"/>
    <w:rsid w:val="00774692"/>
    <w:rsid w:val="00774C77"/>
    <w:rsid w:val="007C6FCE"/>
    <w:rsid w:val="007D026B"/>
    <w:rsid w:val="007D4088"/>
    <w:rsid w:val="007E2D76"/>
    <w:rsid w:val="00802093"/>
    <w:rsid w:val="00814114"/>
    <w:rsid w:val="0085488D"/>
    <w:rsid w:val="008718BF"/>
    <w:rsid w:val="00887EC9"/>
    <w:rsid w:val="008A0AB5"/>
    <w:rsid w:val="008B4898"/>
    <w:rsid w:val="008B4A9E"/>
    <w:rsid w:val="008C0754"/>
    <w:rsid w:val="008D4BBB"/>
    <w:rsid w:val="008E790D"/>
    <w:rsid w:val="00926C80"/>
    <w:rsid w:val="00930662"/>
    <w:rsid w:val="00934CEF"/>
    <w:rsid w:val="0093597C"/>
    <w:rsid w:val="00953AE5"/>
    <w:rsid w:val="009626A5"/>
    <w:rsid w:val="00965AF5"/>
    <w:rsid w:val="00977BCF"/>
    <w:rsid w:val="00991160"/>
    <w:rsid w:val="009A0A56"/>
    <w:rsid w:val="009A78EF"/>
    <w:rsid w:val="009D0E6B"/>
    <w:rsid w:val="009D23A6"/>
    <w:rsid w:val="009D5712"/>
    <w:rsid w:val="009E2369"/>
    <w:rsid w:val="009F2DBB"/>
    <w:rsid w:val="009F3830"/>
    <w:rsid w:val="009F59CE"/>
    <w:rsid w:val="00A0572B"/>
    <w:rsid w:val="00A21515"/>
    <w:rsid w:val="00A22357"/>
    <w:rsid w:val="00A32160"/>
    <w:rsid w:val="00A42B28"/>
    <w:rsid w:val="00A43B1D"/>
    <w:rsid w:val="00A77E34"/>
    <w:rsid w:val="00A80D65"/>
    <w:rsid w:val="00AF7DAA"/>
    <w:rsid w:val="00B06825"/>
    <w:rsid w:val="00B430C2"/>
    <w:rsid w:val="00B723F7"/>
    <w:rsid w:val="00B91933"/>
    <w:rsid w:val="00B976D3"/>
    <w:rsid w:val="00BA35B9"/>
    <w:rsid w:val="00BC54DD"/>
    <w:rsid w:val="00BC57D2"/>
    <w:rsid w:val="00BC651C"/>
    <w:rsid w:val="00C14A51"/>
    <w:rsid w:val="00C33F84"/>
    <w:rsid w:val="00C50A57"/>
    <w:rsid w:val="00C84878"/>
    <w:rsid w:val="00C96132"/>
    <w:rsid w:val="00CA7129"/>
    <w:rsid w:val="00CB5258"/>
    <w:rsid w:val="00CC14B5"/>
    <w:rsid w:val="00CF6B2B"/>
    <w:rsid w:val="00CF7A1F"/>
    <w:rsid w:val="00D0415B"/>
    <w:rsid w:val="00D054EF"/>
    <w:rsid w:val="00D11C87"/>
    <w:rsid w:val="00D12A04"/>
    <w:rsid w:val="00D40888"/>
    <w:rsid w:val="00D730F6"/>
    <w:rsid w:val="00D80F4D"/>
    <w:rsid w:val="00DB1EE6"/>
    <w:rsid w:val="00DD58D3"/>
    <w:rsid w:val="00DD6110"/>
    <w:rsid w:val="00DE001D"/>
    <w:rsid w:val="00E1765B"/>
    <w:rsid w:val="00E4655F"/>
    <w:rsid w:val="00E5089A"/>
    <w:rsid w:val="00E61C56"/>
    <w:rsid w:val="00E679F4"/>
    <w:rsid w:val="00E73524"/>
    <w:rsid w:val="00E76C58"/>
    <w:rsid w:val="00EA6F6F"/>
    <w:rsid w:val="00EA7BD1"/>
    <w:rsid w:val="00EC230C"/>
    <w:rsid w:val="00EC3178"/>
    <w:rsid w:val="00EF3F8B"/>
    <w:rsid w:val="00EF5BEE"/>
    <w:rsid w:val="00F10DB8"/>
    <w:rsid w:val="00F168AA"/>
    <w:rsid w:val="00F24A2E"/>
    <w:rsid w:val="00F26B4F"/>
    <w:rsid w:val="00F47B8C"/>
    <w:rsid w:val="00F657FA"/>
    <w:rsid w:val="00F85FD2"/>
    <w:rsid w:val="00FD317D"/>
    <w:rsid w:val="00FF3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856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48410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fa-IR"/>
    </w:rPr>
  </w:style>
  <w:style w:type="paragraph" w:styleId="Heading2">
    <w:name w:val="heading 2"/>
    <w:basedOn w:val="Normal"/>
    <w:link w:val="Heading2Char"/>
    <w:uiPriority w:val="9"/>
    <w:qFormat/>
    <w:rsid w:val="0048410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25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lang w:bidi="fa-I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25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bidi="fa-I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D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25"/>
    <w:pPr>
      <w:bidi w:val="0"/>
      <w:spacing w:after="0"/>
      <w:outlineLvl w:val="6"/>
    </w:pPr>
    <w:rPr>
      <w:rFonts w:asciiTheme="majorHAnsi" w:eastAsiaTheme="majorEastAsia" w:hAnsiTheme="majorHAnsi" w:cstheme="majorBidi"/>
      <w:i/>
      <w:iCs/>
      <w:lang w:bidi="fa-I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25"/>
    <w:pPr>
      <w:bidi w:val="0"/>
      <w:spacing w:after="0"/>
      <w:outlineLvl w:val="7"/>
    </w:pPr>
    <w:rPr>
      <w:rFonts w:asciiTheme="majorHAnsi" w:eastAsiaTheme="majorEastAsia" w:hAnsiTheme="majorHAnsi" w:cstheme="majorBidi"/>
      <w:sz w:val="20"/>
      <w:szCs w:val="20"/>
      <w:lang w:bidi="fa-I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25"/>
    <w:pPr>
      <w:bidi w:val="0"/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D7"/>
    <w:rPr>
      <w:rFonts w:asciiTheme="majorHAnsi" w:eastAsiaTheme="majorEastAsia" w:hAnsiTheme="majorHAnsi" w:cstheme="majorBidi"/>
      <w:b/>
      <w:bCs/>
      <w:color w:val="5B9BD5" w:themeColor="accent1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D7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paragraph" w:styleId="ListParagraph">
    <w:name w:val="List Paragraph"/>
    <w:basedOn w:val="Normal"/>
    <w:uiPriority w:val="34"/>
    <w:qFormat/>
    <w:rsid w:val="001202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0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2D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202D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120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2D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0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D7"/>
    <w:rPr>
      <w:sz w:val="22"/>
      <w:szCs w:val="22"/>
    </w:rPr>
  </w:style>
  <w:style w:type="character" w:customStyle="1" w:styleId="spnbookinfo">
    <w:name w:val="spnbookinfo"/>
    <w:basedOn w:val="DefaultParagraphFont"/>
    <w:rsid w:val="001202D7"/>
  </w:style>
  <w:style w:type="character" w:customStyle="1" w:styleId="Heading1Char">
    <w:name w:val="Heading 1 Char"/>
    <w:basedOn w:val="DefaultParagraphFont"/>
    <w:link w:val="Heading1"/>
    <w:uiPriority w:val="9"/>
    <w:rsid w:val="00484105"/>
    <w:rPr>
      <w:rFonts w:ascii="Times New Roman" w:eastAsia="Times New Roman" w:hAnsi="Times New Roman" w:cs="Times New Roman"/>
      <w:b/>
      <w:bCs/>
      <w:kern w:val="36"/>
      <w:sz w:val="48"/>
      <w:szCs w:val="4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84105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styleId="Hyperlink">
    <w:name w:val="Hyperlink"/>
    <w:basedOn w:val="DefaultParagraphFont"/>
    <w:uiPriority w:val="99"/>
    <w:unhideWhenUsed/>
    <w:rsid w:val="00484105"/>
    <w:rPr>
      <w:color w:val="0000FF"/>
      <w:u w:val="single"/>
    </w:rPr>
  </w:style>
  <w:style w:type="paragraph" w:customStyle="1" w:styleId="mw-viewpagetarget-loading">
    <w:name w:val="mw-viewpagetarget-loading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editsection">
    <w:name w:val="mw-editsection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editsection-divider">
    <w:name w:val="mw-editsection-divider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55555"/>
      <w:sz w:val="24"/>
      <w:szCs w:val="24"/>
      <w:lang w:bidi="fa-IR"/>
    </w:rPr>
  </w:style>
  <w:style w:type="paragraph" w:customStyle="1" w:styleId="ve-tabmessage-appendix">
    <w:name w:val="ve-tabmessage-appendix"/>
    <w:basedOn w:val="Normal"/>
    <w:rsid w:val="00484105"/>
    <w:pPr>
      <w:bidi w:val="0"/>
      <w:spacing w:before="100" w:beforeAutospacing="1" w:after="100" w:afterAutospacing="1" w:line="343" w:lineRule="atLeast"/>
      <w:textAlignment w:val="top"/>
    </w:pPr>
    <w:rPr>
      <w:rFonts w:ascii="Times New Roman" w:eastAsia="Times New Roman" w:hAnsi="Times New Roman" w:cs="Times New Roman"/>
      <w:sz w:val="17"/>
      <w:szCs w:val="17"/>
      <w:lang w:bidi="fa-IR"/>
    </w:rPr>
  </w:style>
  <w:style w:type="paragraph" w:customStyle="1" w:styleId="settings-title">
    <w:name w:val="settings-titl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bidi="fa-IR"/>
    </w:rPr>
  </w:style>
  <w:style w:type="paragraph" w:customStyle="1" w:styleId="settings-text">
    <w:name w:val="settings-tex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555555"/>
      <w:sz w:val="18"/>
      <w:szCs w:val="18"/>
      <w:lang w:bidi="fa-IR"/>
    </w:rPr>
  </w:style>
  <w:style w:type="paragraph" w:customStyle="1" w:styleId="tipsy">
    <w:name w:val="tipsy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9"/>
      <w:szCs w:val="19"/>
      <w:lang w:bidi="fa-IR"/>
    </w:rPr>
  </w:style>
  <w:style w:type="paragraph" w:customStyle="1" w:styleId="tipsy-inner">
    <w:name w:val="tipsy-inner"/>
    <w:basedOn w:val="Normal"/>
    <w:rsid w:val="00484105"/>
    <w:pPr>
      <w:pBdr>
        <w:top w:val="single" w:sz="6" w:space="4" w:color="A7D7F9"/>
        <w:left w:val="single" w:sz="6" w:space="6" w:color="A7D7F9"/>
        <w:bottom w:val="single" w:sz="6" w:space="3" w:color="A7D7F9"/>
        <w:right w:val="single" w:sz="6" w:space="6" w:color="A7D7F9"/>
      </w:pBdr>
      <w:shd w:val="clear" w:color="auto" w:fill="FFFFFF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fa-IR"/>
    </w:rPr>
  </w:style>
  <w:style w:type="paragraph" w:customStyle="1" w:styleId="tipsy-arrow">
    <w:name w:val="tipsy-arrow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cite-accessibility-label">
    <w:name w:val="cite-accessibility-label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stedit-container">
    <w:name w:val="postedit-container"/>
    <w:basedOn w:val="Normal"/>
    <w:rsid w:val="00484105"/>
    <w:pPr>
      <w:bidi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fa-IR"/>
    </w:rPr>
  </w:style>
  <w:style w:type="paragraph" w:customStyle="1" w:styleId="postedit">
    <w:name w:val="postedit"/>
    <w:basedOn w:val="Normal"/>
    <w:rsid w:val="00484105"/>
    <w:pPr>
      <w:pBdr>
        <w:top w:val="single" w:sz="6" w:space="7" w:color="DCD9D9"/>
        <w:left w:val="single" w:sz="6" w:space="31" w:color="DCD9D9"/>
        <w:bottom w:val="single" w:sz="6" w:space="7" w:color="DCD9D9"/>
        <w:right w:val="single" w:sz="6" w:space="13" w:color="DCD9D9"/>
      </w:pBdr>
      <w:shd w:val="clear" w:color="auto" w:fill="F4F4F4"/>
      <w:bidi w:val="0"/>
      <w:spacing w:before="100" w:beforeAutospacing="1" w:after="100" w:afterAutospacing="1" w:line="374" w:lineRule="atLeast"/>
    </w:pPr>
    <w:rPr>
      <w:rFonts w:ascii="Times New Roman" w:eastAsia="Times New Roman" w:hAnsi="Times New Roman" w:cs="Times New Roman"/>
      <w:color w:val="626465"/>
      <w:sz w:val="24"/>
      <w:szCs w:val="24"/>
      <w:lang w:bidi="fa-IR"/>
    </w:rPr>
  </w:style>
  <w:style w:type="paragraph" w:customStyle="1" w:styleId="postedit-icon">
    <w:name w:val="postedit-icon"/>
    <w:basedOn w:val="Normal"/>
    <w:rsid w:val="00484105"/>
    <w:pPr>
      <w:bidi w:val="0"/>
      <w:spacing w:before="100" w:beforeAutospacing="1" w:after="100" w:afterAutospacing="1" w:line="375" w:lineRule="atLeast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stedit-icon-checkmark">
    <w:name w:val="postedit-icon-checkmark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stedit-close">
    <w:name w:val="postedit-close"/>
    <w:basedOn w:val="Normal"/>
    <w:rsid w:val="00484105"/>
    <w:pPr>
      <w:bidi w:val="0"/>
      <w:spacing w:before="100" w:beforeAutospacing="1" w:after="100" w:afterAutospacing="1" w:line="552" w:lineRule="atLeast"/>
    </w:pPr>
    <w:rPr>
      <w:rFonts w:ascii="Times New Roman" w:eastAsia="Times New Roman" w:hAnsi="Times New Roman" w:cs="Times New Roman"/>
      <w:b/>
      <w:bCs/>
      <w:color w:val="000000"/>
      <w:sz w:val="30"/>
      <w:szCs w:val="30"/>
      <w:lang w:bidi="fa-IR"/>
    </w:rPr>
  </w:style>
  <w:style w:type="paragraph" w:customStyle="1" w:styleId="suggestions">
    <w:name w:val="suggestions"/>
    <w:basedOn w:val="Normal"/>
    <w:rsid w:val="00484105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uggestions-special">
    <w:name w:val="suggestions-special"/>
    <w:basedOn w:val="Normal"/>
    <w:rsid w:val="00484105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hd w:val="clear" w:color="auto" w:fill="FFFFFF"/>
      <w:bidi w:val="0"/>
      <w:spacing w:after="0" w:line="300" w:lineRule="atLeast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suggestions-results">
    <w:name w:val="suggestions-results"/>
    <w:basedOn w:val="Normal"/>
    <w:rsid w:val="00484105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uggestions-result">
    <w:name w:val="suggestions-result"/>
    <w:basedOn w:val="Normal"/>
    <w:rsid w:val="00484105"/>
    <w:pPr>
      <w:bidi w:val="0"/>
      <w:spacing w:after="0" w:line="360" w:lineRule="atLeast"/>
      <w:jc w:val="right"/>
    </w:pPr>
    <w:rPr>
      <w:rFonts w:ascii="Times New Roman" w:eastAsia="Times New Roman" w:hAnsi="Times New Roman" w:cs="Times New Roman"/>
      <w:color w:val="000000"/>
      <w:sz w:val="24"/>
      <w:szCs w:val="24"/>
      <w:lang w:bidi="fa-IR"/>
    </w:rPr>
  </w:style>
  <w:style w:type="paragraph" w:customStyle="1" w:styleId="suggestions-result-current">
    <w:name w:val="suggestions-result-current"/>
    <w:basedOn w:val="Normal"/>
    <w:rsid w:val="00484105"/>
    <w:pPr>
      <w:shd w:val="clear" w:color="auto" w:fill="4C59A6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bidi="fa-IR"/>
    </w:rPr>
  </w:style>
  <w:style w:type="paragraph" w:customStyle="1" w:styleId="highlight">
    <w:name w:val="highligh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fa-IR"/>
    </w:rPr>
  </w:style>
  <w:style w:type="paragraph" w:customStyle="1" w:styleId="mw-charinsert-buttons">
    <w:name w:val="mw-charinsert-buttons"/>
    <w:basedOn w:val="Normal"/>
    <w:rsid w:val="00484105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bidi w:val="0"/>
      <w:spacing w:before="150" w:after="100" w:afterAutospacing="1" w:line="240" w:lineRule="auto"/>
      <w:jc w:val="right"/>
    </w:pPr>
    <w:rPr>
      <w:rFonts w:ascii="Times New Roman" w:eastAsia="Times New Roman" w:hAnsi="Times New Roman" w:cs="Times New Roman"/>
      <w:sz w:val="26"/>
      <w:szCs w:val="26"/>
      <w:lang w:bidi="fa-IR"/>
    </w:rPr>
  </w:style>
  <w:style w:type="paragraph" w:customStyle="1" w:styleId="referencetooltip">
    <w:name w:val="referencetooltip"/>
    <w:basedOn w:val="Normal"/>
    <w:rsid w:val="00484105"/>
    <w:pPr>
      <w:bidi w:val="0"/>
      <w:spacing w:after="0" w:line="240" w:lineRule="auto"/>
    </w:pPr>
    <w:rPr>
      <w:rFonts w:ascii="Times New Roman" w:eastAsia="Times New Roman" w:hAnsi="Times New Roman" w:cs="Times New Roman"/>
      <w:sz w:val="15"/>
      <w:szCs w:val="15"/>
      <w:lang w:bidi="fa-IR"/>
    </w:rPr>
  </w:style>
  <w:style w:type="paragraph" w:customStyle="1" w:styleId="rtflipped">
    <w:name w:val="rtflipped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rtsettings">
    <w:name w:val="rtsettings"/>
    <w:basedOn w:val="Normal"/>
    <w:rsid w:val="00484105"/>
    <w:pPr>
      <w:bidi w:val="0"/>
      <w:spacing w:after="100" w:afterAutospacing="1" w:line="240" w:lineRule="auto"/>
      <w:ind w:left="-105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rttarget">
    <w:name w:val="rttarget"/>
    <w:basedOn w:val="Normal"/>
    <w:rsid w:val="00484105"/>
    <w:pPr>
      <w:pBdr>
        <w:top w:val="single" w:sz="12" w:space="0" w:color="080086"/>
        <w:left w:val="single" w:sz="12" w:space="0" w:color="080086"/>
        <w:bottom w:val="single" w:sz="12" w:space="0" w:color="080086"/>
        <w:right w:val="single" w:sz="12" w:space="0" w:color="080086"/>
      </w:pBd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mmv-overlay">
    <w:name w:val="mw-mmv-overlay"/>
    <w:basedOn w:val="Normal"/>
    <w:rsid w:val="00484105"/>
    <w:pPr>
      <w:shd w:val="clear" w:color="auto" w:fill="000000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mmv-filepage-buttons">
    <w:name w:val="mw-mmv-filepage-buttons"/>
    <w:basedOn w:val="Normal"/>
    <w:rsid w:val="00484105"/>
    <w:pPr>
      <w:bidi w:val="0"/>
      <w:spacing w:before="7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references-small">
    <w:name w:val="references-small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bidi="fa-IR"/>
    </w:rPr>
  </w:style>
  <w:style w:type="paragraph" w:customStyle="1" w:styleId="navbox">
    <w:name w:val="navbox"/>
    <w:basedOn w:val="Normal"/>
    <w:rsid w:val="00484105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DFDFD"/>
      <w:bidi w:val="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1"/>
      <w:szCs w:val="21"/>
      <w:lang w:bidi="fa-IR"/>
    </w:rPr>
  </w:style>
  <w:style w:type="paragraph" w:customStyle="1" w:styleId="navbox-inner">
    <w:name w:val="navbox-inner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subgroup">
    <w:name w:val="navbox-subgroup"/>
    <w:basedOn w:val="Normal"/>
    <w:rsid w:val="00484105"/>
    <w:pPr>
      <w:shd w:val="clear" w:color="auto" w:fill="FDFDFD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group">
    <w:name w:val="navbox-group"/>
    <w:basedOn w:val="Normal"/>
    <w:rsid w:val="00484105"/>
    <w:pPr>
      <w:bidi w:val="0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title">
    <w:name w:val="navbox-title"/>
    <w:basedOn w:val="Normal"/>
    <w:rsid w:val="00484105"/>
    <w:pPr>
      <w:shd w:val="clear" w:color="auto" w:fill="CCCCFF"/>
      <w:bidi w:val="0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abovebelow">
    <w:name w:val="navbox-abovebelow"/>
    <w:basedOn w:val="Normal"/>
    <w:rsid w:val="00484105"/>
    <w:pPr>
      <w:shd w:val="clear" w:color="auto" w:fill="DDDDFF"/>
      <w:bidi w:val="0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list">
    <w:name w:val="navbox-list"/>
    <w:basedOn w:val="Normal"/>
    <w:rsid w:val="00484105"/>
    <w:pPr>
      <w:bidi w:val="0"/>
      <w:spacing w:before="100" w:beforeAutospacing="1" w:after="100" w:afterAutospacing="1" w:line="432" w:lineRule="atLeast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even">
    <w:name w:val="navbox-even"/>
    <w:basedOn w:val="Normal"/>
    <w:rsid w:val="00484105"/>
    <w:pPr>
      <w:shd w:val="clear" w:color="auto" w:fill="F7F7F7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odd">
    <w:name w:val="navbox-odd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ar">
    <w:name w:val="navbar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  <w:lang w:bidi="fa-IR"/>
    </w:rPr>
  </w:style>
  <w:style w:type="paragraph" w:customStyle="1" w:styleId="collapsebutton">
    <w:name w:val="collapsebutton"/>
    <w:basedOn w:val="Normal"/>
    <w:rsid w:val="00484105"/>
    <w:pPr>
      <w:bidi w:val="0"/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infobox">
    <w:name w:val="infobox"/>
    <w:basedOn w:val="Normal"/>
    <w:rsid w:val="00484105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bidi w:val="0"/>
      <w:spacing w:before="120" w:after="120" w:line="360" w:lineRule="atLeast"/>
      <w:ind w:right="240"/>
      <w:jc w:val="right"/>
    </w:pPr>
    <w:rPr>
      <w:rFonts w:ascii="Times New Roman" w:eastAsia="Times New Roman" w:hAnsi="Times New Roman" w:cs="Times New Roman"/>
      <w:color w:val="000000"/>
      <w:sz w:val="21"/>
      <w:szCs w:val="21"/>
      <w:lang w:bidi="fa-IR"/>
    </w:rPr>
  </w:style>
  <w:style w:type="paragraph" w:customStyle="1" w:styleId="notice">
    <w:name w:val="notice"/>
    <w:basedOn w:val="Normal"/>
    <w:rsid w:val="00484105"/>
    <w:pPr>
      <w:bidi w:val="0"/>
      <w:spacing w:before="240" w:after="240" w:line="240" w:lineRule="auto"/>
      <w:ind w:left="240" w:right="240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poiler">
    <w:name w:val="spoiler"/>
    <w:basedOn w:val="Normal"/>
    <w:rsid w:val="00484105"/>
    <w:pPr>
      <w:pBdr>
        <w:top w:val="single" w:sz="12" w:space="0" w:color="DDDDDD"/>
        <w:bottom w:val="single" w:sz="12" w:space="0" w:color="DDDDDD"/>
      </w:pBd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alk-notice">
    <w:name w:val="talk-notice"/>
    <w:basedOn w:val="Normal"/>
    <w:rsid w:val="00484105"/>
    <w:pPr>
      <w:pBdr>
        <w:top w:val="single" w:sz="6" w:space="0" w:color="C0C090"/>
        <w:left w:val="single" w:sz="6" w:space="0" w:color="C0C090"/>
        <w:bottom w:val="single" w:sz="6" w:space="0" w:color="C0C090"/>
        <w:right w:val="single" w:sz="6" w:space="0" w:color="C0C090"/>
      </w:pBdr>
      <w:shd w:val="clear" w:color="auto" w:fill="F8EABA"/>
      <w:bidi w:val="0"/>
      <w:spacing w:before="100" w:beforeAutospacing="1" w:after="45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otice-text">
    <w:name w:val="notice-tex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fa-IR"/>
    </w:rPr>
  </w:style>
  <w:style w:type="paragraph" w:customStyle="1" w:styleId="toggle-box">
    <w:name w:val="toggle-box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fa-IR"/>
    </w:rPr>
  </w:style>
  <w:style w:type="paragraph" w:customStyle="1" w:styleId="red-button">
    <w:name w:val="red-button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fa-IR"/>
    </w:rPr>
  </w:style>
  <w:style w:type="paragraph" w:customStyle="1" w:styleId="goal">
    <w:name w:val="goal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fa-IR"/>
    </w:rPr>
  </w:style>
  <w:style w:type="paragraph" w:customStyle="1" w:styleId="inchi-label">
    <w:name w:val="inchi-label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AAAAA"/>
      <w:sz w:val="24"/>
      <w:szCs w:val="24"/>
      <w:lang w:bidi="fa-IR"/>
    </w:rPr>
  </w:style>
  <w:style w:type="paragraph" w:customStyle="1" w:styleId="persondata-label">
    <w:name w:val="persondata-label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AAAAA"/>
      <w:sz w:val="24"/>
      <w:szCs w:val="24"/>
      <w:lang w:bidi="fa-IR"/>
    </w:rPr>
  </w:style>
  <w:style w:type="paragraph" w:customStyle="1" w:styleId="redirect-in-category">
    <w:name w:val="redirect-in-category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bidi="fa-IR"/>
    </w:rPr>
  </w:style>
  <w:style w:type="paragraph" w:customStyle="1" w:styleId="allpagesredirect">
    <w:name w:val="allpagesredirec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bidi="fa-IR"/>
    </w:rPr>
  </w:style>
  <w:style w:type="paragraph" w:customStyle="1" w:styleId="messagebox">
    <w:name w:val="messagebox"/>
    <w:basedOn w:val="Normal"/>
    <w:rsid w:val="00484105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bidi w:val="0"/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hiddenstructure">
    <w:name w:val="hiddenstructure"/>
    <w:basedOn w:val="Normal"/>
    <w:rsid w:val="00484105"/>
    <w:pPr>
      <w:shd w:val="clear" w:color="auto" w:fill="00FF00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  <w:lang w:bidi="fa-IR"/>
    </w:rPr>
  </w:style>
  <w:style w:type="paragraph" w:customStyle="1" w:styleId="rellink">
    <w:name w:val="rellink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bidi="fa-IR"/>
    </w:rPr>
  </w:style>
  <w:style w:type="paragraph" w:customStyle="1" w:styleId="dablink">
    <w:name w:val="dablink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bidi="fa-IR"/>
    </w:rPr>
  </w:style>
  <w:style w:type="paragraph" w:customStyle="1" w:styleId="hatnote">
    <w:name w:val="hatnot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  <w:lang w:bidi="fa-IR"/>
    </w:rPr>
  </w:style>
  <w:style w:type="paragraph" w:customStyle="1" w:styleId="mw-plusminus-pos">
    <w:name w:val="mw-plusminus-pos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6400"/>
      <w:sz w:val="24"/>
      <w:szCs w:val="24"/>
      <w:lang w:bidi="fa-IR"/>
    </w:rPr>
  </w:style>
  <w:style w:type="paragraph" w:customStyle="1" w:styleId="mw-plusminus-neg">
    <w:name w:val="mw-plusminus-neg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B0000"/>
      <w:sz w:val="24"/>
      <w:szCs w:val="24"/>
      <w:lang w:bidi="fa-IR"/>
    </w:rPr>
  </w:style>
  <w:style w:type="paragraph" w:customStyle="1" w:styleId="geo-default">
    <w:name w:val="geo-defaul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geo-nondefault">
    <w:name w:val="geo-nondefaul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geo-dms">
    <w:name w:val="geo-dms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geo-dec">
    <w:name w:val="geo-dec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geo-multi-punct">
    <w:name w:val="geo-multi-punc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template-documentation">
    <w:name w:val="template-documentation"/>
    <w:basedOn w:val="Normal"/>
    <w:rsid w:val="00484105"/>
    <w:pPr>
      <w:pBdr>
        <w:top w:val="single" w:sz="6" w:space="4" w:color="AAAAAA"/>
        <w:left w:val="single" w:sz="6" w:space="4" w:color="AAAAAA"/>
        <w:bottom w:val="single" w:sz="6" w:space="4" w:color="AAAAAA"/>
        <w:right w:val="single" w:sz="6" w:space="4" w:color="AAAAAA"/>
      </w:pBdr>
      <w:shd w:val="clear" w:color="auto" w:fill="ECFCF4"/>
      <w:bidi w:val="0"/>
      <w:spacing w:before="240" w:after="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tag-markers">
    <w:name w:val="mw-tag-markers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lang w:bidi="fa-IR"/>
    </w:rPr>
  </w:style>
  <w:style w:type="paragraph" w:customStyle="1" w:styleId="infoboxv2">
    <w:name w:val="infobox_v2"/>
    <w:basedOn w:val="Normal"/>
    <w:rsid w:val="00484105"/>
    <w:pPr>
      <w:pBdr>
        <w:top w:val="single" w:sz="6" w:space="1" w:color="AAAAAA"/>
        <w:left w:val="single" w:sz="6" w:space="1" w:color="AAAAAA"/>
        <w:bottom w:val="single" w:sz="6" w:space="1" w:color="AAAAAA"/>
        <w:right w:val="single" w:sz="6" w:space="1" w:color="AAAAAA"/>
      </w:pBdr>
      <w:shd w:val="clear" w:color="auto" w:fill="F9F9F9"/>
      <w:bidi w:val="0"/>
      <w:spacing w:after="120" w:line="264" w:lineRule="atLeast"/>
      <w:ind w:right="240"/>
    </w:pPr>
    <w:rPr>
      <w:rFonts w:ascii="Times New Roman" w:eastAsia="Times New Roman" w:hAnsi="Times New Roman" w:cs="Times New Roman"/>
      <w:color w:val="000000"/>
      <w:lang w:bidi="fa-IR"/>
    </w:rPr>
  </w:style>
  <w:style w:type="paragraph" w:customStyle="1" w:styleId="globegris">
    <w:name w:val="globegris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b">
    <w:name w:val="b"/>
    <w:basedOn w:val="Normal"/>
    <w:rsid w:val="00484105"/>
    <w:pPr>
      <w:bidi w:val="0"/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beyt">
    <w:name w:val="bey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staliq">
    <w:name w:val="nastaliq"/>
    <w:basedOn w:val="Normal"/>
    <w:rsid w:val="00484105"/>
    <w:pPr>
      <w:bidi w:val="0"/>
      <w:spacing w:before="100" w:beforeAutospacing="1" w:after="100" w:afterAutospacing="1" w:line="480" w:lineRule="auto"/>
    </w:pPr>
    <w:rPr>
      <w:rFonts w:ascii="IranNastaliq" w:eastAsia="Times New Roman" w:hAnsi="IranNastaliq" w:cs="IranNastaliq"/>
      <w:sz w:val="36"/>
      <w:szCs w:val="36"/>
      <w:lang w:bidi="fa-IR"/>
    </w:rPr>
  </w:style>
  <w:style w:type="paragraph" w:customStyle="1" w:styleId="listify">
    <w:name w:val="listify"/>
    <w:basedOn w:val="Normal"/>
    <w:rsid w:val="00484105"/>
    <w:pPr>
      <w:bidi w:val="0"/>
      <w:spacing w:before="100" w:beforeAutospacing="1" w:after="100" w:afterAutospacing="1" w:line="240" w:lineRule="auto"/>
      <w:ind w:right="480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ycomment">
    <w:name w:val="mycomment"/>
    <w:basedOn w:val="Normal"/>
    <w:rsid w:val="00484105"/>
    <w:pPr>
      <w:shd w:val="clear" w:color="auto" w:fill="FFFF99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categorytreechildren">
    <w:name w:val="categorytreechildren"/>
    <w:basedOn w:val="Normal"/>
    <w:rsid w:val="00484105"/>
    <w:pPr>
      <w:bidi w:val="0"/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categorytreetoggle">
    <w:name w:val="categorytreetoggl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645AD"/>
      <w:sz w:val="24"/>
      <w:szCs w:val="24"/>
      <w:lang w:bidi="fa-IR"/>
    </w:rPr>
  </w:style>
  <w:style w:type="paragraph" w:customStyle="1" w:styleId="categorytreeemptybullet">
    <w:name w:val="categorytreeemptybulle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0C0C0"/>
      <w:sz w:val="24"/>
      <w:szCs w:val="24"/>
      <w:lang w:bidi="fa-IR"/>
    </w:rPr>
  </w:style>
  <w:style w:type="paragraph" w:customStyle="1" w:styleId="mw-fr-reviewlink">
    <w:name w:val="mw-fr-reviewlink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bidi="fa-IR"/>
    </w:rPr>
  </w:style>
  <w:style w:type="paragraph" w:customStyle="1" w:styleId="fr-hist-basic-user">
    <w:name w:val="fr-hist-basic-user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bidi="fa-IR"/>
    </w:rPr>
  </w:style>
  <w:style w:type="paragraph" w:customStyle="1" w:styleId="fr-hist-basic-auto">
    <w:name w:val="fr-hist-basic-auto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bidi="fa-IR"/>
    </w:rPr>
  </w:style>
  <w:style w:type="paragraph" w:customStyle="1" w:styleId="voybann">
    <w:name w:val="voybann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rtal-column-left">
    <w:name w:val="portal-column-lef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rtal-column-right">
    <w:name w:val="portal-column-right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rtal-column-left-wide">
    <w:name w:val="portal-column-left-wid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rtal-column-right-narrow">
    <w:name w:val="portal-column-right-narrow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rtal-column-left-extra-wide">
    <w:name w:val="portal-column-left-extra-wid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ortal-column-right-extra-narrow">
    <w:name w:val="portal-column-right-extra-narrow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exhtml">
    <w:name w:val="texhtml"/>
    <w:basedOn w:val="Normal"/>
    <w:rsid w:val="00484105"/>
    <w:pPr>
      <w:bidi w:val="0"/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30"/>
      <w:szCs w:val="30"/>
      <w:lang w:bidi="fa-IR"/>
    </w:rPr>
  </w:style>
  <w:style w:type="paragraph" w:customStyle="1" w:styleId="special-label">
    <w:name w:val="special-label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pecial-query">
    <w:name w:val="special-query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pecial-hover">
    <w:name w:val="special-hover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edittools-section">
    <w:name w:val="mw-edittools-section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mmv-view-expanded">
    <w:name w:val="mw-mmv-view-expanded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mmv-view-config">
    <w:name w:val="mw-mmv-view-config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editsection-like">
    <w:name w:val="mw-editsection-lik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imbox">
    <w:name w:val="imbox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latitude">
    <w:name w:val="latitud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number">
    <w:name w:val="tocnumber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level-2">
    <w:name w:val="toclevel-2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level-3">
    <w:name w:val="toclevel-3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level-4">
    <w:name w:val="toclevel-4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level-5">
    <w:name w:val="toclevel-5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level-6">
    <w:name w:val="toclevel-6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level-7">
    <w:name w:val="toclevel-7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entete">
    <w:name w:val="entete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edia">
    <w:name w:val="media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mbox">
    <w:name w:val="tmbox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uls-settings-trigger">
    <w:name w:val="uls-settings-trigger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letterhead">
    <w:name w:val="letterhead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plainlinksneverexpand">
    <w:name w:val="plainlinksneverexpand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urlexpansion">
    <w:name w:val="urlexpansion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updatedmarker">
    <w:name w:val="updatedmarker"/>
    <w:basedOn w:val="DefaultParagraphFont"/>
    <w:rsid w:val="00484105"/>
    <w:rPr>
      <w:color w:val="006400"/>
      <w:shd w:val="clear" w:color="auto" w:fill="auto"/>
    </w:rPr>
  </w:style>
  <w:style w:type="character" w:customStyle="1" w:styleId="texhtml1">
    <w:name w:val="texhtml1"/>
    <w:basedOn w:val="DefaultParagraphFont"/>
    <w:rsid w:val="00484105"/>
    <w:rPr>
      <w:sz w:val="30"/>
      <w:szCs w:val="30"/>
      <w:rtl w:val="0"/>
    </w:rPr>
  </w:style>
  <w:style w:type="paragraph" w:customStyle="1" w:styleId="settings-text1">
    <w:name w:val="settings-text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252525"/>
      <w:sz w:val="18"/>
      <w:szCs w:val="18"/>
      <w:lang w:bidi="fa-IR"/>
    </w:rPr>
  </w:style>
  <w:style w:type="paragraph" w:customStyle="1" w:styleId="tipsy-arrow1">
    <w:name w:val="tipsy-arrow1"/>
    <w:basedOn w:val="Normal"/>
    <w:rsid w:val="00484105"/>
    <w:pPr>
      <w:bidi w:val="0"/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ipsy-arrow2">
    <w:name w:val="tipsy-arrow2"/>
    <w:basedOn w:val="Normal"/>
    <w:rsid w:val="00484105"/>
    <w:pPr>
      <w:bidi w:val="0"/>
      <w:spacing w:before="100" w:beforeAutospacing="1" w:after="100" w:afterAutospacing="1" w:line="240" w:lineRule="auto"/>
      <w:ind w:left="-75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ipsy-arrow3">
    <w:name w:val="tipsy-arrow3"/>
    <w:basedOn w:val="Normal"/>
    <w:rsid w:val="00484105"/>
    <w:pPr>
      <w:bidi w:val="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ipsy-arrow4">
    <w:name w:val="tipsy-arrow4"/>
    <w:basedOn w:val="Normal"/>
    <w:rsid w:val="00484105"/>
    <w:pPr>
      <w:bidi w:val="0"/>
      <w:spacing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pecial-label1">
    <w:name w:val="special-label1"/>
    <w:basedOn w:val="Normal"/>
    <w:rsid w:val="00484105"/>
    <w:pPr>
      <w:bidi w:val="0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color w:val="808080"/>
      <w:sz w:val="24"/>
      <w:szCs w:val="24"/>
      <w:lang w:bidi="fa-IR"/>
    </w:rPr>
  </w:style>
  <w:style w:type="paragraph" w:customStyle="1" w:styleId="special-query1">
    <w:name w:val="special-query1"/>
    <w:basedOn w:val="Normal"/>
    <w:rsid w:val="00484105"/>
    <w:pPr>
      <w:bidi w:val="0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i/>
      <w:iCs/>
      <w:color w:val="000000"/>
      <w:sz w:val="24"/>
      <w:szCs w:val="24"/>
      <w:lang w:bidi="fa-IR"/>
    </w:rPr>
  </w:style>
  <w:style w:type="paragraph" w:customStyle="1" w:styleId="special-hover1">
    <w:name w:val="special-hover1"/>
    <w:basedOn w:val="Normal"/>
    <w:rsid w:val="00484105"/>
    <w:pPr>
      <w:shd w:val="clear" w:color="auto" w:fill="C0C0C0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pecial-label2">
    <w:name w:val="special-label2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bidi="fa-IR"/>
    </w:rPr>
  </w:style>
  <w:style w:type="paragraph" w:customStyle="1" w:styleId="special-query2">
    <w:name w:val="special-query2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4"/>
      <w:szCs w:val="24"/>
      <w:lang w:bidi="fa-IR"/>
    </w:rPr>
  </w:style>
  <w:style w:type="paragraph" w:customStyle="1" w:styleId="mw-edittools-section1">
    <w:name w:val="mw-edittools-section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uls-settings-trigger1">
    <w:name w:val="uls-settings-trigger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uls-settings-trigger2">
    <w:name w:val="uls-settings-trigger2"/>
    <w:basedOn w:val="Normal"/>
    <w:rsid w:val="00484105"/>
    <w:pPr>
      <w:bidi w:val="0"/>
      <w:spacing w:before="45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special-query3">
    <w:name w:val="special-query3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mmv-view-expanded1">
    <w:name w:val="mw-mmv-view-expanded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mmv-view-config1">
    <w:name w:val="mw-mmv-view-config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mw-editsection1">
    <w:name w:val="mw-editsection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fa-IR"/>
    </w:rPr>
  </w:style>
  <w:style w:type="paragraph" w:customStyle="1" w:styleId="mw-editsection-like1">
    <w:name w:val="mw-editsection-like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fa-IR"/>
    </w:rPr>
  </w:style>
  <w:style w:type="paragraph" w:customStyle="1" w:styleId="navbox-title1">
    <w:name w:val="navbox-title1"/>
    <w:basedOn w:val="Normal"/>
    <w:rsid w:val="00484105"/>
    <w:pPr>
      <w:shd w:val="clear" w:color="auto" w:fill="DDDDFF"/>
      <w:bidi w:val="0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group1">
    <w:name w:val="navbox-group1"/>
    <w:basedOn w:val="Normal"/>
    <w:rsid w:val="00484105"/>
    <w:pPr>
      <w:shd w:val="clear" w:color="auto" w:fill="E6E6FF"/>
      <w:bidi w:val="0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ox-abovebelow1">
    <w:name w:val="navbox-abovebelow1"/>
    <w:basedOn w:val="Normal"/>
    <w:rsid w:val="00484105"/>
    <w:pPr>
      <w:shd w:val="clear" w:color="auto" w:fill="E6E6FF"/>
      <w:bidi w:val="0"/>
      <w:spacing w:before="100" w:beforeAutospacing="1" w:after="100" w:afterAutospacing="1" w:line="360" w:lineRule="atLeast"/>
      <w:jc w:val="center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ar1">
    <w:name w:val="navbar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ar2">
    <w:name w:val="navbar2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navbar3">
    <w:name w:val="navbar3"/>
    <w:basedOn w:val="Normal"/>
    <w:rsid w:val="00484105"/>
    <w:pPr>
      <w:bidi w:val="0"/>
      <w:spacing w:before="100" w:beforeAutospacing="1" w:after="100" w:afterAutospacing="1" w:line="240" w:lineRule="auto"/>
      <w:ind w:left="120"/>
      <w:jc w:val="right"/>
    </w:pPr>
    <w:rPr>
      <w:rFonts w:ascii="Times New Roman" w:eastAsia="Times New Roman" w:hAnsi="Times New Roman" w:cs="Times New Roman"/>
      <w:sz w:val="21"/>
      <w:szCs w:val="21"/>
      <w:lang w:bidi="fa-IR"/>
    </w:rPr>
  </w:style>
  <w:style w:type="paragraph" w:customStyle="1" w:styleId="collapsebutton1">
    <w:name w:val="collapsebutton1"/>
    <w:basedOn w:val="Normal"/>
    <w:rsid w:val="00484105"/>
    <w:pPr>
      <w:bidi w:val="0"/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urlexpansion1">
    <w:name w:val="urlexpansion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imbox1">
    <w:name w:val="imbox1"/>
    <w:basedOn w:val="Normal"/>
    <w:rsid w:val="00484105"/>
    <w:pPr>
      <w:bidi w:val="0"/>
      <w:spacing w:after="0" w:line="240" w:lineRule="auto"/>
      <w:ind w:left="-120" w:right="-120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imbox2">
    <w:name w:val="imbox2"/>
    <w:basedOn w:val="Normal"/>
    <w:rsid w:val="00484105"/>
    <w:pPr>
      <w:bidi w:val="0"/>
      <w:spacing w:before="60" w:after="60" w:line="240" w:lineRule="auto"/>
      <w:ind w:left="60" w:right="60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mbox1">
    <w:name w:val="tmbox1"/>
    <w:basedOn w:val="Normal"/>
    <w:rsid w:val="00484105"/>
    <w:pPr>
      <w:bidi w:val="0"/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latitude1">
    <w:name w:val="latitude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tocnumber1">
    <w:name w:val="tocnumber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toclevel-21">
    <w:name w:val="toclevel-2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toclevel-31">
    <w:name w:val="toclevel-3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toclevel-41">
    <w:name w:val="toclevel-4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toclevel-51">
    <w:name w:val="toclevel-5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toclevel-61">
    <w:name w:val="toclevel-6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toclevel-71">
    <w:name w:val="toclevel-7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  <w:lang w:bidi="fa-IR"/>
    </w:rPr>
  </w:style>
  <w:style w:type="paragraph" w:customStyle="1" w:styleId="entete1">
    <w:name w:val="entete1"/>
    <w:basedOn w:val="Normal"/>
    <w:rsid w:val="00484105"/>
    <w:pPr>
      <w:bidi w:val="0"/>
      <w:spacing w:before="100" w:beforeAutospacing="1" w:after="100" w:afterAutospacing="1" w:line="288" w:lineRule="atLeast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36"/>
      <w:szCs w:val="36"/>
      <w:lang w:bidi="fa-IR"/>
    </w:rPr>
  </w:style>
  <w:style w:type="paragraph" w:customStyle="1" w:styleId="media1">
    <w:name w:val="media1"/>
    <w:basedOn w:val="Normal"/>
    <w:rsid w:val="00484105"/>
    <w:pPr>
      <w:bidi w:val="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bidi="fa-IR"/>
    </w:rPr>
  </w:style>
  <w:style w:type="paragraph" w:customStyle="1" w:styleId="b1">
    <w:name w:val="b1"/>
    <w:basedOn w:val="Normal"/>
    <w:rsid w:val="0048410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paragraph" w:customStyle="1" w:styleId="letterhead1">
    <w:name w:val="letterhead1"/>
    <w:basedOn w:val="Normal"/>
    <w:rsid w:val="00484105"/>
    <w:pPr>
      <w:shd w:val="clear" w:color="auto" w:fill="FAF9F2"/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toctoggle">
    <w:name w:val="toctoggle"/>
    <w:basedOn w:val="DefaultParagraphFont"/>
    <w:rsid w:val="00484105"/>
  </w:style>
  <w:style w:type="character" w:customStyle="1" w:styleId="tocnumber2">
    <w:name w:val="tocnumber2"/>
    <w:basedOn w:val="DefaultParagraphFont"/>
    <w:rsid w:val="00484105"/>
  </w:style>
  <w:style w:type="character" w:customStyle="1" w:styleId="toctext">
    <w:name w:val="toctext"/>
    <w:basedOn w:val="DefaultParagraphFont"/>
    <w:rsid w:val="00484105"/>
  </w:style>
  <w:style w:type="character" w:customStyle="1" w:styleId="mw-headline">
    <w:name w:val="mw-headline"/>
    <w:basedOn w:val="DefaultParagraphFont"/>
    <w:rsid w:val="00484105"/>
  </w:style>
  <w:style w:type="character" w:customStyle="1" w:styleId="mw-editsection-bracket">
    <w:name w:val="mw-editsection-bracket"/>
    <w:basedOn w:val="DefaultParagraphFont"/>
    <w:rsid w:val="00484105"/>
  </w:style>
  <w:style w:type="character" w:customStyle="1" w:styleId="Heading4Char">
    <w:name w:val="Heading 4 Char"/>
    <w:basedOn w:val="DefaultParagraphFont"/>
    <w:link w:val="Heading4"/>
    <w:uiPriority w:val="9"/>
    <w:semiHidden/>
    <w:rsid w:val="00B06825"/>
    <w:rPr>
      <w:rFonts w:asciiTheme="majorHAnsi" w:eastAsiaTheme="majorEastAsia" w:hAnsiTheme="majorHAnsi" w:cstheme="majorBidi"/>
      <w:b/>
      <w:bCs/>
      <w:i/>
      <w:iCs/>
      <w:sz w:val="22"/>
      <w:szCs w:val="22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25"/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25"/>
    <w:rPr>
      <w:rFonts w:asciiTheme="majorHAnsi" w:eastAsiaTheme="majorEastAsia" w:hAnsiTheme="majorHAnsi" w:cstheme="majorBidi"/>
      <w:i/>
      <w:iCs/>
      <w:sz w:val="22"/>
      <w:szCs w:val="22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25"/>
    <w:rPr>
      <w:rFonts w:asciiTheme="majorHAnsi" w:eastAsiaTheme="majorEastAsia" w:hAnsiTheme="majorHAnsi" w:cstheme="majorBidi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25"/>
    <w:rPr>
      <w:rFonts w:asciiTheme="majorHAnsi" w:eastAsiaTheme="majorEastAsia" w:hAnsiTheme="majorHAnsi" w:cstheme="majorBidi"/>
      <w:i/>
      <w:iCs/>
      <w:spacing w:val="5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B06825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fa-IR"/>
    </w:rPr>
  </w:style>
  <w:style w:type="character" w:customStyle="1" w:styleId="TitleChar">
    <w:name w:val="Title Char"/>
    <w:basedOn w:val="DefaultParagraphFont"/>
    <w:link w:val="Title"/>
    <w:uiPriority w:val="10"/>
    <w:rsid w:val="00B06825"/>
    <w:rPr>
      <w:rFonts w:asciiTheme="majorHAnsi" w:eastAsiaTheme="majorEastAsia" w:hAnsiTheme="majorHAnsi" w:cstheme="majorBidi"/>
      <w:spacing w:val="5"/>
      <w:sz w:val="52"/>
      <w:szCs w:val="52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25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  <w:lang w:bidi="fa-IR"/>
    </w:rPr>
  </w:style>
  <w:style w:type="character" w:customStyle="1" w:styleId="SubtitleChar">
    <w:name w:val="Subtitle Char"/>
    <w:basedOn w:val="DefaultParagraphFont"/>
    <w:link w:val="Subtitle"/>
    <w:uiPriority w:val="11"/>
    <w:rsid w:val="00B06825"/>
    <w:rPr>
      <w:rFonts w:asciiTheme="majorHAnsi" w:eastAsiaTheme="majorEastAsia" w:hAnsiTheme="majorHAnsi" w:cstheme="majorBidi"/>
      <w:i/>
      <w:iCs/>
      <w:spacing w:val="13"/>
      <w:sz w:val="24"/>
      <w:szCs w:val="24"/>
      <w:lang w:bidi="fa-IR"/>
    </w:rPr>
  </w:style>
  <w:style w:type="character" w:styleId="Emphasis">
    <w:name w:val="Emphasis"/>
    <w:uiPriority w:val="20"/>
    <w:qFormat/>
    <w:rsid w:val="00B0682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06825"/>
    <w:pPr>
      <w:spacing w:after="0" w:line="240" w:lineRule="auto"/>
    </w:pPr>
    <w:rPr>
      <w:rFonts w:asciiTheme="minorHAnsi" w:eastAsiaTheme="minorHAnsi" w:hAnsiTheme="minorHAnsi" w:cstheme="minorBidi"/>
      <w:lang w:bidi="fa-IR"/>
    </w:rPr>
  </w:style>
  <w:style w:type="character" w:styleId="SubtleEmphasis">
    <w:name w:val="Subtle Emphasis"/>
    <w:uiPriority w:val="19"/>
    <w:qFormat/>
    <w:rsid w:val="00B06825"/>
    <w:rPr>
      <w:i/>
      <w:iCs/>
    </w:rPr>
  </w:style>
  <w:style w:type="character" w:styleId="IntenseEmphasis">
    <w:name w:val="Intense Emphasis"/>
    <w:uiPriority w:val="21"/>
    <w:qFormat/>
    <w:rsid w:val="00B06825"/>
    <w:rPr>
      <w:b/>
      <w:bCs/>
    </w:rPr>
  </w:style>
  <w:style w:type="character" w:styleId="Strong">
    <w:name w:val="Strong"/>
    <w:uiPriority w:val="22"/>
    <w:qFormat/>
    <w:rsid w:val="00B06825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06825"/>
    <w:pPr>
      <w:bidi w:val="0"/>
      <w:spacing w:before="200" w:after="0"/>
      <w:ind w:left="360" w:right="360"/>
    </w:pPr>
    <w:rPr>
      <w:rFonts w:asciiTheme="minorHAnsi" w:eastAsiaTheme="minorHAnsi" w:hAnsiTheme="minorHAnsi" w:cstheme="minorBidi"/>
      <w:i/>
      <w:iCs/>
      <w:lang w:bidi="fa-IR"/>
    </w:rPr>
  </w:style>
  <w:style w:type="character" w:customStyle="1" w:styleId="QuoteChar">
    <w:name w:val="Quote Char"/>
    <w:basedOn w:val="DefaultParagraphFont"/>
    <w:link w:val="Quote"/>
    <w:uiPriority w:val="29"/>
    <w:rsid w:val="00B06825"/>
    <w:rPr>
      <w:rFonts w:asciiTheme="minorHAnsi" w:eastAsiaTheme="minorHAnsi" w:hAnsiTheme="minorHAnsi" w:cstheme="minorBidi"/>
      <w:i/>
      <w:iCs/>
      <w:sz w:val="22"/>
      <w:szCs w:val="22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25"/>
    <w:pPr>
      <w:pBdr>
        <w:bottom w:val="single" w:sz="4" w:space="1" w:color="auto"/>
      </w:pBdr>
      <w:bidi w:val="0"/>
      <w:spacing w:before="200" w:after="280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lang w:bidi="fa-I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25"/>
    <w:rPr>
      <w:rFonts w:asciiTheme="minorHAnsi" w:eastAsiaTheme="minorHAnsi" w:hAnsiTheme="minorHAnsi" w:cstheme="minorBidi"/>
      <w:b/>
      <w:bCs/>
      <w:i/>
      <w:iCs/>
      <w:sz w:val="22"/>
      <w:szCs w:val="22"/>
      <w:lang w:bidi="fa-IR"/>
    </w:rPr>
  </w:style>
  <w:style w:type="character" w:styleId="SubtleReference">
    <w:name w:val="Subtle Reference"/>
    <w:uiPriority w:val="31"/>
    <w:qFormat/>
    <w:rsid w:val="00B06825"/>
    <w:rPr>
      <w:smallCaps/>
    </w:rPr>
  </w:style>
  <w:style w:type="character" w:styleId="IntenseReference">
    <w:name w:val="Intense Reference"/>
    <w:uiPriority w:val="32"/>
    <w:qFormat/>
    <w:rsid w:val="00B06825"/>
    <w:rPr>
      <w:smallCaps/>
      <w:spacing w:val="5"/>
      <w:u w:val="single"/>
    </w:rPr>
  </w:style>
  <w:style w:type="character" w:styleId="BookTitle">
    <w:name w:val="Book Title"/>
    <w:uiPriority w:val="33"/>
    <w:qFormat/>
    <w:rsid w:val="00B0682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6825"/>
    <w:pPr>
      <w:spacing w:before="480" w:beforeAutospacing="0" w:after="0" w:afterAutospacing="0" w:line="276" w:lineRule="auto"/>
      <w:contextualSpacing/>
      <w:outlineLvl w:val="9"/>
    </w:pPr>
    <w:rPr>
      <w:rFonts w:asciiTheme="majorHAnsi" w:eastAsiaTheme="majorEastAsia" w:hAnsiTheme="majorHAnsi" w:cstheme="majorBidi"/>
      <w:kern w:val="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B06825"/>
    <w:rPr>
      <w:color w:val="954F72" w:themeColor="followedHyperlink"/>
      <w:u w:val="single"/>
    </w:rPr>
  </w:style>
  <w:style w:type="paragraph" w:customStyle="1" w:styleId="bookinfoarea1">
    <w:name w:val="bookinfoarea1"/>
    <w:basedOn w:val="Normal"/>
    <w:rsid w:val="00B0682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text1">
    <w:name w:val="text1"/>
    <w:basedOn w:val="DefaultParagraphFont"/>
    <w:rsid w:val="00B06825"/>
    <w:rPr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itemhits">
    <w:name w:val="itemhits"/>
    <w:basedOn w:val="DefaultParagraphFont"/>
    <w:rsid w:val="00B06825"/>
  </w:style>
  <w:style w:type="character" w:customStyle="1" w:styleId="newscode">
    <w:name w:val="newscode"/>
    <w:basedOn w:val="DefaultParagraphFont"/>
    <w:rsid w:val="00B068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06D130-FE7B-466B-B14D-591B791C8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7600</CharactersWithSpaces>
  <SharedDoc>false</SharedDoc>
  <HLinks>
    <vt:vector size="6" baseType="variant">
      <vt:variant>
        <vt:i4>2031616</vt:i4>
      </vt:variant>
      <vt:variant>
        <vt:i4>0</vt:i4>
      </vt:variant>
      <vt:variant>
        <vt:i4>0</vt:i4>
      </vt:variant>
      <vt:variant>
        <vt:i4>5</vt:i4>
      </vt:variant>
      <vt:variant>
        <vt:lpwstr>http://fa.wikipedia.org/wiki/%D8%B4%D8%A7%D8%B9%D8%B1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4130820915</dc:creator>
  <cp:lastModifiedBy>Alireza Birjandi</cp:lastModifiedBy>
  <cp:revision>20</cp:revision>
  <dcterms:created xsi:type="dcterms:W3CDTF">2015-09-27T12:22:00Z</dcterms:created>
  <dcterms:modified xsi:type="dcterms:W3CDTF">2015-09-29T05:25:00Z</dcterms:modified>
</cp:coreProperties>
</file>