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DEDED" w:themeColor="accent3" w:themeTint="33"/>
  <w:body>
    <w:p w14:paraId="46801F73" w14:textId="77777777" w:rsidR="009C7D4E" w:rsidRPr="009C7D4E" w:rsidRDefault="00491D78" w:rsidP="00DA0906">
      <w:pPr>
        <w:bidi w:val="0"/>
        <w:spacing w:after="0" w:line="240" w:lineRule="auto"/>
        <w:jc w:val="center"/>
        <w:rPr>
          <w:rFonts w:ascii="باسمه تعاليB Titr" w:eastAsia="Times New Roman" w:hAnsi="باسمه تعاليB Titr" w:cs="B Davat"/>
          <w:b/>
          <w:bCs/>
          <w:sz w:val="27"/>
          <w:szCs w:val="27"/>
        </w:rPr>
      </w:pPr>
      <w:r>
        <w:rPr>
          <w:rFonts w:cs="B Titr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6801FCC" wp14:editId="46801FC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8180" cy="219075"/>
            <wp:effectExtent l="0" t="0" r="762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4C0" w:rsidRPr="001A2115">
        <w:rPr>
          <w:rFonts w:cs="B Davat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6801FCE" wp14:editId="46801FCF">
            <wp:simplePos x="0" y="0"/>
            <wp:positionH relativeFrom="margin">
              <wp:posOffset>-112169</wp:posOffset>
            </wp:positionH>
            <wp:positionV relativeFrom="paragraph">
              <wp:posOffset>5715</wp:posOffset>
            </wp:positionV>
            <wp:extent cx="749935" cy="638810"/>
            <wp:effectExtent l="0" t="0" r="0" b="8890"/>
            <wp:wrapSquare wrapText="bothSides"/>
            <wp:docPr id="11267" name="Picture 2" descr="\\Icro18532\فايلهاي اشتراكي\sazman\Arm Sazm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" name="Picture 2" descr="\\Icro18532\فايلهاي اشتراكي\sazman\Arm Sazma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01F74" w14:textId="77777777" w:rsidR="00A804C0" w:rsidRDefault="00A804C0" w:rsidP="00DA0906">
      <w:pPr>
        <w:bidi w:val="0"/>
        <w:spacing w:after="0" w:line="240" w:lineRule="auto"/>
        <w:jc w:val="center"/>
        <w:rPr>
          <w:rFonts w:ascii="باسمه تعاليB Titr" w:eastAsia="Times New Roman" w:hAnsi="باسمه تعاليB Titr" w:cs="B Titr"/>
          <w:b/>
          <w:bCs/>
          <w:sz w:val="24"/>
          <w:szCs w:val="24"/>
        </w:rPr>
      </w:pPr>
    </w:p>
    <w:p w14:paraId="46801F75" w14:textId="77777777" w:rsidR="00491D78" w:rsidRDefault="00491D78" w:rsidP="00A804C0">
      <w:pPr>
        <w:bidi w:val="0"/>
        <w:spacing w:after="0" w:line="240" w:lineRule="auto"/>
        <w:jc w:val="center"/>
        <w:rPr>
          <w:rFonts w:ascii="باسمه تعاليB Titr" w:eastAsia="Times New Roman" w:hAnsi="باسمه تعاليB Titr" w:cs="B Titr"/>
          <w:b/>
          <w:bCs/>
          <w:sz w:val="24"/>
          <w:szCs w:val="24"/>
        </w:rPr>
      </w:pPr>
    </w:p>
    <w:p w14:paraId="46801F76" w14:textId="77777777" w:rsidR="00491D78" w:rsidRDefault="0092189F" w:rsidP="00491D78">
      <w:pPr>
        <w:bidi w:val="0"/>
        <w:spacing w:after="0" w:line="240" w:lineRule="auto"/>
        <w:jc w:val="center"/>
        <w:rPr>
          <w:rFonts w:ascii="باسمه تعاليB Titr" w:eastAsia="Times New Roman" w:hAnsi="باسمه تعاليB Titr" w:cs="B Titr"/>
          <w:b/>
          <w:bCs/>
          <w:sz w:val="24"/>
          <w:szCs w:val="24"/>
          <w:rtl/>
        </w:rPr>
      </w:pPr>
      <w:r w:rsidRPr="0092189F">
        <w:rPr>
          <w:rFonts w:ascii="باسمه تعاليB Titr" w:eastAsia="Times New Roman" w:hAnsi="باسمه تعاليB Titr" w:cs="B Titr"/>
          <w:b/>
          <w:bCs/>
          <w:sz w:val="24"/>
          <w:szCs w:val="24"/>
          <w:rtl/>
        </w:rPr>
        <w:t>فراخوان جشنواره علمی ایده‌ های برتر</w:t>
      </w:r>
      <w:r w:rsidRPr="00A804C0">
        <w:rPr>
          <w:rFonts w:ascii="باسمه تعاليB Titr" w:eastAsia="Times New Roman" w:hAnsi="باسمه تعاليB Titr" w:cs="B Titr"/>
          <w:b/>
          <w:bCs/>
          <w:sz w:val="24"/>
          <w:szCs w:val="24"/>
          <w:rtl/>
        </w:rPr>
        <w:t>درحوزه ارتباطات فرهنگي بين المللي</w:t>
      </w:r>
    </w:p>
    <w:p w14:paraId="46801F77" w14:textId="77777777" w:rsidR="00491D78" w:rsidRPr="00A804C0" w:rsidRDefault="00491D78" w:rsidP="00491D78">
      <w:pPr>
        <w:bidi w:val="0"/>
        <w:spacing w:after="0" w:line="240" w:lineRule="auto"/>
        <w:jc w:val="center"/>
        <w:rPr>
          <w:rFonts w:ascii="باسمه تعاليB Titr" w:eastAsia="Times New Roman" w:hAnsi="باسمه تعاليB Titr" w:cs="B Titr"/>
          <w:b/>
          <w:bCs/>
          <w:sz w:val="24"/>
          <w:szCs w:val="24"/>
        </w:rPr>
      </w:pPr>
    </w:p>
    <w:p w14:paraId="46801F78" w14:textId="77777777" w:rsidR="0092189F" w:rsidRPr="0092189F" w:rsidRDefault="00555FAA" w:rsidP="00555FAA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B Mitra"/>
          <w:color w:val="333333"/>
          <w:sz w:val="24"/>
          <w:szCs w:val="24"/>
        </w:rPr>
      </w:pP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دبیرخانه </w:t>
      </w:r>
      <w:r w:rsidR="009C7D4E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برگزاري</w:t>
      </w:r>
      <w:r w:rsidR="00D97135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مراسم</w:t>
      </w:r>
      <w:r w:rsidR="009C7D4E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هفته پژوهش</w:t>
      </w:r>
      <w:r w:rsidR="009C7D4E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</w:t>
      </w:r>
      <w:r w:rsidR="00D97135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در </w:t>
      </w:r>
      <w:r w:rsidR="009C7D4E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سازمان فرهنگ و ارتباطات اسلامي</w:t>
      </w:r>
      <w:r w:rsidR="00D97135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</w:t>
      </w:r>
      <w:r w:rsidR="008F4249">
        <w:rPr>
          <w:rFonts w:ascii="IRANSans" w:eastAsia="Times New Roman" w:hAnsi="IRANSans" w:cs="B Mitra"/>
          <w:color w:val="333333"/>
          <w:sz w:val="24"/>
          <w:szCs w:val="24"/>
          <w:rtl/>
        </w:rPr>
        <w:t>در</w:t>
      </w:r>
      <w:r w:rsidR="00D97135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نظر دارد</w:t>
      </w:r>
      <w:r w:rsidR="008F4249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در سال جاري</w:t>
      </w: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نیز</w:t>
      </w:r>
      <w:r w:rsidR="009C7D4E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”جشنواره علمی ایده ‌های برتر“ را </w:t>
      </w: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برگزار </w:t>
      </w: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نماي</w:t>
      </w: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د.</w:t>
      </w: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هدف اصلی این برنامه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افزایش مشارکت </w:t>
      </w:r>
      <w:r w:rsid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صاحب نظران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، به ویژه </w:t>
      </w:r>
      <w:r w:rsid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كاركنان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خل</w:t>
      </w:r>
      <w:r w:rsid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ّ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اق </w:t>
      </w:r>
      <w:r w:rsid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سازمان فرهنگ و ارتباطات اسلامي</w:t>
      </w: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،</w:t>
      </w:r>
      <w:r w:rsid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</w:t>
      </w:r>
      <w:r w:rsidR="008F4249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به منظور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بهبود عملكرد سازمان، كاهش مشكلات موجود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و کمک به </w:t>
      </w:r>
      <w:r w:rsid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مسئولان نظام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برای </w:t>
      </w:r>
      <w:r w:rsidR="008F4249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اتّخاذ تصميمات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بهتر</w:t>
      </w:r>
      <w:r w:rsid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در عرصه ديپلماسي فرهنگي كشور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می باشد.</w:t>
      </w:r>
    </w:p>
    <w:p w14:paraId="46801F79" w14:textId="77777777" w:rsidR="0092189F" w:rsidRPr="0092189F" w:rsidRDefault="00555FAA" w:rsidP="00555FAA">
      <w:pPr>
        <w:shd w:val="clear" w:color="auto" w:fill="FFFFFF"/>
        <w:spacing w:after="0" w:line="240" w:lineRule="auto"/>
        <w:jc w:val="both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این ستاد از </w:t>
      </w: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پژوهشگران ، </w:t>
      </w:r>
      <w:r w:rsidR="00743E7C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مديران، كارشناسان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برای ارائه ایده ‌های جدید و خلاقانه خود در این جشنواره دعوت به عمل می آورد. از بین ایده‌ های واصله، بر اساس نظر داوران، ایده ‌های برتر و کاربردی انتخاب خواهند شد.</w:t>
      </w:r>
    </w:p>
    <w:p w14:paraId="46801F7A" w14:textId="77777777" w:rsidR="0092189F" w:rsidRPr="0092189F" w:rsidRDefault="0092189F" w:rsidP="00DA0906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92189F">
        <w:rPr>
          <w:rFonts w:ascii="Cambria" w:eastAsia="Times New Roman" w:hAnsi="Cambria" w:cs="Cambria" w:hint="cs"/>
          <w:color w:val="333333"/>
          <w:sz w:val="24"/>
          <w:szCs w:val="24"/>
          <w:rtl/>
        </w:rPr>
        <w:t> </w:t>
      </w:r>
    </w:p>
    <w:p w14:paraId="46801F7B" w14:textId="77777777" w:rsidR="0092189F" w:rsidRPr="0092189F" w:rsidRDefault="0092189F" w:rsidP="00555FAA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92189F">
        <w:rPr>
          <w:rFonts w:ascii="IRANSans" w:eastAsia="Times New Roman" w:hAnsi="IRANSans" w:cs="B Mitra"/>
          <w:b/>
          <w:bCs/>
          <w:color w:val="FF0000"/>
          <w:sz w:val="24"/>
          <w:szCs w:val="24"/>
          <w:rtl/>
        </w:rPr>
        <w:t xml:space="preserve">اهداف </w:t>
      </w:r>
      <w:r w:rsidR="00555FAA">
        <w:rPr>
          <w:rFonts w:ascii="IRANSans" w:eastAsia="Times New Roman" w:hAnsi="IRANSans" w:cs="B Mitra" w:hint="cs"/>
          <w:b/>
          <w:bCs/>
          <w:color w:val="FF0000"/>
          <w:sz w:val="24"/>
          <w:szCs w:val="24"/>
          <w:rtl/>
        </w:rPr>
        <w:t xml:space="preserve">برنامه </w:t>
      </w:r>
    </w:p>
    <w:p w14:paraId="46801F7C" w14:textId="77777777" w:rsidR="0092189F" w:rsidRPr="0092189F" w:rsidRDefault="0092189F" w:rsidP="00DA0906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- توسعه و ترویج فرهنگ ایده پردازی خل</w:t>
      </w:r>
      <w:r w:rsidR="00D97135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ّ</w:t>
      </w: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اقانه</w:t>
      </w:r>
      <w:r w:rsidR="00D97135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در حوزه فرهنگ و ارتباطات اسلامي</w:t>
      </w:r>
    </w:p>
    <w:p w14:paraId="46801F7D" w14:textId="77777777" w:rsidR="0092189F" w:rsidRPr="0092189F" w:rsidRDefault="0092189F" w:rsidP="00DA0906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- جلب مشارکت </w:t>
      </w:r>
      <w:r w:rsidR="00D97135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كاركنان و صاحب نظران</w:t>
      </w: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جهت حل</w:t>
      </w:r>
      <w:r w:rsidR="00D97135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ّ</w:t>
      </w: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D97135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مسائل موجود</w:t>
      </w:r>
    </w:p>
    <w:p w14:paraId="46801F7E" w14:textId="77777777" w:rsidR="0092189F" w:rsidRPr="0092189F" w:rsidRDefault="0092189F" w:rsidP="00DA0906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- شناسایی نیروهای خل</w:t>
      </w:r>
      <w:r w:rsidR="00D97135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ّ</w:t>
      </w: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اق و صاحب نظر</w:t>
      </w:r>
    </w:p>
    <w:p w14:paraId="46801F7F" w14:textId="77777777" w:rsidR="0092189F" w:rsidRPr="0092189F" w:rsidRDefault="0092189F" w:rsidP="00DA0906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- گردآوری ایده‌ های برتر نوآورانه </w:t>
      </w:r>
      <w:r w:rsidR="00D97135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مبتنی بر دانش</w:t>
      </w:r>
    </w:p>
    <w:p w14:paraId="46801F80" w14:textId="77777777" w:rsidR="0092189F" w:rsidRDefault="0092189F" w:rsidP="00DA0906">
      <w:pPr>
        <w:shd w:val="clear" w:color="auto" w:fill="FFFFFF"/>
        <w:spacing w:after="0" w:line="240" w:lineRule="auto"/>
        <w:rPr>
          <w:rFonts w:ascii="Cambria" w:eastAsia="Times New Roman" w:hAnsi="Cambria" w:cs="Cambria"/>
          <w:color w:val="333333"/>
          <w:sz w:val="24"/>
          <w:szCs w:val="24"/>
          <w:rtl/>
        </w:rPr>
      </w:pP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- ایجاد تعامل و انتقال تجربه و تبادل نظر بین ا</w:t>
      </w:r>
      <w:r w:rsidR="00D97135">
        <w:rPr>
          <w:rFonts w:ascii="IRANSans" w:eastAsia="Times New Roman" w:hAnsi="IRANSans" w:cs="B Mitra"/>
          <w:color w:val="333333"/>
          <w:sz w:val="24"/>
          <w:szCs w:val="24"/>
          <w:rtl/>
        </w:rPr>
        <w:t>یده پردازا</w:t>
      </w:r>
      <w:r w:rsidR="00D97135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ن و مسئولان ذيربط</w:t>
      </w:r>
      <w:r w:rsidRPr="0092189F">
        <w:rPr>
          <w:rFonts w:ascii="Cambria" w:eastAsia="Times New Roman" w:hAnsi="Cambria" w:cs="Cambria" w:hint="cs"/>
          <w:color w:val="333333"/>
          <w:sz w:val="24"/>
          <w:szCs w:val="24"/>
          <w:rtl/>
        </w:rPr>
        <w:t> </w:t>
      </w:r>
    </w:p>
    <w:p w14:paraId="46801F81" w14:textId="77777777" w:rsidR="00D97135" w:rsidRDefault="00D97135" w:rsidP="00DA0906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- فراهم نمودن زمینه برای </w:t>
      </w: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بكارگيري افراد در زمينه هاي مورد علاقه و داراي انگيزه</w:t>
      </w:r>
    </w:p>
    <w:p w14:paraId="46801F82" w14:textId="77777777" w:rsidR="008613B0" w:rsidRPr="0092189F" w:rsidRDefault="008613B0" w:rsidP="00DA0906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</w:p>
    <w:p w14:paraId="46801F83" w14:textId="77777777" w:rsidR="0092189F" w:rsidRPr="0092189F" w:rsidRDefault="00555FAA" w:rsidP="00A109D9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>
        <w:rPr>
          <w:rFonts w:ascii="IRANSans" w:eastAsia="Times New Roman" w:hAnsi="IRANSans" w:cs="B Mitra" w:hint="cs"/>
          <w:b/>
          <w:bCs/>
          <w:color w:val="FF0000"/>
          <w:sz w:val="24"/>
          <w:szCs w:val="24"/>
          <w:rtl/>
        </w:rPr>
        <w:t>موضوعات</w:t>
      </w:r>
      <w:r w:rsidR="00A109D9">
        <w:rPr>
          <w:rFonts w:ascii="IRANSans" w:eastAsia="Times New Roman" w:hAnsi="IRANSans" w:cs="B Mitra" w:hint="cs"/>
          <w:b/>
          <w:bCs/>
          <w:color w:val="FF0000"/>
          <w:sz w:val="24"/>
          <w:szCs w:val="24"/>
          <w:rtl/>
        </w:rPr>
        <w:t xml:space="preserve"> و محورها</w:t>
      </w:r>
      <w:r>
        <w:rPr>
          <w:rFonts w:ascii="IRANSans" w:eastAsia="Times New Roman" w:hAnsi="IRANSans" w:cs="B Mitra" w:hint="cs"/>
          <w:b/>
          <w:bCs/>
          <w:color w:val="FF0000"/>
          <w:sz w:val="24"/>
          <w:szCs w:val="24"/>
          <w:rtl/>
        </w:rPr>
        <w:t xml:space="preserve"> </w:t>
      </w:r>
    </w:p>
    <w:p w14:paraId="46801F84" w14:textId="77777777" w:rsidR="00BD3906" w:rsidRDefault="00BD3906" w:rsidP="00DA090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425"/>
        <w:rPr>
          <w:rFonts w:ascii="IRANSans" w:eastAsia="Times New Roman" w:hAnsi="IRANSans" w:cs="B Mitra"/>
          <w:color w:val="333333"/>
          <w:sz w:val="24"/>
          <w:szCs w:val="24"/>
        </w:rPr>
      </w:pP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ویژگی های دیپلماسی فرهنگی در دوره همه گیری بیماری کرونا</w:t>
      </w:r>
    </w:p>
    <w:p w14:paraId="46801F85" w14:textId="77777777" w:rsidR="00BD3906" w:rsidRDefault="00BD3906" w:rsidP="00DA090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425"/>
        <w:rPr>
          <w:rFonts w:ascii="IRANSans" w:eastAsia="Times New Roman" w:hAnsi="IRANSans" w:cs="B Mitra"/>
          <w:color w:val="333333"/>
          <w:sz w:val="24"/>
          <w:szCs w:val="24"/>
        </w:rPr>
      </w:pP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افق گشایی تمدن نوین اسلامی در عرصه بین الملل </w:t>
      </w:r>
    </w:p>
    <w:p w14:paraId="46801F86" w14:textId="77777777" w:rsidR="0092189F" w:rsidRPr="00E70C4D" w:rsidRDefault="00E70C4D" w:rsidP="00DA090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425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E70C4D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فرصت هاي نوين در عرصه ديپلماسي فرهنگي </w:t>
      </w: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جمهوري اسلامي ايران</w:t>
      </w:r>
      <w:r w:rsidR="00BD3906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در دوران همه گیری بیماری کرونا</w:t>
      </w:r>
    </w:p>
    <w:p w14:paraId="46801F88" w14:textId="77777777" w:rsidR="00E70C4D" w:rsidRDefault="00E70C4D" w:rsidP="00DA090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425"/>
        <w:rPr>
          <w:rFonts w:ascii="IRANSans" w:eastAsia="Times New Roman" w:hAnsi="IRANSans" w:cs="B Mitra"/>
          <w:color w:val="333333"/>
          <w:sz w:val="24"/>
          <w:szCs w:val="24"/>
        </w:rPr>
      </w:pP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شيوه هاي بهبود تصوير ايران در صحنه هاي جهاني (يا هريك از كشورهاي هدف)</w:t>
      </w:r>
    </w:p>
    <w:p w14:paraId="46801F89" w14:textId="77777777" w:rsidR="00E70C4D" w:rsidRDefault="00E70C4D" w:rsidP="00DA090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425"/>
        <w:rPr>
          <w:rFonts w:ascii="IRANSans" w:eastAsia="Times New Roman" w:hAnsi="IRANSans" w:cs="B Mitra"/>
          <w:color w:val="333333"/>
          <w:sz w:val="24"/>
          <w:szCs w:val="24"/>
        </w:rPr>
      </w:pP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شيوه هاي اصلاح ساختار، فرايندها و عملكرد سازمان فرهنگ و ارتباطات اسلامي</w:t>
      </w:r>
    </w:p>
    <w:p w14:paraId="46801F8A" w14:textId="77777777" w:rsidR="006F6B02" w:rsidRDefault="006F6B02" w:rsidP="008613B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425"/>
        <w:rPr>
          <w:rFonts w:ascii="IRANSans" w:eastAsia="Times New Roman" w:hAnsi="IRANSans" w:cs="B Mitra"/>
          <w:color w:val="333333"/>
          <w:sz w:val="24"/>
          <w:szCs w:val="24"/>
        </w:rPr>
      </w:pP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ايده يابي در حوزه مطالعات </w:t>
      </w:r>
      <w:r w:rsidR="008613B0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آينده پژوهي </w:t>
      </w: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فرهنگي بين المللي بويژه در عرصه جهان اسلام</w:t>
      </w:r>
    </w:p>
    <w:p w14:paraId="46801F8B" w14:textId="77777777" w:rsidR="0092189F" w:rsidRDefault="008613B0" w:rsidP="00DA0906">
      <w:pPr>
        <w:shd w:val="clear" w:color="auto" w:fill="FFFFFF"/>
        <w:spacing w:after="0" w:line="240" w:lineRule="auto"/>
        <w:rPr>
          <w:rFonts w:ascii="IRANSans" w:eastAsia="Times New Roman" w:hAnsi="IRANSans" w:cs="B Mitra"/>
          <w:b/>
          <w:bCs/>
          <w:i/>
          <w:iCs/>
          <w:color w:val="333333"/>
          <w:rtl/>
        </w:rPr>
      </w:pPr>
      <w:r w:rsidRPr="008613B0">
        <w:rPr>
          <w:rFonts w:ascii="IRANSans" w:eastAsia="Times New Roman" w:hAnsi="IRANSans" w:cs="B Mitra" w:hint="cs"/>
          <w:b/>
          <w:bCs/>
          <w:i/>
          <w:iCs/>
          <w:color w:val="333333"/>
          <w:rtl/>
        </w:rPr>
        <w:t xml:space="preserve">    </w:t>
      </w:r>
      <w:r w:rsidR="0092189F" w:rsidRPr="0092189F">
        <w:rPr>
          <w:rFonts w:ascii="IRANSans" w:eastAsia="Times New Roman" w:hAnsi="IRANSans" w:cs="B Mitra"/>
          <w:b/>
          <w:bCs/>
          <w:i/>
          <w:iCs/>
          <w:color w:val="333333"/>
          <w:rtl/>
        </w:rPr>
        <w:t>شرکت کنندگان می ‌توانند در بیش از یک محور نیز در این جشنواره شرکت کنند.</w:t>
      </w:r>
    </w:p>
    <w:p w14:paraId="46801F8C" w14:textId="77777777" w:rsidR="008613B0" w:rsidRPr="0092189F" w:rsidRDefault="008613B0" w:rsidP="00DA0906">
      <w:pPr>
        <w:shd w:val="clear" w:color="auto" w:fill="FFFFFF"/>
        <w:spacing w:after="0" w:line="240" w:lineRule="auto"/>
        <w:rPr>
          <w:rFonts w:ascii="IRANSans" w:eastAsia="Times New Roman" w:hAnsi="IRANSans" w:cs="B Mitra"/>
          <w:b/>
          <w:bCs/>
          <w:i/>
          <w:iCs/>
          <w:color w:val="333333"/>
          <w:rtl/>
        </w:rPr>
      </w:pPr>
    </w:p>
    <w:p w14:paraId="46801F8D" w14:textId="77777777" w:rsidR="0092189F" w:rsidRPr="0092189F" w:rsidRDefault="0092189F" w:rsidP="00D30383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92189F">
        <w:rPr>
          <w:rFonts w:ascii="Cambria" w:eastAsia="Times New Roman" w:hAnsi="Cambria" w:cs="Cambria" w:hint="cs"/>
          <w:color w:val="333333"/>
          <w:sz w:val="24"/>
          <w:szCs w:val="24"/>
          <w:rtl/>
        </w:rPr>
        <w:t> </w:t>
      </w:r>
      <w:r w:rsidRPr="0092189F">
        <w:rPr>
          <w:rFonts w:ascii="IRANSans" w:eastAsia="Times New Roman" w:hAnsi="IRANSans" w:cs="B Mitra"/>
          <w:b/>
          <w:bCs/>
          <w:color w:val="FF0000"/>
          <w:sz w:val="24"/>
          <w:szCs w:val="24"/>
          <w:rtl/>
        </w:rPr>
        <w:t xml:space="preserve">مهلت شرکت در جشنواره </w:t>
      </w:r>
    </w:p>
    <w:p w14:paraId="46801F8E" w14:textId="77777777" w:rsidR="0092189F" w:rsidRPr="0092189F" w:rsidRDefault="0092189F" w:rsidP="0062127F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مهلت شرکت در جشنواره 30 </w:t>
      </w:r>
      <w:r w:rsidR="00E70C4D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آبان</w:t>
      </w: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ماه </w:t>
      </w:r>
      <w:r w:rsidR="00E70C4D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139</w:t>
      </w:r>
      <w:r w:rsidR="0062127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9</w:t>
      </w: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بوده و پس از داوری ایده ‌ها به برگزیدگان </w:t>
      </w:r>
      <w:r w:rsidR="00D30383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لوح تقدیر و</w:t>
      </w:r>
      <w:r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جوایزی اهداء خواهد شد</w:t>
      </w:r>
      <w:r w:rsidR="00D30383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.</w:t>
      </w:r>
    </w:p>
    <w:p w14:paraId="46801F8F" w14:textId="77777777" w:rsidR="00DA0906" w:rsidRDefault="00DA0906" w:rsidP="00D30383">
      <w:pPr>
        <w:shd w:val="clear" w:color="auto" w:fill="FFFFFF"/>
        <w:spacing w:after="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كليّه ايده هاي ارائه شده به نام ايده پرداز ثبت خواهد شد.</w:t>
      </w:r>
    </w:p>
    <w:p w14:paraId="46801F90" w14:textId="77777777" w:rsidR="00DA0906" w:rsidRPr="0092189F" w:rsidRDefault="00DA0906" w:rsidP="00DA0906">
      <w:pPr>
        <w:shd w:val="clear" w:color="auto" w:fill="FFFFFF"/>
        <w:spacing w:after="15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</w:p>
    <w:p w14:paraId="46801F91" w14:textId="77777777" w:rsidR="0092189F" w:rsidRPr="0092189F" w:rsidRDefault="0092189F" w:rsidP="00DA0906">
      <w:pPr>
        <w:shd w:val="clear" w:color="auto" w:fill="FFFFFF"/>
        <w:spacing w:after="150" w:line="240" w:lineRule="auto"/>
        <w:rPr>
          <w:rFonts w:ascii="IRANSans" w:eastAsia="Times New Roman" w:hAnsi="IRANSans" w:cs="B Mitra"/>
          <w:color w:val="333333"/>
          <w:sz w:val="24"/>
          <w:szCs w:val="24"/>
          <w:rtl/>
        </w:rPr>
      </w:pPr>
      <w:r w:rsidRPr="0092189F">
        <w:rPr>
          <w:rFonts w:ascii="Cambria" w:eastAsia="Times New Roman" w:hAnsi="Cambria" w:cs="Cambria" w:hint="cs"/>
          <w:color w:val="333333"/>
          <w:sz w:val="24"/>
          <w:szCs w:val="24"/>
          <w:rtl/>
        </w:rPr>
        <w:t> </w:t>
      </w:r>
      <w:r w:rsidRPr="0092189F">
        <w:rPr>
          <w:rFonts w:ascii="IRANSans" w:eastAsia="Times New Roman" w:hAnsi="IRANSans" w:cs="B Mitra"/>
          <w:b/>
          <w:bCs/>
          <w:color w:val="FF0000"/>
          <w:sz w:val="24"/>
          <w:szCs w:val="24"/>
          <w:rtl/>
        </w:rPr>
        <w:t>نحوه شرکت در جشنواره</w:t>
      </w:r>
    </w:p>
    <w:p w14:paraId="46801F92" w14:textId="77777777" w:rsidR="004A486F" w:rsidRDefault="00DA0906" w:rsidP="00D30383">
      <w:pPr>
        <w:shd w:val="clear" w:color="auto" w:fill="FFFFFF"/>
        <w:spacing w:after="150" w:line="240" w:lineRule="auto"/>
        <w:jc w:val="both"/>
        <w:rPr>
          <w:rFonts w:cs="B Mitra"/>
          <w:rtl/>
        </w:rPr>
      </w:pP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علاقه مندان به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شرکت‌ در </w:t>
      </w:r>
      <w:r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اين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جشنواره می ‌توانند </w:t>
      </w:r>
      <w:r w:rsidR="0092189F" w:rsidRP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کاربرگ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ثبت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نام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در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جشنواره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علمی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ایده‌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های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 </w:t>
      </w:r>
      <w:r w:rsidR="008F4249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برتر</w:t>
      </w:r>
      <w:r w:rsidR="008F4249" w:rsidRPr="008F4249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درحوزه ارتباطات فرهنگي بين المللي</w:t>
      </w:r>
      <w:r w:rsidR="008F4249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را دریافت و پس از تکمیل، همراه با مستندات </w:t>
      </w:r>
      <w:r w:rsidR="008F4249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احتمالي 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>مربوط به ایده خود به آدرس پست الکترونیکی</w:t>
      </w:r>
      <w:r w:rsidR="0092189F" w:rsidRPr="0092189F">
        <w:rPr>
          <w:rFonts w:ascii="Cambria" w:eastAsia="Times New Roman" w:hAnsi="Cambria" w:cs="Cambria" w:hint="cs"/>
          <w:color w:val="333333"/>
          <w:sz w:val="24"/>
          <w:szCs w:val="24"/>
          <w:rtl/>
        </w:rPr>
        <w:t> </w:t>
      </w:r>
      <w:r w:rsidR="008F4249">
        <w:rPr>
          <w:rFonts w:ascii="Arial" w:hAnsi="Arial" w:cs="Arial"/>
          <w:sz w:val="24"/>
          <w:szCs w:val="24"/>
        </w:rPr>
        <w:t>cultural@icro.ir</w:t>
      </w:r>
      <w:r w:rsidR="008F4249" w:rsidRP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 xml:space="preserve"> </w:t>
      </w:r>
      <w:r w:rsidR="0092189F" w:rsidRPr="0092189F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ارسال</w:t>
      </w:r>
      <w:r w:rsidR="0092189F" w:rsidRPr="0092189F">
        <w:rPr>
          <w:rFonts w:ascii="IRANSans" w:eastAsia="Times New Roman" w:hAnsi="IRANSans" w:cs="B Mitra"/>
          <w:color w:val="333333"/>
          <w:sz w:val="24"/>
          <w:szCs w:val="24"/>
          <w:rtl/>
        </w:rPr>
        <w:t xml:space="preserve"> </w:t>
      </w:r>
      <w:r w:rsidR="008F4249">
        <w:rPr>
          <w:rFonts w:ascii="IRANSans" w:eastAsia="Times New Roman" w:hAnsi="IRANSans" w:cs="B Mitra" w:hint="cs"/>
          <w:color w:val="333333"/>
          <w:sz w:val="24"/>
          <w:szCs w:val="24"/>
          <w:rtl/>
        </w:rPr>
        <w:t>نمايند.</w:t>
      </w:r>
    </w:p>
    <w:p w14:paraId="46801F93" w14:textId="77777777" w:rsidR="00D30383" w:rsidRDefault="00D30383" w:rsidP="00D30383">
      <w:pPr>
        <w:shd w:val="clear" w:color="auto" w:fill="FFFFFF"/>
        <w:spacing w:after="150" w:line="240" w:lineRule="auto"/>
        <w:jc w:val="both"/>
        <w:rPr>
          <w:rFonts w:cs="B Mitra"/>
          <w:rtl/>
        </w:rPr>
      </w:pPr>
    </w:p>
    <w:p w14:paraId="46801F94" w14:textId="77777777" w:rsidR="00D30383" w:rsidRDefault="00D30383" w:rsidP="00D30383">
      <w:pPr>
        <w:shd w:val="clear" w:color="auto" w:fill="FFFFFF"/>
        <w:spacing w:after="150" w:line="240" w:lineRule="auto"/>
        <w:jc w:val="both"/>
        <w:rPr>
          <w:rFonts w:cs="B Mitra"/>
          <w:rtl/>
        </w:rPr>
      </w:pPr>
    </w:p>
    <w:p w14:paraId="46801F95" w14:textId="77777777" w:rsidR="00D30383" w:rsidRDefault="00D30383" w:rsidP="00D30383">
      <w:pPr>
        <w:shd w:val="clear" w:color="auto" w:fill="FFFFFF"/>
        <w:spacing w:after="150" w:line="240" w:lineRule="auto"/>
        <w:jc w:val="both"/>
        <w:rPr>
          <w:rFonts w:cs="B Mitra"/>
          <w:rtl/>
        </w:rPr>
      </w:pPr>
    </w:p>
    <w:p w14:paraId="46801F96" w14:textId="77777777" w:rsidR="00D30383" w:rsidRDefault="00D30383" w:rsidP="00D30383">
      <w:pPr>
        <w:shd w:val="clear" w:color="auto" w:fill="FFFFFF"/>
        <w:spacing w:after="150" w:line="240" w:lineRule="auto"/>
        <w:jc w:val="both"/>
        <w:rPr>
          <w:rFonts w:cs="B Mitra"/>
          <w:rtl/>
        </w:rPr>
      </w:pPr>
    </w:p>
    <w:p w14:paraId="46801F97" w14:textId="77777777" w:rsidR="00743E7C" w:rsidRDefault="00743E7C" w:rsidP="00D30383">
      <w:pPr>
        <w:shd w:val="clear" w:color="auto" w:fill="FFFFFF"/>
        <w:spacing w:after="150" w:line="240" w:lineRule="auto"/>
        <w:jc w:val="both"/>
        <w:rPr>
          <w:rFonts w:cs="B Mitra"/>
          <w:rtl/>
        </w:rPr>
      </w:pPr>
    </w:p>
    <w:p w14:paraId="46801F98" w14:textId="77777777" w:rsidR="00743E7C" w:rsidRDefault="00743E7C" w:rsidP="00D30383">
      <w:pPr>
        <w:shd w:val="clear" w:color="auto" w:fill="FFFFFF"/>
        <w:spacing w:after="150" w:line="240" w:lineRule="auto"/>
        <w:jc w:val="both"/>
        <w:rPr>
          <w:rFonts w:cs="B Mitra"/>
          <w:rtl/>
        </w:rPr>
      </w:pPr>
    </w:p>
    <w:p w14:paraId="46801F99" w14:textId="77777777" w:rsidR="00A804C0" w:rsidRPr="00A804C0" w:rsidRDefault="00A804C0" w:rsidP="00A804C0">
      <w:pPr>
        <w:spacing w:line="240" w:lineRule="auto"/>
        <w:jc w:val="center"/>
        <w:rPr>
          <w:rFonts w:cs="B Davat"/>
          <w:b/>
          <w:bCs/>
          <w:i/>
          <w:iCs/>
          <w:rtl/>
        </w:rPr>
      </w:pPr>
      <w:r w:rsidRPr="00A804C0">
        <w:rPr>
          <w:rFonts w:cs="B Davat" w:hint="cs"/>
          <w:b/>
          <w:bCs/>
          <w:i/>
          <w:iCs/>
          <w:rtl/>
        </w:rPr>
        <w:lastRenderedPageBreak/>
        <w:t>باسمه تعالي</w:t>
      </w:r>
    </w:p>
    <w:p w14:paraId="46801F9A" w14:textId="77777777" w:rsidR="004A486F" w:rsidRPr="005C6FE8" w:rsidRDefault="004A486F" w:rsidP="004A486F">
      <w:pPr>
        <w:jc w:val="center"/>
        <w:rPr>
          <w:rFonts w:ascii="Tahoma" w:hAnsi="Tahoma" w:cs="B Titr"/>
          <w:sz w:val="26"/>
          <w:szCs w:val="26"/>
        </w:rPr>
      </w:pPr>
      <w:r>
        <w:rPr>
          <w:rFonts w:ascii="Tahoma" w:hAnsi="Tahoma" w:cs="B Titr" w:hint="cs"/>
          <w:b/>
          <w:bCs/>
          <w:sz w:val="26"/>
          <w:szCs w:val="26"/>
          <w:rtl/>
        </w:rPr>
        <w:t xml:space="preserve">كاربرگ </w:t>
      </w:r>
      <w:r w:rsidRPr="005C6FE8">
        <w:rPr>
          <w:rFonts w:ascii="Tahoma" w:hAnsi="Tahoma" w:cs="B Titr"/>
          <w:b/>
          <w:bCs/>
          <w:sz w:val="26"/>
          <w:szCs w:val="26"/>
          <w:rtl/>
        </w:rPr>
        <w:t xml:space="preserve"> ارائه ايده هاي نوين </w:t>
      </w:r>
      <w:r w:rsidRPr="004A486F">
        <w:rPr>
          <w:rFonts w:ascii="Tahoma" w:hAnsi="Tahoma" w:cs="B Titr"/>
          <w:b/>
          <w:bCs/>
          <w:sz w:val="26"/>
          <w:szCs w:val="26"/>
          <w:rtl/>
        </w:rPr>
        <w:t>درحوزه ارتباطات فرهنگي بين المللي</w:t>
      </w:r>
    </w:p>
    <w:p w14:paraId="46801F9B" w14:textId="77777777" w:rsidR="004A486F" w:rsidRPr="00F767C9" w:rsidRDefault="004A486F" w:rsidP="004A486F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B Nazanin"/>
          <w:b/>
          <w:bCs/>
          <w:sz w:val="24"/>
          <w:szCs w:val="24"/>
        </w:rPr>
      </w:pPr>
      <w:r w:rsidRPr="00F767C9">
        <w:rPr>
          <w:rFonts w:ascii="Tahoma" w:hAnsi="Tahoma" w:cs="B Nazanin"/>
          <w:b/>
          <w:bCs/>
          <w:sz w:val="24"/>
          <w:szCs w:val="24"/>
          <w:rtl/>
        </w:rPr>
        <w:t>ارائه دهنده: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9"/>
        <w:gridCol w:w="1534"/>
        <w:gridCol w:w="1458"/>
        <w:gridCol w:w="1373"/>
        <w:gridCol w:w="1266"/>
        <w:gridCol w:w="1641"/>
        <w:gridCol w:w="1196"/>
      </w:tblGrid>
      <w:tr w:rsidR="00E1464C" w:rsidRPr="00F767C9" w14:paraId="46801FA3" w14:textId="77777777" w:rsidTr="0088381F">
        <w:tc>
          <w:tcPr>
            <w:tcW w:w="1908" w:type="dxa"/>
          </w:tcPr>
          <w:p w14:paraId="46801F9C" w14:textId="77777777" w:rsidR="004A486F" w:rsidRPr="00F767C9" w:rsidRDefault="004A486F" w:rsidP="0088381F">
            <w:pPr>
              <w:jc w:val="center"/>
              <w:rPr>
                <w:rFonts w:ascii="Tahoma" w:hAnsi="Tahoma" w:cs="B Nazanin"/>
                <w:sz w:val="24"/>
                <w:szCs w:val="24"/>
              </w:rPr>
            </w:pPr>
            <w:r w:rsidRPr="00F767C9">
              <w:rPr>
                <w:rFonts w:ascii="Tahoma" w:hAnsi="Tahoma" w:cs="B Nazanin"/>
                <w:sz w:val="24"/>
                <w:szCs w:val="24"/>
                <w:rtl/>
              </w:rPr>
              <w:t>نام و نام</w:t>
            </w:r>
            <w:r w:rsidRPr="00F767C9">
              <w:rPr>
                <w:rFonts w:ascii="Tahoma" w:hAnsi="Tahoma" w:cs="B Nazanin"/>
                <w:sz w:val="24"/>
                <w:szCs w:val="24"/>
              </w:rPr>
              <w:t>‌</w:t>
            </w:r>
            <w:r w:rsidRPr="00F767C9">
              <w:rPr>
                <w:rFonts w:ascii="Tahoma" w:hAnsi="Tahoma" w:cs="B Nazanin"/>
                <w:sz w:val="24"/>
                <w:szCs w:val="24"/>
                <w:rtl/>
              </w:rPr>
              <w:t>خانوادگي</w:t>
            </w:r>
          </w:p>
        </w:tc>
        <w:tc>
          <w:tcPr>
            <w:tcW w:w="1800" w:type="dxa"/>
          </w:tcPr>
          <w:p w14:paraId="46801F9D" w14:textId="77777777" w:rsidR="004A486F" w:rsidRPr="00F767C9" w:rsidRDefault="004A486F" w:rsidP="0088381F">
            <w:pPr>
              <w:jc w:val="center"/>
              <w:rPr>
                <w:rFonts w:ascii="Tahoma" w:hAnsi="Tahoma" w:cs="B Nazanin"/>
                <w:sz w:val="24"/>
                <w:szCs w:val="24"/>
              </w:rPr>
            </w:pPr>
            <w:r w:rsidRPr="00F767C9">
              <w:rPr>
                <w:rFonts w:ascii="Tahoma" w:hAnsi="Tahoma" w:cs="B Nazanin"/>
                <w:sz w:val="24"/>
                <w:szCs w:val="24"/>
                <w:rtl/>
              </w:rPr>
              <w:t>ميزان تحصيلات</w:t>
            </w:r>
          </w:p>
        </w:tc>
        <w:tc>
          <w:tcPr>
            <w:tcW w:w="1800" w:type="dxa"/>
          </w:tcPr>
          <w:p w14:paraId="46801F9E" w14:textId="77777777" w:rsidR="004A486F" w:rsidRPr="00F767C9" w:rsidRDefault="004A486F" w:rsidP="004A486F">
            <w:pPr>
              <w:jc w:val="center"/>
              <w:rPr>
                <w:rFonts w:ascii="Tahoma" w:hAnsi="Tahoma" w:cs="B Nazanin"/>
                <w:sz w:val="24"/>
                <w:szCs w:val="24"/>
              </w:rPr>
            </w:pPr>
            <w:r w:rsidRPr="00F767C9">
              <w:rPr>
                <w:rFonts w:ascii="Tahoma" w:hAnsi="Tahoma" w:cs="B Nazanin"/>
                <w:sz w:val="24"/>
                <w:szCs w:val="24"/>
                <w:rtl/>
              </w:rPr>
              <w:t>رشته تحصيلي</w:t>
            </w:r>
          </w:p>
        </w:tc>
        <w:tc>
          <w:tcPr>
            <w:tcW w:w="1620" w:type="dxa"/>
          </w:tcPr>
          <w:p w14:paraId="46801F9F" w14:textId="77777777" w:rsidR="004A486F" w:rsidRPr="00F767C9" w:rsidRDefault="004A486F" w:rsidP="0088381F">
            <w:pPr>
              <w:jc w:val="center"/>
              <w:rPr>
                <w:rFonts w:ascii="Tahoma" w:hAnsi="Tahoma" w:cs="B Nazanin"/>
                <w:sz w:val="24"/>
                <w:szCs w:val="24"/>
              </w:rPr>
            </w:pPr>
            <w:r w:rsidRPr="00F767C9">
              <w:rPr>
                <w:rFonts w:ascii="Tahoma" w:hAnsi="Tahoma" w:cs="B Nazanin"/>
                <w:sz w:val="24"/>
                <w:szCs w:val="24"/>
                <w:rtl/>
              </w:rPr>
              <w:t>دانشگاه</w:t>
            </w:r>
          </w:p>
        </w:tc>
        <w:tc>
          <w:tcPr>
            <w:tcW w:w="1260" w:type="dxa"/>
          </w:tcPr>
          <w:p w14:paraId="46801FA0" w14:textId="77777777" w:rsidR="004A486F" w:rsidRPr="00F767C9" w:rsidRDefault="004A486F" w:rsidP="0088381F">
            <w:pPr>
              <w:jc w:val="center"/>
              <w:rPr>
                <w:rFonts w:ascii="Tahoma" w:hAnsi="Tahoma" w:cs="B Nazanin"/>
                <w:sz w:val="24"/>
                <w:szCs w:val="24"/>
                <w:rtl/>
              </w:rPr>
            </w:pPr>
            <w:r w:rsidRPr="00F767C9">
              <w:rPr>
                <w:rFonts w:ascii="Tahoma" w:hAnsi="Tahoma" w:cs="B Nazanin"/>
                <w:sz w:val="24"/>
                <w:szCs w:val="24"/>
                <w:rtl/>
              </w:rPr>
              <w:t>تلفن ثابت</w:t>
            </w:r>
          </w:p>
        </w:tc>
        <w:tc>
          <w:tcPr>
            <w:tcW w:w="1440" w:type="dxa"/>
          </w:tcPr>
          <w:p w14:paraId="46801FA1" w14:textId="77777777" w:rsidR="004A486F" w:rsidRPr="00F767C9" w:rsidRDefault="004A486F" w:rsidP="0088381F">
            <w:pPr>
              <w:jc w:val="center"/>
              <w:rPr>
                <w:rFonts w:ascii="Tahoma" w:hAnsi="Tahoma" w:cs="B Nazanin"/>
                <w:sz w:val="24"/>
                <w:szCs w:val="24"/>
                <w:rtl/>
              </w:rPr>
            </w:pPr>
            <w:r w:rsidRPr="00F767C9">
              <w:rPr>
                <w:rFonts w:ascii="Tahoma" w:hAnsi="Tahoma" w:cs="B Nazanin"/>
                <w:sz w:val="24"/>
                <w:szCs w:val="24"/>
                <w:rtl/>
              </w:rPr>
              <w:t>تلفن همراه</w:t>
            </w:r>
          </w:p>
        </w:tc>
        <w:tc>
          <w:tcPr>
            <w:tcW w:w="1368" w:type="dxa"/>
          </w:tcPr>
          <w:p w14:paraId="46801FA2" w14:textId="77777777" w:rsidR="004A486F" w:rsidRPr="00F767C9" w:rsidRDefault="004A486F" w:rsidP="0088381F">
            <w:pPr>
              <w:jc w:val="center"/>
              <w:rPr>
                <w:rFonts w:ascii="Tahoma" w:hAnsi="Tahoma" w:cs="B Nazanin"/>
                <w:sz w:val="24"/>
                <w:szCs w:val="24"/>
                <w:rtl/>
              </w:rPr>
            </w:pPr>
            <w:r>
              <w:rPr>
                <w:rFonts w:ascii="Tahoma" w:hAnsi="Tahoma" w:cs="B Nazanin" w:hint="cs"/>
                <w:sz w:val="24"/>
                <w:szCs w:val="24"/>
                <w:rtl/>
              </w:rPr>
              <w:t>محل خدمت</w:t>
            </w:r>
          </w:p>
        </w:tc>
      </w:tr>
      <w:tr w:rsidR="00E1464C" w:rsidRPr="00CF2F05" w14:paraId="46801FAC" w14:textId="77777777" w:rsidTr="004A486F">
        <w:trPr>
          <w:trHeight w:val="615"/>
        </w:trPr>
        <w:tc>
          <w:tcPr>
            <w:tcW w:w="1908" w:type="dxa"/>
          </w:tcPr>
          <w:p w14:paraId="46801FA4" w14:textId="7044AC8B" w:rsidR="004A486F" w:rsidRPr="00CF2F05" w:rsidRDefault="00E1464C" w:rsidP="0088381F">
            <w:pPr>
              <w:jc w:val="center"/>
              <w:rPr>
                <w:rFonts w:ascii="Tahoma" w:hAnsi="Tahoma" w:cs="B Nazanin"/>
                <w:sz w:val="28"/>
                <w:szCs w:val="28"/>
                <w:rtl/>
              </w:rPr>
            </w:pPr>
            <w:r w:rsidRPr="00CF2F05">
              <w:rPr>
                <w:rFonts w:ascii="Tahoma" w:hAnsi="Tahoma" w:cs="B Nazanin" w:hint="cs"/>
                <w:sz w:val="28"/>
                <w:szCs w:val="28"/>
                <w:rtl/>
              </w:rPr>
              <w:t>فرزانه قهاری</w:t>
            </w:r>
          </w:p>
          <w:p w14:paraId="46801FA5" w14:textId="77777777" w:rsidR="004A486F" w:rsidRPr="00CF2F05" w:rsidRDefault="004A486F" w:rsidP="0088381F">
            <w:pPr>
              <w:jc w:val="center"/>
              <w:rPr>
                <w:rFonts w:ascii="Tahoma" w:hAnsi="Tahoma" w:cs="B Nazanin"/>
                <w:sz w:val="28"/>
                <w:szCs w:val="28"/>
                <w:rtl/>
              </w:rPr>
            </w:pPr>
          </w:p>
        </w:tc>
        <w:tc>
          <w:tcPr>
            <w:tcW w:w="1800" w:type="dxa"/>
          </w:tcPr>
          <w:p w14:paraId="46801FA6" w14:textId="2829FC47" w:rsidR="004A486F" w:rsidRPr="00CF2F05" w:rsidRDefault="00E1464C" w:rsidP="0088381F">
            <w:pPr>
              <w:jc w:val="center"/>
              <w:rPr>
                <w:rFonts w:ascii="Tahoma" w:hAnsi="Tahoma" w:cs="B Nazanin"/>
                <w:sz w:val="28"/>
                <w:szCs w:val="28"/>
                <w:rtl/>
              </w:rPr>
            </w:pPr>
            <w:r w:rsidRPr="00CF2F05">
              <w:rPr>
                <w:rFonts w:ascii="Tahoma" w:hAnsi="Tahoma" w:cs="B Nazanin" w:hint="cs"/>
                <w:sz w:val="28"/>
                <w:szCs w:val="28"/>
                <w:rtl/>
              </w:rPr>
              <w:t>کارشناسی ارشد</w:t>
            </w:r>
          </w:p>
        </w:tc>
        <w:tc>
          <w:tcPr>
            <w:tcW w:w="1800" w:type="dxa"/>
          </w:tcPr>
          <w:p w14:paraId="46801FA7" w14:textId="77CBE539" w:rsidR="004A486F" w:rsidRPr="00CF2F05" w:rsidRDefault="00E1464C" w:rsidP="0088381F">
            <w:pPr>
              <w:jc w:val="center"/>
              <w:rPr>
                <w:rFonts w:ascii="Tahoma" w:hAnsi="Tahoma" w:cs="B Nazanin"/>
                <w:sz w:val="28"/>
                <w:szCs w:val="28"/>
                <w:rtl/>
              </w:rPr>
            </w:pPr>
            <w:r w:rsidRPr="00CF2F05">
              <w:rPr>
                <w:rFonts w:ascii="Tahoma" w:hAnsi="Tahoma" w:cs="B Nazanin" w:hint="cs"/>
                <w:sz w:val="28"/>
                <w:szCs w:val="28"/>
                <w:rtl/>
              </w:rPr>
              <w:t>مدیریت فرهنگی و برنامه ریزی فرهنگی</w:t>
            </w:r>
          </w:p>
        </w:tc>
        <w:tc>
          <w:tcPr>
            <w:tcW w:w="1620" w:type="dxa"/>
          </w:tcPr>
          <w:p w14:paraId="46801FA8" w14:textId="1678AD77" w:rsidR="004A486F" w:rsidRPr="00CF2F05" w:rsidRDefault="00E1464C" w:rsidP="0088381F">
            <w:pPr>
              <w:jc w:val="center"/>
              <w:rPr>
                <w:rFonts w:ascii="Tahoma" w:hAnsi="Tahoma" w:cs="B Nazanin"/>
                <w:sz w:val="28"/>
                <w:szCs w:val="28"/>
                <w:rtl/>
              </w:rPr>
            </w:pPr>
            <w:r w:rsidRPr="00CF2F05">
              <w:rPr>
                <w:rFonts w:ascii="Tahoma" w:hAnsi="Tahoma" w:cs="B Nazanin" w:hint="cs"/>
                <w:sz w:val="28"/>
                <w:szCs w:val="28"/>
                <w:rtl/>
              </w:rPr>
              <w:t>علوم و تحقیقات</w:t>
            </w:r>
          </w:p>
        </w:tc>
        <w:tc>
          <w:tcPr>
            <w:tcW w:w="1260" w:type="dxa"/>
          </w:tcPr>
          <w:p w14:paraId="46801FA9" w14:textId="2EA35D70" w:rsidR="004A486F" w:rsidRPr="00CF2F05" w:rsidRDefault="00E1464C" w:rsidP="0088381F">
            <w:pPr>
              <w:jc w:val="center"/>
              <w:rPr>
                <w:rFonts w:ascii="Tahoma" w:hAnsi="Tahoma" w:cs="B Nazanin"/>
                <w:sz w:val="28"/>
                <w:szCs w:val="28"/>
                <w:rtl/>
              </w:rPr>
            </w:pPr>
            <w:r w:rsidRPr="00CF2F05">
              <w:rPr>
                <w:rFonts w:ascii="Tahoma" w:hAnsi="Tahoma" w:cs="B Nazanin" w:hint="cs"/>
                <w:sz w:val="28"/>
                <w:szCs w:val="28"/>
                <w:rtl/>
              </w:rPr>
              <w:t>88890117</w:t>
            </w:r>
          </w:p>
        </w:tc>
        <w:tc>
          <w:tcPr>
            <w:tcW w:w="1440" w:type="dxa"/>
          </w:tcPr>
          <w:p w14:paraId="46801FAA" w14:textId="4C4455CC" w:rsidR="004A486F" w:rsidRPr="00CF2F05" w:rsidRDefault="00E1464C" w:rsidP="0088381F">
            <w:pPr>
              <w:jc w:val="center"/>
              <w:rPr>
                <w:rFonts w:ascii="Tahoma" w:hAnsi="Tahoma" w:cs="B Nazanin"/>
                <w:sz w:val="28"/>
                <w:szCs w:val="28"/>
                <w:rtl/>
              </w:rPr>
            </w:pPr>
            <w:r w:rsidRPr="00CF2F05">
              <w:rPr>
                <w:rFonts w:ascii="Tahoma" w:hAnsi="Tahoma" w:cs="B Nazanin" w:hint="cs"/>
                <w:sz w:val="28"/>
                <w:szCs w:val="28"/>
                <w:rtl/>
              </w:rPr>
              <w:t>09127227662</w:t>
            </w:r>
          </w:p>
        </w:tc>
        <w:tc>
          <w:tcPr>
            <w:tcW w:w="1368" w:type="dxa"/>
          </w:tcPr>
          <w:p w14:paraId="46801FAB" w14:textId="2BE4B094" w:rsidR="004A486F" w:rsidRPr="00CF2F05" w:rsidRDefault="00E1464C" w:rsidP="0088381F">
            <w:pPr>
              <w:jc w:val="center"/>
              <w:rPr>
                <w:rFonts w:ascii="Tahoma" w:hAnsi="Tahoma" w:cs="B Nazanin"/>
                <w:sz w:val="28"/>
                <w:szCs w:val="28"/>
                <w:rtl/>
              </w:rPr>
            </w:pPr>
            <w:r w:rsidRPr="00CF2F05">
              <w:rPr>
                <w:rFonts w:ascii="Tahoma" w:hAnsi="Tahoma" w:cs="B Nazanin" w:hint="cs"/>
                <w:sz w:val="28"/>
                <w:szCs w:val="28"/>
                <w:rtl/>
              </w:rPr>
              <w:t>اداره کل همکاری های فرهنگی و امور ایرانیان خارج از کشور</w:t>
            </w:r>
          </w:p>
        </w:tc>
      </w:tr>
      <w:tr w:rsidR="004A486F" w:rsidRPr="00CF2F05" w14:paraId="46801FAE" w14:textId="77777777" w:rsidTr="0088381F">
        <w:tc>
          <w:tcPr>
            <w:tcW w:w="11196" w:type="dxa"/>
            <w:gridSpan w:val="7"/>
          </w:tcPr>
          <w:p w14:paraId="46801FAD" w14:textId="7F56F282" w:rsidR="004A486F" w:rsidRPr="00CF2F05" w:rsidRDefault="004A486F" w:rsidP="0088381F">
            <w:pPr>
              <w:rPr>
                <w:rFonts w:ascii="Tahoma" w:hAnsi="Tahoma" w:cs="B Nazanin"/>
                <w:sz w:val="28"/>
                <w:szCs w:val="28"/>
              </w:rPr>
            </w:pPr>
            <w:r w:rsidRPr="00CF2F05">
              <w:rPr>
                <w:rFonts w:ascii="Tahoma" w:hAnsi="Tahoma" w:cs="B Nazanin"/>
                <w:sz w:val="28"/>
                <w:szCs w:val="28"/>
                <w:rtl/>
              </w:rPr>
              <w:t>پست الكترونيك :</w:t>
            </w:r>
            <w:r w:rsidR="00E1464C" w:rsidRPr="00CF2F05">
              <w:rPr>
                <w:rFonts w:ascii="Tahoma" w:hAnsi="Tahoma" w:cs="B Nazanin"/>
                <w:sz w:val="28"/>
                <w:szCs w:val="28"/>
              </w:rPr>
              <w:t>ghahhari88@gmail.com</w:t>
            </w:r>
          </w:p>
        </w:tc>
      </w:tr>
    </w:tbl>
    <w:p w14:paraId="46801FAF" w14:textId="77777777" w:rsidR="004A486F" w:rsidRPr="00CF2F05" w:rsidRDefault="004A486F" w:rsidP="004A486F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B Nazanin"/>
          <w:sz w:val="28"/>
          <w:szCs w:val="28"/>
          <w:rtl/>
        </w:rPr>
      </w:pPr>
      <w:r w:rsidRPr="00CF2F05">
        <w:rPr>
          <w:rFonts w:ascii="Tahoma" w:hAnsi="Tahoma" w:cs="B Nazanin"/>
          <w:sz w:val="28"/>
          <w:szCs w:val="28"/>
          <w:rtl/>
        </w:rPr>
        <w:t>عنوان ايده:</w:t>
      </w:r>
    </w:p>
    <w:tbl>
      <w:tblPr>
        <w:bidiVisual/>
        <w:tblW w:w="0" w:type="auto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39"/>
      </w:tblGrid>
      <w:tr w:rsidR="004A486F" w:rsidRPr="00CF2F05" w14:paraId="46801FB2" w14:textId="77777777" w:rsidTr="004A486F">
        <w:tc>
          <w:tcPr>
            <w:tcW w:w="9639" w:type="dxa"/>
          </w:tcPr>
          <w:p w14:paraId="46801FB0" w14:textId="4BE0460F" w:rsidR="004A486F" w:rsidRPr="00CF2F05" w:rsidRDefault="00E615BB" w:rsidP="00A964DF">
            <w:pPr>
              <w:jc w:val="both"/>
              <w:rPr>
                <w:rFonts w:ascii="Tahoma" w:hAnsi="Tahoma" w:cs="B Nazanin" w:hint="cs"/>
                <w:sz w:val="28"/>
                <w:szCs w:val="28"/>
                <w:rtl/>
              </w:rPr>
            </w:pPr>
            <w:r>
              <w:rPr>
                <w:rFonts w:ascii="Tahoma" w:hAnsi="Tahoma" w:cs="B Nazanin" w:hint="cs"/>
                <w:sz w:val="28"/>
                <w:szCs w:val="28"/>
                <w:rtl/>
              </w:rPr>
              <w:t xml:space="preserve">تهیه کتابچه </w:t>
            </w:r>
            <w:r w:rsidR="00DA3627">
              <w:rPr>
                <w:rFonts w:ascii="Tahoma" w:hAnsi="Tahoma" w:cs="B Nazanin" w:hint="cs"/>
                <w:sz w:val="28"/>
                <w:szCs w:val="28"/>
                <w:rtl/>
              </w:rPr>
              <w:t>تقویم فرهنگی کشورهای حوزه مأموریت نمایندگی های فرهنگی</w:t>
            </w:r>
            <w:r w:rsidR="00BF7E47">
              <w:rPr>
                <w:rFonts w:ascii="Tahoma" w:hAnsi="Tahoma" w:cs="B Nazanin" w:hint="cs"/>
                <w:sz w:val="28"/>
                <w:szCs w:val="28"/>
                <w:rtl/>
              </w:rPr>
              <w:t xml:space="preserve"> بطور سالانه</w:t>
            </w:r>
          </w:p>
          <w:p w14:paraId="46801FB1" w14:textId="77777777" w:rsidR="004A486F" w:rsidRPr="00CF2F05" w:rsidRDefault="004A486F" w:rsidP="0088381F">
            <w:pPr>
              <w:jc w:val="both"/>
              <w:rPr>
                <w:rFonts w:ascii="Tahoma" w:hAnsi="Tahoma" w:cs="B Nazanin"/>
                <w:sz w:val="28"/>
                <w:szCs w:val="28"/>
                <w:rtl/>
              </w:rPr>
            </w:pPr>
          </w:p>
        </w:tc>
      </w:tr>
    </w:tbl>
    <w:p w14:paraId="46801FB3" w14:textId="77777777" w:rsidR="004A486F" w:rsidRPr="00CF2F05" w:rsidRDefault="004A486F" w:rsidP="004A486F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B Nazanin"/>
          <w:sz w:val="28"/>
          <w:szCs w:val="28"/>
          <w:rtl/>
        </w:rPr>
      </w:pPr>
      <w:r w:rsidRPr="00CF2F05">
        <w:rPr>
          <w:rFonts w:ascii="Tahoma" w:hAnsi="Tahoma" w:cs="B Nazanin"/>
          <w:sz w:val="28"/>
          <w:szCs w:val="28"/>
          <w:rtl/>
        </w:rPr>
        <w:t>بيان مسئله و ضرورت (خلاصه):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97"/>
      </w:tblGrid>
      <w:tr w:rsidR="004A486F" w:rsidRPr="00CF2F05" w14:paraId="46801FB9" w14:textId="77777777" w:rsidTr="0088381F">
        <w:tc>
          <w:tcPr>
            <w:tcW w:w="11196" w:type="dxa"/>
          </w:tcPr>
          <w:p w14:paraId="057960A8" w14:textId="23E06932" w:rsidR="00174975" w:rsidRDefault="00A964DF" w:rsidP="00E1464C">
            <w:pPr>
              <w:spacing w:after="0" w:line="276" w:lineRule="auto"/>
              <w:ind w:left="360"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CF2F0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</w:p>
          <w:p w14:paraId="6A386BFB" w14:textId="575B4E49" w:rsidR="00E1464C" w:rsidRDefault="00E615BB" w:rsidP="00E615BB">
            <w:pPr>
              <w:spacing w:after="0" w:line="276" w:lineRule="auto"/>
              <w:ind w:left="360"/>
              <w:jc w:val="lowKashida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DA3627">
              <w:rPr>
                <w:rFonts w:cs="B Nazanin" w:hint="cs"/>
                <w:sz w:val="28"/>
                <w:szCs w:val="28"/>
                <w:rtl/>
              </w:rPr>
              <w:t>به منظور بهره برداری مؤثر از فرصت ها و شناسایی ظرفیت های حوزه مأموریت لازم است تصویری جامع از مناسبت های ملی و رخدادهای بومی کشور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های </w:t>
            </w:r>
            <w:r w:rsidR="00DA3627">
              <w:rPr>
                <w:rFonts w:cs="B Nazanin" w:hint="cs"/>
                <w:sz w:val="28"/>
                <w:szCs w:val="28"/>
                <w:rtl/>
              </w:rPr>
              <w:t xml:space="preserve"> هدف تهیه شود تا با بکارگیری امکانات در داخل کشورمان و شناسایی ظرفیت های بومی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هر کشور</w:t>
            </w:r>
            <w:r w:rsidR="00DA3627">
              <w:rPr>
                <w:rFonts w:cs="B Nazanin" w:hint="cs"/>
                <w:sz w:val="28"/>
                <w:szCs w:val="28"/>
                <w:rtl/>
              </w:rPr>
              <w:t xml:space="preserve"> با ایجاد همگرایی 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؛ </w:t>
            </w:r>
            <w:r w:rsidR="00DA3627">
              <w:rPr>
                <w:rFonts w:cs="B Nazanin" w:hint="cs"/>
                <w:sz w:val="28"/>
                <w:szCs w:val="28"/>
                <w:rtl/>
              </w:rPr>
              <w:t xml:space="preserve">زمینه برای حداکثر تأثیر گذاری از پیش فراهم آید.ضمنا این امکان فراهم می شود تا نمایندگان فرهنگی در کشورهای نزدیک 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به هم </w:t>
            </w:r>
            <w:r w:rsidR="00DA3627">
              <w:rPr>
                <w:rFonts w:cs="B Nazanin" w:hint="cs"/>
                <w:sz w:val="28"/>
                <w:szCs w:val="28"/>
                <w:rtl/>
              </w:rPr>
              <w:t xml:space="preserve">و 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به عبارتی </w:t>
            </w:r>
            <w:r w:rsidR="00DA3627">
              <w:rPr>
                <w:rFonts w:cs="B Nazanin" w:hint="cs"/>
                <w:sz w:val="28"/>
                <w:szCs w:val="28"/>
                <w:rtl/>
              </w:rPr>
              <w:t xml:space="preserve">هم منطقه تشریک مساعی </w:t>
            </w:r>
            <w:r>
              <w:rPr>
                <w:rFonts w:cs="B Nazanin" w:hint="cs"/>
                <w:sz w:val="28"/>
                <w:szCs w:val="28"/>
                <w:rtl/>
              </w:rPr>
              <w:t>نموده و مطابق با مصالح کشورمان و صرفه و صلاح سازمان فعالیت های درخور و شایسته ای را برنامه ریزی نمایند.</w:t>
            </w:r>
          </w:p>
          <w:p w14:paraId="64D7308B" w14:textId="38D107C3" w:rsidR="00E615BB" w:rsidRDefault="00E615BB" w:rsidP="004846C2">
            <w:pPr>
              <w:spacing w:after="0" w:line="276" w:lineRule="auto"/>
              <w:ind w:left="360"/>
              <w:jc w:val="lowKashida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ضمنا بخش ستاد </w:t>
            </w:r>
            <w:r w:rsidR="004846C2">
              <w:rPr>
                <w:rFonts w:cs="B Nazanin" w:hint="cs"/>
                <w:sz w:val="28"/>
                <w:szCs w:val="28"/>
                <w:rtl/>
              </w:rPr>
              <w:t xml:space="preserve">به ویژه مدیران سازمان </w:t>
            </w:r>
            <w:r>
              <w:rPr>
                <w:rFonts w:cs="B Nazanin" w:hint="cs"/>
                <w:sz w:val="28"/>
                <w:szCs w:val="28"/>
                <w:rtl/>
              </w:rPr>
              <w:t>نیز می توان</w:t>
            </w:r>
            <w:r w:rsidR="004846C2">
              <w:rPr>
                <w:rFonts w:cs="B Nazanin" w:hint="cs"/>
                <w:sz w:val="28"/>
                <w:szCs w:val="28"/>
                <w:rtl/>
              </w:rPr>
              <w:t>ن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د یک چشم انداز و تصویر کلی از مناسبت ها و رخداد ها در خارج از کشور داشته </w:t>
            </w:r>
            <w:r w:rsidR="008E1360">
              <w:rPr>
                <w:rFonts w:cs="B Nazanin" w:hint="cs"/>
                <w:sz w:val="28"/>
                <w:szCs w:val="28"/>
                <w:rtl/>
              </w:rPr>
              <w:t>و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زمینه را برای بهر گیری از امکانات داخلی و جلب مشارکت فراهم نمای</w:t>
            </w:r>
            <w:r w:rsidR="004846C2">
              <w:rPr>
                <w:rFonts w:cs="B Nazanin" w:hint="cs"/>
                <w:sz w:val="28"/>
                <w:szCs w:val="28"/>
                <w:rtl/>
              </w:rPr>
              <w:t>ن</w:t>
            </w:r>
            <w:r>
              <w:rPr>
                <w:rFonts w:cs="B Nazanin" w:hint="cs"/>
                <w:sz w:val="28"/>
                <w:szCs w:val="28"/>
                <w:rtl/>
              </w:rPr>
              <w:t>د</w:t>
            </w:r>
            <w:r w:rsidR="008E1360">
              <w:rPr>
                <w:rFonts w:cs="B Nazanin" w:hint="cs"/>
                <w:sz w:val="28"/>
                <w:szCs w:val="28"/>
                <w:rtl/>
              </w:rPr>
              <w:t>.</w:t>
            </w:r>
          </w:p>
          <w:p w14:paraId="4623A506" w14:textId="74FB59C6" w:rsidR="004846C2" w:rsidRDefault="004846C2" w:rsidP="004846C2">
            <w:pPr>
              <w:spacing w:after="0" w:line="276" w:lineRule="auto"/>
              <w:ind w:left="360"/>
              <w:jc w:val="lowKashida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این مجموعه می تواند به عنوان یک هدیه جذاب و کاربردی در ملاقات با  شخصیت ها نیز مورد استفاده قرار بگیرد .</w:t>
            </w:r>
          </w:p>
          <w:p w14:paraId="51AE397E" w14:textId="72718A3A" w:rsidR="00E615BB" w:rsidRPr="00CF2F05" w:rsidRDefault="00E615BB" w:rsidP="008E1360">
            <w:pPr>
              <w:spacing w:after="0" w:line="276" w:lineRule="auto"/>
              <w:ind w:left="360"/>
              <w:jc w:val="lowKashida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هم چنین برای سایر دستگاهها و مراکز علمی</w:t>
            </w:r>
            <w:r w:rsidR="008E1360">
              <w:rPr>
                <w:rFonts w:cs="B Nazanin" w:hint="cs"/>
                <w:sz w:val="28"/>
                <w:szCs w:val="28"/>
                <w:rtl/>
              </w:rPr>
              <w:t xml:space="preserve"> کشور 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8E1360">
              <w:rPr>
                <w:rFonts w:cs="B Nazanin" w:hint="cs"/>
                <w:sz w:val="28"/>
                <w:szCs w:val="28"/>
                <w:rtl/>
              </w:rPr>
              <w:t>نیز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این کتابچه می تواند قابل بهره برداری بوده </w:t>
            </w:r>
            <w:r w:rsidR="008E1360">
              <w:rPr>
                <w:rFonts w:cs="B Nazanin" w:hint="cs"/>
                <w:sz w:val="28"/>
                <w:szCs w:val="28"/>
                <w:rtl/>
              </w:rPr>
              <w:t>و راهگشا باشد.</w:t>
            </w:r>
          </w:p>
          <w:p w14:paraId="46801FB8" w14:textId="77777777" w:rsidR="004A486F" w:rsidRPr="00CF2F05" w:rsidRDefault="004A486F" w:rsidP="00E1464C">
            <w:pPr>
              <w:ind w:left="360"/>
              <w:jc w:val="both"/>
              <w:rPr>
                <w:rFonts w:ascii="Tahoma" w:hAnsi="Tahoma" w:cs="B Nazanin"/>
                <w:sz w:val="28"/>
                <w:szCs w:val="28"/>
                <w:rtl/>
              </w:rPr>
            </w:pPr>
          </w:p>
        </w:tc>
      </w:tr>
      <w:tr w:rsidR="00A964DF" w:rsidRPr="00CF2F05" w14:paraId="070D93F1" w14:textId="77777777" w:rsidTr="0088381F">
        <w:tc>
          <w:tcPr>
            <w:tcW w:w="11196" w:type="dxa"/>
          </w:tcPr>
          <w:p w14:paraId="37DF27FB" w14:textId="77777777" w:rsidR="00A964DF" w:rsidRPr="00CF2F05" w:rsidRDefault="00A964DF" w:rsidP="00E1464C">
            <w:pPr>
              <w:spacing w:after="0" w:line="276" w:lineRule="auto"/>
              <w:ind w:left="360"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46801FBA" w14:textId="08D0BCB9" w:rsidR="004A486F" w:rsidRPr="00CF2F05" w:rsidRDefault="004A486F" w:rsidP="00E615BB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B Nazanin"/>
          <w:sz w:val="28"/>
          <w:szCs w:val="28"/>
        </w:rPr>
      </w:pPr>
      <w:r w:rsidRPr="00CF2F05">
        <w:rPr>
          <w:rFonts w:ascii="Tahoma" w:hAnsi="Tahoma" w:cs="B Nazanin" w:hint="cs"/>
          <w:sz w:val="28"/>
          <w:szCs w:val="28"/>
          <w:rtl/>
        </w:rPr>
        <w:t xml:space="preserve">جنبه </w:t>
      </w:r>
      <w:r w:rsidRPr="00CF2F05">
        <w:rPr>
          <w:rFonts w:ascii="Tahoma" w:hAnsi="Tahoma" w:cs="B Nazanin"/>
          <w:sz w:val="28"/>
          <w:szCs w:val="28"/>
          <w:rtl/>
        </w:rPr>
        <w:t xml:space="preserve">نوآوري: </w:t>
      </w:r>
      <w:r w:rsidR="00A964DF" w:rsidRPr="00CF2F05">
        <w:rPr>
          <w:rFonts w:ascii="Tahoma" w:hAnsi="Tahoma" w:cs="B Nazanin" w:hint="cs"/>
          <w:sz w:val="28"/>
          <w:szCs w:val="28"/>
          <w:rtl/>
        </w:rPr>
        <w:t>دارد (</w:t>
      </w:r>
      <w:r w:rsidR="00E615BB">
        <w:rPr>
          <w:rFonts w:ascii="Tahoma" w:hAnsi="Tahoma" w:cs="B Nazanin" w:hint="cs"/>
          <w:sz w:val="28"/>
          <w:szCs w:val="28"/>
          <w:rtl/>
        </w:rPr>
        <w:t xml:space="preserve">به شکل کتابچه که همه کشورهای هدف در </w:t>
      </w:r>
      <w:r w:rsidR="008E1360">
        <w:rPr>
          <w:rFonts w:ascii="Tahoma" w:hAnsi="Tahoma" w:cs="B Nazanin" w:hint="cs"/>
          <w:sz w:val="28"/>
          <w:szCs w:val="28"/>
          <w:rtl/>
        </w:rPr>
        <w:t>ی</w:t>
      </w:r>
      <w:r w:rsidR="00E615BB">
        <w:rPr>
          <w:rFonts w:ascii="Tahoma" w:hAnsi="Tahoma" w:cs="B Nazanin" w:hint="cs"/>
          <w:sz w:val="28"/>
          <w:szCs w:val="28"/>
          <w:rtl/>
        </w:rPr>
        <w:t xml:space="preserve">کجا تجمیع شده باشد و هر سال به تعداد صف و ستاد تهیه و در اختیار آنها قرار بگیرد بنده سراغ ندارم </w:t>
      </w:r>
      <w:r w:rsidR="00A964DF" w:rsidRPr="00CF2F05">
        <w:rPr>
          <w:rFonts w:ascii="Tahoma" w:hAnsi="Tahoma" w:cs="B Nazanin" w:hint="cs"/>
          <w:sz w:val="28"/>
          <w:szCs w:val="28"/>
          <w:rtl/>
        </w:rPr>
        <w:t>.)</w:t>
      </w:r>
    </w:p>
    <w:p w14:paraId="46801FBB" w14:textId="77777777" w:rsidR="00A804C0" w:rsidRPr="00CF2F05" w:rsidRDefault="00A804C0" w:rsidP="00A804C0">
      <w:pPr>
        <w:spacing w:after="0" w:line="240" w:lineRule="auto"/>
        <w:ind w:left="720"/>
        <w:jc w:val="both"/>
        <w:rPr>
          <w:rFonts w:ascii="Tahoma" w:hAnsi="Tahoma" w:cs="B Nazanin"/>
          <w:sz w:val="28"/>
          <w:szCs w:val="28"/>
        </w:rPr>
      </w:pPr>
    </w:p>
    <w:p w14:paraId="46801FBC" w14:textId="182B1E9F" w:rsidR="004A486F" w:rsidRPr="00CF2F05" w:rsidRDefault="004A486F" w:rsidP="00E615BB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B Nazanin"/>
          <w:sz w:val="28"/>
          <w:szCs w:val="28"/>
        </w:rPr>
      </w:pPr>
      <w:r w:rsidRPr="00CF2F05">
        <w:rPr>
          <w:rFonts w:ascii="Tahoma" w:hAnsi="Tahoma" w:cs="B Nazanin"/>
          <w:sz w:val="28"/>
          <w:szCs w:val="28"/>
          <w:rtl/>
        </w:rPr>
        <w:t>كلمات كليدي:</w:t>
      </w:r>
      <w:r w:rsidR="00E615BB">
        <w:rPr>
          <w:rFonts w:ascii="Tahoma" w:hAnsi="Tahoma" w:cs="B Nazanin" w:hint="cs"/>
          <w:sz w:val="28"/>
          <w:szCs w:val="28"/>
          <w:rtl/>
        </w:rPr>
        <w:t xml:space="preserve"> کتابچه تقویم فرهنگی کشورهای هدف </w:t>
      </w:r>
    </w:p>
    <w:p w14:paraId="46801FBD" w14:textId="77777777" w:rsidR="00A804C0" w:rsidRPr="00CF2F05" w:rsidRDefault="00A804C0" w:rsidP="00A804C0">
      <w:pPr>
        <w:spacing w:after="0" w:line="240" w:lineRule="auto"/>
        <w:ind w:left="720"/>
        <w:jc w:val="both"/>
        <w:rPr>
          <w:rFonts w:ascii="Tahoma" w:hAnsi="Tahoma" w:cs="B Nazanin"/>
          <w:sz w:val="28"/>
          <w:szCs w:val="28"/>
        </w:rPr>
      </w:pPr>
    </w:p>
    <w:p w14:paraId="46801FBE" w14:textId="77777777" w:rsidR="004A486F" w:rsidRDefault="004A486F" w:rsidP="001C44FF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B Nazanin"/>
          <w:sz w:val="28"/>
          <w:szCs w:val="28"/>
        </w:rPr>
      </w:pPr>
      <w:r w:rsidRPr="00CF2F05">
        <w:rPr>
          <w:rFonts w:ascii="Tahoma" w:hAnsi="Tahoma" w:cs="B Nazanin"/>
          <w:sz w:val="28"/>
          <w:szCs w:val="28"/>
          <w:rtl/>
        </w:rPr>
        <w:t xml:space="preserve">شواهد و مستندات ايده: </w:t>
      </w:r>
      <w:r w:rsidRPr="00CF2F05">
        <w:rPr>
          <w:rFonts w:ascii="Tahoma" w:hAnsi="Tahoma" w:cs="B Nazanin" w:hint="cs"/>
          <w:sz w:val="28"/>
          <w:szCs w:val="28"/>
          <w:rtl/>
        </w:rPr>
        <w:t>(</w:t>
      </w:r>
      <w:r w:rsidRPr="00CF2F05">
        <w:rPr>
          <w:rFonts w:ascii="Tahoma" w:hAnsi="Tahoma" w:cs="B Nazanin"/>
          <w:sz w:val="28"/>
          <w:szCs w:val="28"/>
          <w:rtl/>
        </w:rPr>
        <w:t>ارائه منابع مرتبط كه نشان دهند با چنين ايده</w:t>
      </w:r>
      <w:r w:rsidRPr="00CF2F05">
        <w:rPr>
          <w:rFonts w:ascii="Tahoma" w:hAnsi="Tahoma" w:cs="B Nazanin"/>
          <w:sz w:val="28"/>
          <w:szCs w:val="28"/>
        </w:rPr>
        <w:t>‌</w:t>
      </w:r>
      <w:r w:rsidRPr="00CF2F05">
        <w:rPr>
          <w:rFonts w:ascii="Tahoma" w:hAnsi="Tahoma" w:cs="B Nazanin"/>
          <w:sz w:val="28"/>
          <w:szCs w:val="28"/>
          <w:rtl/>
        </w:rPr>
        <w:t>اي مي</w:t>
      </w:r>
      <w:r w:rsidRPr="00CF2F05">
        <w:rPr>
          <w:rFonts w:ascii="Tahoma" w:hAnsi="Tahoma" w:cs="B Nazanin"/>
          <w:sz w:val="28"/>
          <w:szCs w:val="28"/>
        </w:rPr>
        <w:t>‌</w:t>
      </w:r>
      <w:r w:rsidRPr="00CF2F05">
        <w:rPr>
          <w:rFonts w:ascii="Tahoma" w:hAnsi="Tahoma" w:cs="B Nazanin"/>
          <w:sz w:val="28"/>
          <w:szCs w:val="28"/>
          <w:rtl/>
        </w:rPr>
        <w:t>توان مشكل مورد نظر را حل نمود</w:t>
      </w:r>
      <w:r w:rsidRPr="00CF2F05">
        <w:rPr>
          <w:rFonts w:ascii="Tahoma" w:hAnsi="Tahoma" w:cs="B Nazanin" w:hint="cs"/>
          <w:sz w:val="28"/>
          <w:szCs w:val="28"/>
          <w:rtl/>
        </w:rPr>
        <w:t>)</w:t>
      </w:r>
    </w:p>
    <w:p w14:paraId="6A9D834A" w14:textId="77777777" w:rsidR="00CF2F05" w:rsidRDefault="00CF2F05" w:rsidP="00CF2F05">
      <w:pPr>
        <w:pStyle w:val="ListParagraph"/>
        <w:rPr>
          <w:rFonts w:ascii="Tahoma" w:hAnsi="Tahoma" w:cs="B Nazanin"/>
          <w:sz w:val="28"/>
          <w:szCs w:val="28"/>
          <w:rtl/>
        </w:rPr>
      </w:pPr>
    </w:p>
    <w:p w14:paraId="15DA167D" w14:textId="77777777" w:rsidR="00CF2F05" w:rsidRPr="00CF2F05" w:rsidRDefault="00CF2F05" w:rsidP="00CF2F05">
      <w:pPr>
        <w:spacing w:after="0" w:line="240" w:lineRule="auto"/>
        <w:jc w:val="both"/>
        <w:rPr>
          <w:rFonts w:ascii="Tahoma" w:hAnsi="Tahoma" w:cs="B Nazanin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97"/>
      </w:tblGrid>
      <w:tr w:rsidR="004A486F" w:rsidRPr="00CF2F05" w14:paraId="46801FC3" w14:textId="77777777" w:rsidTr="0088381F">
        <w:tc>
          <w:tcPr>
            <w:tcW w:w="11196" w:type="dxa"/>
          </w:tcPr>
          <w:p w14:paraId="44AC9023" w14:textId="77777777" w:rsidR="00D56795" w:rsidRDefault="00D56795" w:rsidP="008E1360">
            <w:pPr>
              <w:jc w:val="both"/>
              <w:rPr>
                <w:rFonts w:ascii="Tahoma" w:hAnsi="Tahoma" w:cs="B Nazanin"/>
                <w:sz w:val="28"/>
                <w:szCs w:val="28"/>
                <w:rtl/>
              </w:rPr>
            </w:pPr>
          </w:p>
          <w:p w14:paraId="37C28B78" w14:textId="06D33EF2" w:rsidR="00CF2F05" w:rsidRDefault="008E1360" w:rsidP="004846C2">
            <w:pPr>
              <w:jc w:val="both"/>
              <w:rPr>
                <w:rFonts w:ascii="Tahoma" w:hAnsi="Tahoma" w:cs="B Nazanin"/>
                <w:sz w:val="28"/>
                <w:szCs w:val="28"/>
                <w:rtl/>
              </w:rPr>
            </w:pPr>
            <w:r>
              <w:rPr>
                <w:rFonts w:ascii="Tahoma" w:hAnsi="Tahoma" w:cs="B Nazanin" w:hint="cs"/>
                <w:sz w:val="28"/>
                <w:szCs w:val="28"/>
                <w:rtl/>
              </w:rPr>
              <w:t xml:space="preserve">شاهد این ادعا </w:t>
            </w:r>
            <w:r w:rsidR="004846C2">
              <w:rPr>
                <w:rFonts w:ascii="Tahoma" w:hAnsi="Tahoma" w:cs="B Nazanin" w:hint="cs"/>
                <w:sz w:val="28"/>
                <w:szCs w:val="28"/>
                <w:rtl/>
              </w:rPr>
              <w:t xml:space="preserve"> وجود</w:t>
            </w:r>
            <w:r>
              <w:rPr>
                <w:rFonts w:ascii="Tahoma" w:hAnsi="Tahoma" w:cs="B Nazanin" w:hint="cs"/>
                <w:sz w:val="28"/>
                <w:szCs w:val="28"/>
                <w:rtl/>
              </w:rPr>
              <w:t xml:space="preserve"> تقویم های سالانه است که در هر کشوری تهیه و بصورت چاپی یا مجازی در دسترس همگان قرار می گیرد . تقویم فرهنگی نیز مشابه همان است با نگاه به مناسبت های ملی و دینی و فرهنگی و اجتماعی و ... با این تفاوت که هر نماینده ای می تواند ابتکار عمل داشته و موضوعات بومی و رخداد های مختلف را نیز رصد و در تقویم کشور هدف درج نماید.</w:t>
            </w:r>
          </w:p>
          <w:p w14:paraId="46801FC2" w14:textId="77777777" w:rsidR="004A486F" w:rsidRPr="00CF2F05" w:rsidRDefault="004A486F" w:rsidP="008E1360">
            <w:pPr>
              <w:jc w:val="both"/>
              <w:rPr>
                <w:rFonts w:ascii="Tahoma" w:hAnsi="Tahoma" w:cs="B Nazanin"/>
                <w:sz w:val="28"/>
                <w:szCs w:val="28"/>
                <w:rtl/>
              </w:rPr>
            </w:pPr>
          </w:p>
        </w:tc>
      </w:tr>
    </w:tbl>
    <w:p w14:paraId="46801FC4" w14:textId="77777777" w:rsidR="004A486F" w:rsidRDefault="004A486F" w:rsidP="004A486F">
      <w:pPr>
        <w:numPr>
          <w:ilvl w:val="0"/>
          <w:numId w:val="2"/>
        </w:numPr>
        <w:spacing w:after="0" w:line="240" w:lineRule="auto"/>
        <w:jc w:val="both"/>
        <w:rPr>
          <w:rFonts w:ascii="Tahoma" w:hAnsi="Tahoma" w:cs="B Nazanin"/>
          <w:sz w:val="28"/>
          <w:szCs w:val="28"/>
        </w:rPr>
      </w:pPr>
      <w:r w:rsidRPr="00CF2F05">
        <w:rPr>
          <w:rFonts w:ascii="Tahoma" w:hAnsi="Tahoma" w:cs="B Nazanin"/>
          <w:sz w:val="28"/>
          <w:szCs w:val="28"/>
          <w:rtl/>
        </w:rPr>
        <w:t>خلاصه روش اجرايي:</w:t>
      </w:r>
      <w:r w:rsidRPr="00CF2F05">
        <w:rPr>
          <w:rFonts w:ascii="Tahoma" w:hAnsi="Tahoma" w:cs="B Nazanin" w:hint="cs"/>
          <w:sz w:val="28"/>
          <w:szCs w:val="28"/>
          <w:rtl/>
        </w:rPr>
        <w:t xml:space="preserve"> (</w:t>
      </w:r>
      <w:r w:rsidRPr="00CF2F05">
        <w:rPr>
          <w:rFonts w:ascii="Tahoma" w:hAnsi="Tahoma" w:cs="B Nazanin"/>
          <w:sz w:val="28"/>
          <w:szCs w:val="28"/>
          <w:rtl/>
        </w:rPr>
        <w:t>ارائه روند اجرايي نمودن ايده مورد نظر</w:t>
      </w:r>
      <w:r w:rsidRPr="00CF2F05">
        <w:rPr>
          <w:rFonts w:ascii="Tahoma" w:hAnsi="Tahoma" w:cs="B Nazanin" w:hint="cs"/>
          <w:sz w:val="28"/>
          <w:szCs w:val="28"/>
          <w:rtl/>
        </w:rPr>
        <w:t xml:space="preserve">/ </w:t>
      </w:r>
      <w:r w:rsidRPr="00CF2F05">
        <w:rPr>
          <w:rFonts w:ascii="Tahoma" w:hAnsi="Tahoma" w:cs="B Nazanin"/>
          <w:sz w:val="28"/>
          <w:szCs w:val="28"/>
          <w:rtl/>
        </w:rPr>
        <w:t xml:space="preserve">دياگرام): </w:t>
      </w:r>
    </w:p>
    <w:p w14:paraId="5A53B407" w14:textId="7E33D77F" w:rsidR="00174975" w:rsidRPr="00CF2F05" w:rsidRDefault="00174975" w:rsidP="00174975">
      <w:pPr>
        <w:spacing w:after="0" w:line="240" w:lineRule="auto"/>
        <w:jc w:val="both"/>
        <w:rPr>
          <w:rFonts w:ascii="Tahoma" w:hAnsi="Tahoma" w:cs="B Nazanin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97"/>
      </w:tblGrid>
      <w:tr w:rsidR="004A486F" w:rsidRPr="00CF2F05" w14:paraId="46801FC7" w14:textId="77777777" w:rsidTr="0088381F">
        <w:tc>
          <w:tcPr>
            <w:tcW w:w="11196" w:type="dxa"/>
          </w:tcPr>
          <w:p w14:paraId="609C3212" w14:textId="5BCB65C8" w:rsidR="00D56795" w:rsidRDefault="00D56795" w:rsidP="00CF2F05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لازم است یک بخش در ستاد ناظر و متولی موضوع باشد و فعالیت را برای صف تعریف نماید که قطعا در حوزه وظایف مرکز مطالعات راهبردی می تواند باشد.</w:t>
            </w:r>
          </w:p>
          <w:p w14:paraId="31035DEF" w14:textId="53ACD170" w:rsidR="00CF2F05" w:rsidRPr="00CF2F05" w:rsidRDefault="00D56795" w:rsidP="00D56795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قبل از آغاز سال میلادی جدید هر نماینده ای </w:t>
            </w:r>
            <w:r w:rsidR="004846C2">
              <w:rPr>
                <w:rFonts w:cs="B Nazanin" w:hint="cs"/>
                <w:sz w:val="28"/>
                <w:szCs w:val="28"/>
                <w:rtl/>
              </w:rPr>
              <w:t xml:space="preserve">می بایست </w:t>
            </w:r>
            <w:r w:rsidR="008E1360">
              <w:rPr>
                <w:rFonts w:cs="B Nazanin" w:hint="cs"/>
                <w:sz w:val="28"/>
                <w:szCs w:val="28"/>
                <w:rtl/>
              </w:rPr>
              <w:t xml:space="preserve">مراجعه به تقویم رسمی کشور هدف </w:t>
            </w:r>
            <w:r>
              <w:rPr>
                <w:rFonts w:cs="B Nazanin" w:hint="cs"/>
                <w:sz w:val="28"/>
                <w:szCs w:val="28"/>
                <w:rtl/>
              </w:rPr>
              <w:t>نموده و مناسبت های رسمی راکه در سطح ملی درج شده  استخراج نماید</w:t>
            </w:r>
            <w:r w:rsidR="004846C2">
              <w:rPr>
                <w:rFonts w:cs="B Nazanin" w:hint="cs"/>
                <w:sz w:val="28"/>
                <w:szCs w:val="28"/>
                <w:rtl/>
              </w:rPr>
              <w:t>.</w:t>
            </w:r>
          </w:p>
          <w:p w14:paraId="693767AC" w14:textId="139B1662" w:rsidR="00CF2F05" w:rsidRDefault="00D56795" w:rsidP="00D56795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سپس </w:t>
            </w:r>
            <w:r w:rsidR="008E1360">
              <w:rPr>
                <w:rFonts w:cs="B Nazanin" w:hint="cs"/>
                <w:sz w:val="28"/>
                <w:szCs w:val="28"/>
                <w:rtl/>
              </w:rPr>
              <w:t>سایر مناسبت ها در سطح بومی در کشور هدف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را نیز رصد نموده و به آن اضافه نماید.</w:t>
            </w:r>
          </w:p>
          <w:p w14:paraId="684FA0AD" w14:textId="5903B497" w:rsidR="008E1360" w:rsidRPr="00CF2F05" w:rsidRDefault="00D56795" w:rsidP="00D56795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مناسبت های رسمی کشورمان را نیز به آن اضافه نماید.</w:t>
            </w:r>
          </w:p>
          <w:p w14:paraId="0D912720" w14:textId="15102725" w:rsidR="00CF2F05" w:rsidRDefault="004846C2" w:rsidP="004846C2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اهم فعالیت مورد نظر و هر ملاحظه ای که مد نظر نمایندگی است در حاشیه آن درج شود.</w:t>
            </w:r>
          </w:p>
          <w:p w14:paraId="70B5177F" w14:textId="27BA8019" w:rsidR="004846C2" w:rsidRDefault="004846C2" w:rsidP="00CF2F05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برای تجمیع با سایر نمایندگی ها به مرکز ارسال شود. </w:t>
            </w:r>
          </w:p>
          <w:p w14:paraId="7E4E0FE6" w14:textId="250C860B" w:rsidR="004846C2" w:rsidRDefault="004846C2" w:rsidP="00CF2F05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قبل از نوروز این فرایند برای تک  تک نمایندگی ها انجام شده و به شکل تقویم در اختیار مدیران (صف و ستاد) قرار گیرد.</w:t>
            </w:r>
          </w:p>
          <w:p w14:paraId="69AFF3DE" w14:textId="059013AB" w:rsidR="004846C2" w:rsidRDefault="004846C2" w:rsidP="00CF2F05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همه ساله با یک بازنگری اجمالی این فرآیند تکرار و در واقع به روز رسانی انجام گیرد.</w:t>
            </w:r>
          </w:p>
          <w:p w14:paraId="101DA18D" w14:textId="77777777" w:rsidR="004846C2" w:rsidRPr="004846C2" w:rsidRDefault="004846C2" w:rsidP="004846C2">
            <w:pPr>
              <w:ind w:left="360"/>
              <w:jc w:val="both"/>
              <w:rPr>
                <w:rFonts w:cs="B Nazanin"/>
                <w:sz w:val="28"/>
                <w:szCs w:val="28"/>
              </w:rPr>
            </w:pPr>
            <w:bookmarkStart w:id="0" w:name="_GoBack"/>
            <w:bookmarkEnd w:id="0"/>
          </w:p>
          <w:p w14:paraId="46801FC6" w14:textId="77777777" w:rsidR="004A486F" w:rsidRPr="00CF2F05" w:rsidRDefault="004A486F" w:rsidP="00D56795">
            <w:pPr>
              <w:jc w:val="both"/>
              <w:rPr>
                <w:rFonts w:ascii="Tahoma" w:hAnsi="Tahoma" w:cs="B Nazanin"/>
                <w:sz w:val="28"/>
                <w:szCs w:val="28"/>
                <w:rtl/>
              </w:rPr>
            </w:pPr>
          </w:p>
        </w:tc>
      </w:tr>
    </w:tbl>
    <w:p w14:paraId="46801FC8" w14:textId="77777777" w:rsidR="004A486F" w:rsidRDefault="004A486F" w:rsidP="004A486F">
      <w:pPr>
        <w:ind w:left="5040"/>
        <w:jc w:val="center"/>
        <w:rPr>
          <w:rFonts w:ascii="Tahoma" w:hAnsi="Tahoma" w:cs="B Nazanin"/>
          <w:b/>
          <w:bCs/>
          <w:sz w:val="24"/>
          <w:szCs w:val="24"/>
          <w:rtl/>
        </w:rPr>
      </w:pPr>
    </w:p>
    <w:p w14:paraId="46801FC9" w14:textId="77777777" w:rsidR="004A486F" w:rsidRDefault="004A486F" w:rsidP="004A486F">
      <w:pPr>
        <w:ind w:left="5040"/>
        <w:jc w:val="center"/>
        <w:rPr>
          <w:rFonts w:cs="B Mitra"/>
          <w:rtl/>
        </w:rPr>
      </w:pPr>
      <w:r w:rsidRPr="00F767C9">
        <w:rPr>
          <w:rFonts w:ascii="Tahoma" w:hAnsi="Tahoma" w:cs="B Nazanin"/>
          <w:b/>
          <w:bCs/>
          <w:sz w:val="24"/>
          <w:szCs w:val="24"/>
          <w:rtl/>
        </w:rPr>
        <w:t xml:space="preserve">    </w:t>
      </w:r>
      <w:r>
        <w:rPr>
          <w:rFonts w:ascii="Tahoma" w:hAnsi="Tahoma" w:cs="B Nazanin" w:hint="cs"/>
          <w:b/>
          <w:bCs/>
          <w:sz w:val="24"/>
          <w:szCs w:val="24"/>
          <w:rtl/>
        </w:rPr>
        <w:t>تاريخ و</w:t>
      </w:r>
      <w:r w:rsidRPr="00F767C9">
        <w:rPr>
          <w:rFonts w:ascii="Tahoma" w:hAnsi="Tahoma" w:cs="B Nazanin"/>
          <w:b/>
          <w:bCs/>
          <w:sz w:val="24"/>
          <w:szCs w:val="24"/>
          <w:rtl/>
        </w:rPr>
        <w:t xml:space="preserve"> امضا</w:t>
      </w:r>
      <w:r>
        <w:rPr>
          <w:rFonts w:ascii="Tahoma" w:hAnsi="Tahoma" w:cs="B Nazanin" w:hint="cs"/>
          <w:b/>
          <w:bCs/>
          <w:sz w:val="24"/>
          <w:szCs w:val="24"/>
          <w:rtl/>
        </w:rPr>
        <w:t>ء:</w:t>
      </w:r>
    </w:p>
    <w:p w14:paraId="5FB2BB9D" w14:textId="79AD1A2F" w:rsidR="00BD7821" w:rsidRDefault="00BD7821" w:rsidP="004A486F">
      <w:pPr>
        <w:ind w:left="5040"/>
        <w:jc w:val="center"/>
        <w:rPr>
          <w:rFonts w:cs="B Mitra"/>
          <w:rtl/>
        </w:rPr>
      </w:pPr>
      <w:r>
        <w:rPr>
          <w:rFonts w:cs="B Mitra" w:hint="cs"/>
          <w:rtl/>
        </w:rPr>
        <w:t>فرزانه قهاری-3/9/99</w:t>
      </w:r>
    </w:p>
    <w:sectPr w:rsidR="00BD7821" w:rsidSect="00A804C0">
      <w:pgSz w:w="11906" w:h="16838"/>
      <w:pgMar w:top="851" w:right="991" w:bottom="1135" w:left="1134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باسمه تعاليB Titr">
    <w:altName w:val="Times New Roman"/>
    <w:panose1 w:val="00000000000000000000"/>
    <w:charset w:val="00"/>
    <w:family w:val="roman"/>
    <w:notTrueType/>
    <w:pitch w:val="default"/>
  </w:font>
  <w:font w:name="B Dava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Sans">
    <w:altName w:val="Times New Roman"/>
    <w:panose1 w:val="00000000000000000000"/>
    <w:charset w:val="00"/>
    <w:family w:val="roman"/>
    <w:notTrueType/>
    <w:pitch w:val="default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51150"/>
    <w:multiLevelType w:val="hybridMultilevel"/>
    <w:tmpl w:val="586A7190"/>
    <w:lvl w:ilvl="0" w:tplc="A09C1A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533D8"/>
    <w:multiLevelType w:val="hybridMultilevel"/>
    <w:tmpl w:val="4F4E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A2AB8"/>
    <w:multiLevelType w:val="hybridMultilevel"/>
    <w:tmpl w:val="9956F61E"/>
    <w:lvl w:ilvl="0" w:tplc="5E6845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E5158"/>
    <w:multiLevelType w:val="hybridMultilevel"/>
    <w:tmpl w:val="FB1E6D84"/>
    <w:lvl w:ilvl="0" w:tplc="A2506A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E074C5"/>
    <w:multiLevelType w:val="hybridMultilevel"/>
    <w:tmpl w:val="B41E5E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DC61E11"/>
    <w:multiLevelType w:val="hybridMultilevel"/>
    <w:tmpl w:val="C012EA2E"/>
    <w:lvl w:ilvl="0" w:tplc="D3C849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89F"/>
    <w:rsid w:val="00012B6D"/>
    <w:rsid w:val="00174975"/>
    <w:rsid w:val="003A61D7"/>
    <w:rsid w:val="004846C2"/>
    <w:rsid w:val="00491D78"/>
    <w:rsid w:val="004A486F"/>
    <w:rsid w:val="004B0878"/>
    <w:rsid w:val="00555FAA"/>
    <w:rsid w:val="0062127F"/>
    <w:rsid w:val="006F6B02"/>
    <w:rsid w:val="00716A19"/>
    <w:rsid w:val="00743E7C"/>
    <w:rsid w:val="008104BD"/>
    <w:rsid w:val="00860C82"/>
    <w:rsid w:val="008613B0"/>
    <w:rsid w:val="00873199"/>
    <w:rsid w:val="008E1360"/>
    <w:rsid w:val="008F4249"/>
    <w:rsid w:val="0092189F"/>
    <w:rsid w:val="009C7D4E"/>
    <w:rsid w:val="00A109D9"/>
    <w:rsid w:val="00A16394"/>
    <w:rsid w:val="00A22E1B"/>
    <w:rsid w:val="00A804C0"/>
    <w:rsid w:val="00A964DF"/>
    <w:rsid w:val="00B40650"/>
    <w:rsid w:val="00B7209B"/>
    <w:rsid w:val="00BD3906"/>
    <w:rsid w:val="00BD7821"/>
    <w:rsid w:val="00BF7E47"/>
    <w:rsid w:val="00CF2F05"/>
    <w:rsid w:val="00D30383"/>
    <w:rsid w:val="00D56795"/>
    <w:rsid w:val="00D97135"/>
    <w:rsid w:val="00DA0906"/>
    <w:rsid w:val="00DA3627"/>
    <w:rsid w:val="00DA7572"/>
    <w:rsid w:val="00E1464C"/>
    <w:rsid w:val="00E615BB"/>
    <w:rsid w:val="00E7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801F73"/>
  <w15:docId w15:val="{BC8A2392-0C5A-4A24-B598-B50E0BA4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ze-titr">
    <w:name w:val="size-titr"/>
    <w:basedOn w:val="Normal"/>
    <w:rsid w:val="0092189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uetitr">
    <w:name w:val="bluetitr"/>
    <w:basedOn w:val="Normal"/>
    <w:rsid w:val="0092189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2189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189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189F"/>
    <w:rPr>
      <w:b/>
      <w:bCs/>
    </w:rPr>
  </w:style>
  <w:style w:type="paragraph" w:styleId="ListParagraph">
    <w:name w:val="List Paragraph"/>
    <w:basedOn w:val="Normal"/>
    <w:uiPriority w:val="34"/>
    <w:qFormat/>
    <w:rsid w:val="00E70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0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000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7190">
                  <w:marLeft w:val="0"/>
                  <w:marRight w:val="0"/>
                  <w:marTop w:val="0"/>
                  <w:marBottom w:val="0"/>
                  <w:divBdr>
                    <w:top w:val="single" w:sz="18" w:space="0" w:color="B6B6B6"/>
                    <w:left w:val="single" w:sz="18" w:space="0" w:color="B6B6B6"/>
                    <w:bottom w:val="single" w:sz="18" w:space="0" w:color="B6B6B6"/>
                    <w:right w:val="single" w:sz="18" w:space="0" w:color="B6B6B6"/>
                  </w:divBdr>
                </w:div>
              </w:divsChild>
            </w:div>
          </w:divsChild>
        </w:div>
        <w:div w:id="562640535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BC975-4323-4FC8-8DE8-AE6A165D7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Farzaneh Ghahhari</cp:lastModifiedBy>
  <cp:revision>22</cp:revision>
  <dcterms:created xsi:type="dcterms:W3CDTF">2018-10-20T11:03:00Z</dcterms:created>
  <dcterms:modified xsi:type="dcterms:W3CDTF">2020-11-23T08:14:00Z</dcterms:modified>
</cp:coreProperties>
</file>