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43D8" w:rsidRDefault="00AE43D8" w:rsidP="00EC4720">
      <w:pPr>
        <w:spacing w:before="100" w:beforeAutospacing="1" w:after="100" w:afterAutospacing="1" w:line="240" w:lineRule="auto"/>
        <w:jc w:val="center"/>
        <w:rPr>
          <w:rFonts w:ascii="Times New Roman" w:eastAsia="Times New Roman" w:hAnsi="Times New Roman" w:cs="Times New Roman"/>
          <w:noProof/>
          <w:color w:val="000000"/>
          <w:sz w:val="27"/>
          <w:szCs w:val="27"/>
        </w:rPr>
      </w:pPr>
    </w:p>
    <w:p w:rsidR="00AE43D8" w:rsidRPr="00BF49BD" w:rsidRDefault="00AE43D8" w:rsidP="00EC4720">
      <w:pPr>
        <w:spacing w:before="100" w:beforeAutospacing="1" w:after="100" w:afterAutospacing="1" w:line="240" w:lineRule="auto"/>
        <w:jc w:val="center"/>
        <w:rPr>
          <w:rFonts w:ascii="Times New Roman" w:eastAsia="Times New Roman" w:hAnsi="Times New Roman" w:cs="Times New Roman"/>
          <w:b/>
          <w:bCs/>
          <w:noProof/>
          <w:color w:val="000000"/>
          <w:sz w:val="44"/>
          <w:szCs w:val="44"/>
          <w:rtl/>
          <w:lang w:bidi="fa-IR"/>
        </w:rPr>
      </w:pPr>
      <w:r w:rsidRPr="00BF49BD">
        <w:rPr>
          <w:rFonts w:ascii="Times New Roman" w:eastAsia="Times New Roman" w:hAnsi="Times New Roman" w:cs="Times New Roman" w:hint="cs"/>
          <w:b/>
          <w:bCs/>
          <w:noProof/>
          <w:color w:val="000000"/>
          <w:sz w:val="44"/>
          <w:szCs w:val="44"/>
          <w:rtl/>
          <w:lang w:bidi="fa-IR"/>
        </w:rPr>
        <w:t>بيست و پنجمين نمايشگاه بين المللي كتاب ابوظبي</w:t>
      </w:r>
    </w:p>
    <w:p w:rsidR="00EC4720" w:rsidRDefault="00AE43D8" w:rsidP="00EC4720">
      <w:pPr>
        <w:spacing w:before="100" w:beforeAutospacing="1" w:after="100" w:afterAutospacing="1" w:line="240" w:lineRule="auto"/>
        <w:jc w:val="center"/>
        <w:rPr>
          <w:rFonts w:ascii="Times New Roman" w:eastAsia="Times New Roman" w:hAnsi="Times New Roman" w:cs="Times New Roman"/>
          <w:color w:val="000000"/>
          <w:sz w:val="27"/>
          <w:szCs w:val="27"/>
        </w:rPr>
      </w:pPr>
      <w:r>
        <w:rPr>
          <w:rFonts w:ascii="Times New Roman" w:eastAsia="Times New Roman" w:hAnsi="Times New Roman" w:cs="Times New Roman"/>
          <w:noProof/>
          <w:color w:val="000000"/>
          <w:sz w:val="27"/>
          <w:szCs w:val="27"/>
          <w:lang w:bidi="fa-IR"/>
        </w:rPr>
        <w:drawing>
          <wp:inline distT="0" distB="0" distL="0" distR="0">
            <wp:extent cx="2143125" cy="685800"/>
            <wp:effectExtent l="19050" t="0" r="9525" b="0"/>
            <wp:docPr id="5" name="Picture 5" descr="C:\Documents and Settings\soly.ICRO\My Documents\Downloads\ADIBF-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soly.ICRO\My Documents\Downloads\ADIBF-LOGO.jpg"/>
                    <pic:cNvPicPr>
                      <a:picLocks noChangeAspect="1" noChangeArrowheads="1"/>
                    </pic:cNvPicPr>
                  </pic:nvPicPr>
                  <pic:blipFill>
                    <a:blip r:embed="rId4" cstate="print"/>
                    <a:srcRect/>
                    <a:stretch>
                      <a:fillRect/>
                    </a:stretch>
                  </pic:blipFill>
                  <pic:spPr bwMode="auto">
                    <a:xfrm>
                      <a:off x="0" y="0"/>
                      <a:ext cx="2143125" cy="685800"/>
                    </a:xfrm>
                    <a:prstGeom prst="rect">
                      <a:avLst/>
                    </a:prstGeom>
                    <a:noFill/>
                    <a:ln w="9525">
                      <a:noFill/>
                      <a:miter lim="800000"/>
                      <a:headEnd/>
                      <a:tailEnd/>
                    </a:ln>
                  </pic:spPr>
                </pic:pic>
              </a:graphicData>
            </a:graphic>
          </wp:inline>
        </w:drawing>
      </w:r>
    </w:p>
    <w:p w:rsidR="00AE43D8" w:rsidRPr="00EC4720" w:rsidRDefault="00AE43D8" w:rsidP="00EC4720">
      <w:pPr>
        <w:spacing w:before="100" w:beforeAutospacing="1" w:after="100" w:afterAutospacing="1" w:line="240" w:lineRule="auto"/>
        <w:jc w:val="center"/>
        <w:rPr>
          <w:rFonts w:ascii="Times New Roman" w:eastAsia="Times New Roman" w:hAnsi="Times New Roman" w:cs="Times New Roman"/>
          <w:color w:val="000000"/>
          <w:sz w:val="27"/>
          <w:szCs w:val="27"/>
          <w:rtl/>
        </w:rPr>
      </w:pPr>
    </w:p>
    <w:p w:rsidR="00EC4720" w:rsidRPr="00BF5A25" w:rsidRDefault="00EC4720" w:rsidP="00EC4720">
      <w:pPr>
        <w:bidi/>
        <w:spacing w:before="25" w:after="25" w:line="240" w:lineRule="auto"/>
        <w:ind w:left="25" w:right="25"/>
        <w:rPr>
          <w:rFonts w:ascii="Tahoma" w:eastAsia="Times New Roman" w:hAnsi="Tahoma" w:cs="Tahoma"/>
          <w:sz w:val="30"/>
          <w:szCs w:val="30"/>
        </w:rPr>
      </w:pPr>
      <w:r w:rsidRPr="00BF5A25">
        <w:rPr>
          <w:rFonts w:ascii="Tahoma" w:eastAsia="Times New Roman" w:hAnsi="Tahoma" w:cs="Tahoma"/>
          <w:sz w:val="30"/>
          <w:szCs w:val="30"/>
          <w:rtl/>
        </w:rPr>
        <w:t>مقدمه</w:t>
      </w:r>
    </w:p>
    <w:p w:rsidR="00EC4720" w:rsidRPr="00EC4720" w:rsidRDefault="00EC4720" w:rsidP="00AE43D8">
      <w:pPr>
        <w:bidi/>
        <w:spacing w:after="0" w:line="240" w:lineRule="auto"/>
        <w:jc w:val="both"/>
        <w:rPr>
          <w:rFonts w:ascii="Tahoma" w:eastAsia="Times New Roman" w:hAnsi="Tahoma" w:cs="Tahoma"/>
          <w:color w:val="333333"/>
          <w:sz w:val="30"/>
          <w:szCs w:val="30"/>
          <w:rtl/>
        </w:rPr>
      </w:pPr>
      <w:r w:rsidRPr="00EC4720">
        <w:rPr>
          <w:rFonts w:ascii="Tahoma" w:eastAsia="Times New Roman" w:hAnsi="Tahoma" w:cs="Tahoma"/>
          <w:color w:val="333333"/>
          <w:sz w:val="30"/>
          <w:szCs w:val="30"/>
          <w:rtl/>
        </w:rPr>
        <w:t>نمایش</w:t>
      </w:r>
      <w:r w:rsidR="00AE43D8">
        <w:rPr>
          <w:rFonts w:ascii="Tahoma" w:eastAsia="Times New Roman" w:hAnsi="Tahoma" w:cs="Tahoma"/>
          <w:color w:val="333333"/>
          <w:sz w:val="30"/>
          <w:szCs w:val="30"/>
          <w:rtl/>
        </w:rPr>
        <w:t>گاه کتاب ابوظبی همه ساله در ماه</w:t>
      </w:r>
      <w:r w:rsidR="00AE43D8">
        <w:rPr>
          <w:rFonts w:ascii="Tahoma" w:eastAsia="Times New Roman" w:hAnsi="Tahoma" w:cs="Tahoma" w:hint="cs"/>
          <w:color w:val="333333"/>
          <w:sz w:val="30"/>
          <w:szCs w:val="30"/>
          <w:rtl/>
        </w:rPr>
        <w:t xml:space="preserve"> </w:t>
      </w:r>
      <w:r w:rsidRPr="00EC4720">
        <w:rPr>
          <w:rFonts w:ascii="Tahoma" w:eastAsia="Times New Roman" w:hAnsi="Tahoma" w:cs="Tahoma"/>
          <w:color w:val="333333"/>
          <w:sz w:val="30"/>
          <w:szCs w:val="30"/>
          <w:rtl/>
        </w:rPr>
        <w:t>می(اردیب</w:t>
      </w:r>
      <w:r w:rsidR="00AE43D8">
        <w:rPr>
          <w:rFonts w:ascii="Tahoma" w:eastAsia="Times New Roman" w:hAnsi="Tahoma" w:cs="Tahoma" w:hint="cs"/>
          <w:color w:val="333333"/>
          <w:sz w:val="30"/>
          <w:szCs w:val="30"/>
          <w:rtl/>
        </w:rPr>
        <w:t>ش</w:t>
      </w:r>
      <w:r w:rsidRPr="00EC4720">
        <w:rPr>
          <w:rFonts w:ascii="Tahoma" w:eastAsia="Times New Roman" w:hAnsi="Tahoma" w:cs="Tahoma"/>
          <w:color w:val="333333"/>
          <w:sz w:val="30"/>
          <w:szCs w:val="30"/>
          <w:rtl/>
        </w:rPr>
        <w:t xml:space="preserve">هت ماه) در محل نمایشگاه های شهر ابوظبی برگزار می گردد.این نمایشگاه از زمان تاسیس تاکنون رشد فزاینده ای داشته است و به سرعت تبدیل به مرکز تجارت کتاب عرب و محل ارجاع </w:t>
      </w:r>
      <w:r w:rsidR="00AE43D8">
        <w:rPr>
          <w:rFonts w:ascii="Tahoma" w:eastAsia="Times New Roman" w:hAnsi="Tahoma" w:cs="Tahoma"/>
          <w:color w:val="333333"/>
          <w:sz w:val="30"/>
          <w:szCs w:val="30"/>
          <w:rtl/>
        </w:rPr>
        <w:t>کتابفروشان</w:t>
      </w:r>
      <w:r w:rsidR="00AE43D8">
        <w:rPr>
          <w:rFonts w:ascii="Tahoma" w:eastAsia="Times New Roman" w:hAnsi="Tahoma" w:cs="Tahoma" w:hint="cs"/>
          <w:color w:val="333333"/>
          <w:sz w:val="30"/>
          <w:szCs w:val="30"/>
          <w:rtl/>
        </w:rPr>
        <w:t xml:space="preserve"> و </w:t>
      </w:r>
      <w:r w:rsidRPr="00EC4720">
        <w:rPr>
          <w:rFonts w:ascii="Tahoma" w:eastAsia="Times New Roman" w:hAnsi="Tahoma" w:cs="Tahoma"/>
          <w:color w:val="333333"/>
          <w:sz w:val="30"/>
          <w:szCs w:val="30"/>
          <w:rtl/>
        </w:rPr>
        <w:t>ناشران کشور</w:t>
      </w:r>
      <w:r w:rsidR="00AE43D8">
        <w:rPr>
          <w:rFonts w:ascii="Tahoma" w:eastAsia="Times New Roman" w:hAnsi="Tahoma" w:cs="Tahoma"/>
          <w:color w:val="333333"/>
          <w:sz w:val="30"/>
          <w:szCs w:val="30"/>
          <w:rtl/>
        </w:rPr>
        <w:t xml:space="preserve">های عربی و حوزه خلیج فارس </w:t>
      </w:r>
      <w:r w:rsidR="00AE43D8">
        <w:rPr>
          <w:rFonts w:ascii="Tahoma" w:eastAsia="Times New Roman" w:hAnsi="Tahoma" w:cs="Tahoma" w:hint="cs"/>
          <w:color w:val="333333"/>
          <w:sz w:val="30"/>
          <w:szCs w:val="30"/>
          <w:rtl/>
        </w:rPr>
        <w:t>شده است</w:t>
      </w:r>
      <w:r w:rsidRPr="00EC4720">
        <w:rPr>
          <w:rFonts w:ascii="Tahoma" w:eastAsia="Times New Roman" w:hAnsi="Tahoma" w:cs="Tahoma"/>
          <w:color w:val="333333"/>
          <w:sz w:val="30"/>
          <w:szCs w:val="30"/>
          <w:rtl/>
        </w:rPr>
        <w:t>.</w:t>
      </w:r>
    </w:p>
    <w:p w:rsidR="00AE43D8" w:rsidRDefault="00EC4720" w:rsidP="00AE43D8">
      <w:pPr>
        <w:bidi/>
        <w:spacing w:after="0" w:line="240" w:lineRule="auto"/>
        <w:jc w:val="both"/>
        <w:rPr>
          <w:rFonts w:ascii="Tahoma" w:eastAsia="Times New Roman" w:hAnsi="Tahoma" w:cs="Tahoma"/>
          <w:color w:val="333333"/>
          <w:sz w:val="30"/>
          <w:szCs w:val="30"/>
          <w:rtl/>
        </w:rPr>
      </w:pPr>
      <w:r w:rsidRPr="00EC4720">
        <w:rPr>
          <w:rFonts w:ascii="Tahoma" w:eastAsia="Times New Roman" w:hAnsi="Tahoma" w:cs="Tahoma"/>
          <w:color w:val="333333"/>
          <w:sz w:val="30"/>
          <w:szCs w:val="30"/>
          <w:rtl/>
        </w:rPr>
        <w:t xml:space="preserve">این نمایشگاه توسط وزارت فرهنگ و گردشگری </w:t>
      </w:r>
      <w:r w:rsidR="00AE43D8">
        <w:rPr>
          <w:rFonts w:ascii="Tahoma" w:eastAsia="Times New Roman" w:hAnsi="Tahoma" w:cs="Tahoma" w:hint="cs"/>
          <w:color w:val="333333"/>
          <w:sz w:val="30"/>
          <w:szCs w:val="30"/>
          <w:rtl/>
        </w:rPr>
        <w:t>امارا</w:t>
      </w:r>
      <w:r w:rsidRPr="00EC4720">
        <w:rPr>
          <w:rFonts w:ascii="Tahoma" w:eastAsia="Times New Roman" w:hAnsi="Tahoma" w:cs="Tahoma"/>
          <w:color w:val="333333"/>
          <w:sz w:val="30"/>
          <w:szCs w:val="30"/>
          <w:rtl/>
        </w:rPr>
        <w:t>ت متحده عربی برگزار می گردد.</w:t>
      </w:r>
      <w:r w:rsidR="00AE43D8">
        <w:rPr>
          <w:rFonts w:ascii="Tahoma" w:eastAsia="Times New Roman" w:hAnsi="Tahoma" w:cs="Tahoma" w:hint="cs"/>
          <w:color w:val="333333"/>
          <w:sz w:val="30"/>
          <w:szCs w:val="30"/>
          <w:rtl/>
        </w:rPr>
        <w:t xml:space="preserve"> امسال </w:t>
      </w:r>
      <w:r w:rsidRPr="00EC4720">
        <w:rPr>
          <w:rFonts w:ascii="Tahoma" w:eastAsia="Times New Roman" w:hAnsi="Tahoma" w:cs="Tahoma"/>
          <w:color w:val="333333"/>
          <w:sz w:val="30"/>
          <w:szCs w:val="30"/>
          <w:rtl/>
        </w:rPr>
        <w:t xml:space="preserve">بیش از 1000 ناشر از </w:t>
      </w:r>
      <w:r w:rsidR="00AE43D8">
        <w:rPr>
          <w:rFonts w:ascii="Tahoma" w:eastAsia="Times New Roman" w:hAnsi="Tahoma" w:cs="Tahoma" w:hint="cs"/>
          <w:color w:val="333333"/>
          <w:sz w:val="30"/>
          <w:szCs w:val="30"/>
          <w:rtl/>
        </w:rPr>
        <w:t>امارات</w:t>
      </w:r>
      <w:r w:rsidRPr="00EC4720">
        <w:rPr>
          <w:rFonts w:ascii="Tahoma" w:eastAsia="Times New Roman" w:hAnsi="Tahoma" w:cs="Tahoma"/>
          <w:color w:val="333333"/>
          <w:sz w:val="30"/>
          <w:szCs w:val="30"/>
          <w:rtl/>
        </w:rPr>
        <w:t xml:space="preserve"> و 50 کشور عربی و چندین کشور خارجی در این نمایشگاه شرکت </w:t>
      </w:r>
      <w:r w:rsidR="00AE43D8">
        <w:rPr>
          <w:rFonts w:ascii="Tahoma" w:eastAsia="Times New Roman" w:hAnsi="Tahoma" w:cs="Tahoma" w:hint="cs"/>
          <w:color w:val="333333"/>
          <w:sz w:val="30"/>
          <w:szCs w:val="30"/>
          <w:rtl/>
        </w:rPr>
        <w:t>كرده اند</w:t>
      </w:r>
      <w:r w:rsidRPr="00EC4720">
        <w:rPr>
          <w:rFonts w:ascii="Tahoma" w:eastAsia="Times New Roman" w:hAnsi="Tahoma" w:cs="Tahoma"/>
          <w:color w:val="333333"/>
          <w:sz w:val="30"/>
          <w:szCs w:val="30"/>
          <w:rtl/>
        </w:rPr>
        <w:t xml:space="preserve"> و بیش از 500 هزار عنوان کتاب در این نمایشگاه عرضه می گردد.</w:t>
      </w:r>
    </w:p>
    <w:p w:rsidR="00EC4720" w:rsidRPr="00EC4720" w:rsidRDefault="00EC4720" w:rsidP="00AE43D8">
      <w:pPr>
        <w:bidi/>
        <w:spacing w:after="0" w:line="240" w:lineRule="auto"/>
        <w:jc w:val="both"/>
        <w:rPr>
          <w:rFonts w:ascii="Tahoma" w:eastAsia="Times New Roman" w:hAnsi="Tahoma" w:cs="Tahoma"/>
          <w:color w:val="333333"/>
          <w:sz w:val="30"/>
          <w:szCs w:val="30"/>
          <w:rtl/>
        </w:rPr>
      </w:pPr>
      <w:r w:rsidRPr="00EC4720">
        <w:rPr>
          <w:rFonts w:ascii="Tahoma" w:eastAsia="Times New Roman" w:hAnsi="Tahoma" w:cs="Tahoma"/>
          <w:color w:val="333333"/>
          <w:sz w:val="30"/>
          <w:szCs w:val="30"/>
          <w:rtl/>
        </w:rPr>
        <w:t xml:space="preserve">امسال بیست و پنجمین دوره نمایشگاه برگزار می گردد. </w:t>
      </w:r>
      <w:r w:rsidR="00AE43D8">
        <w:rPr>
          <w:rFonts w:ascii="Tahoma" w:eastAsia="Times New Roman" w:hAnsi="Tahoma" w:cs="Tahoma" w:hint="cs"/>
          <w:color w:val="333333"/>
          <w:sz w:val="30"/>
          <w:szCs w:val="30"/>
          <w:rtl/>
        </w:rPr>
        <w:t xml:space="preserve">پيش بيني شده </w:t>
      </w:r>
      <w:r w:rsidRPr="00EC4720">
        <w:rPr>
          <w:rFonts w:ascii="Tahoma" w:eastAsia="Times New Roman" w:hAnsi="Tahoma" w:cs="Tahoma"/>
          <w:color w:val="333333"/>
          <w:sz w:val="30"/>
          <w:szCs w:val="30"/>
          <w:rtl/>
        </w:rPr>
        <w:t xml:space="preserve">مخاطب </w:t>
      </w:r>
      <w:r w:rsidR="00AE43D8">
        <w:rPr>
          <w:rFonts w:ascii="Tahoma" w:eastAsia="Times New Roman" w:hAnsi="Tahoma" w:cs="Tahoma" w:hint="cs"/>
          <w:color w:val="333333"/>
          <w:sz w:val="30"/>
          <w:szCs w:val="30"/>
          <w:rtl/>
        </w:rPr>
        <w:t>امسال</w:t>
      </w:r>
      <w:r w:rsidRPr="00EC4720">
        <w:rPr>
          <w:rFonts w:ascii="Tahoma" w:eastAsia="Times New Roman" w:hAnsi="Tahoma" w:cs="Tahoma"/>
          <w:color w:val="333333"/>
          <w:sz w:val="30"/>
          <w:szCs w:val="30"/>
          <w:rtl/>
        </w:rPr>
        <w:t xml:space="preserve"> این نمایشگاه بیش از 300 میلیون خواننده کتاب در کشورهای عربی می باشد.</w:t>
      </w:r>
    </w:p>
    <w:p w:rsidR="00EC4720" w:rsidRPr="00EC4720" w:rsidRDefault="00ED7C52" w:rsidP="00EC4720">
      <w:pPr>
        <w:spacing w:after="0" w:line="240" w:lineRule="auto"/>
        <w:rPr>
          <w:rFonts w:ascii="Times New Roman" w:eastAsia="Times New Roman" w:hAnsi="Times New Roman" w:cs="Times New Roman"/>
          <w:sz w:val="24"/>
          <w:szCs w:val="24"/>
          <w:rtl/>
        </w:rPr>
      </w:pPr>
      <w:r w:rsidRPr="00ED7C52">
        <w:rPr>
          <w:rFonts w:ascii="Times New Roman" w:eastAsia="Times New Roman" w:hAnsi="Times New Roman" w:cs="Times New Roman"/>
          <w:sz w:val="24"/>
          <w:szCs w:val="24"/>
        </w:rPr>
        <w:pict>
          <v:rect id="_x0000_i1025" style="width:0;height:1.5pt" o:hralign="center" o:hrstd="t" o:hrnoshade="t" o:hr="t" fillcolor="black" stroked="f"/>
        </w:pict>
      </w:r>
    </w:p>
    <w:p w:rsidR="00EC4720" w:rsidRPr="00BF5A25" w:rsidRDefault="00EC4720" w:rsidP="00EC4720">
      <w:pPr>
        <w:bidi/>
        <w:spacing w:before="25" w:after="25" w:line="240" w:lineRule="auto"/>
        <w:ind w:left="25" w:right="25"/>
        <w:rPr>
          <w:rFonts w:ascii="Tahoma" w:eastAsia="Times New Roman" w:hAnsi="Tahoma" w:cs="Tahoma"/>
          <w:sz w:val="30"/>
          <w:szCs w:val="30"/>
        </w:rPr>
      </w:pPr>
      <w:r w:rsidRPr="00BF5A25">
        <w:rPr>
          <w:rFonts w:ascii="Tahoma" w:eastAsia="Times New Roman" w:hAnsi="Tahoma" w:cs="Tahoma"/>
          <w:sz w:val="30"/>
          <w:szCs w:val="30"/>
          <w:rtl/>
        </w:rPr>
        <w:t>بخش های مختلف نمایشگاه</w:t>
      </w:r>
    </w:p>
    <w:p w:rsidR="00EC4720" w:rsidRPr="00EC4720" w:rsidRDefault="00EC4720" w:rsidP="00EC4720">
      <w:pPr>
        <w:spacing w:before="100" w:beforeAutospacing="1" w:after="100" w:afterAutospacing="1" w:line="240" w:lineRule="auto"/>
        <w:jc w:val="center"/>
        <w:rPr>
          <w:rFonts w:ascii="Times New Roman" w:eastAsia="Times New Roman" w:hAnsi="Times New Roman" w:cs="Times New Roman"/>
          <w:color w:val="000000"/>
          <w:sz w:val="27"/>
          <w:szCs w:val="27"/>
          <w:rtl/>
        </w:rPr>
      </w:pPr>
      <w:r>
        <w:rPr>
          <w:rFonts w:ascii="Times New Roman" w:eastAsia="Times New Roman" w:hAnsi="Times New Roman" w:cs="Times New Roman"/>
          <w:noProof/>
          <w:color w:val="000000"/>
          <w:sz w:val="27"/>
          <w:szCs w:val="27"/>
          <w:lang w:bidi="fa-IR"/>
        </w:rPr>
        <w:drawing>
          <wp:inline distT="0" distB="0" distL="0" distR="0">
            <wp:extent cx="4181332" cy="1409700"/>
            <wp:effectExtent l="19050" t="0" r="0" b="0"/>
            <wp:docPr id="3" name="Picture 3" descr="http://www.pol-ir.com/images/main/abozabi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pol-ir.com/images/main/abozabi2.jpg"/>
                    <pic:cNvPicPr>
                      <a:picLocks noChangeAspect="1" noChangeArrowheads="1"/>
                    </pic:cNvPicPr>
                  </pic:nvPicPr>
                  <pic:blipFill>
                    <a:blip r:embed="rId5" cstate="print"/>
                    <a:srcRect/>
                    <a:stretch>
                      <a:fillRect/>
                    </a:stretch>
                  </pic:blipFill>
                  <pic:spPr bwMode="auto">
                    <a:xfrm>
                      <a:off x="0" y="0"/>
                      <a:ext cx="4193540" cy="1413816"/>
                    </a:xfrm>
                    <a:prstGeom prst="rect">
                      <a:avLst/>
                    </a:prstGeom>
                    <a:noFill/>
                    <a:ln w="9525">
                      <a:noFill/>
                      <a:miter lim="800000"/>
                      <a:headEnd/>
                      <a:tailEnd/>
                    </a:ln>
                  </pic:spPr>
                </pic:pic>
              </a:graphicData>
            </a:graphic>
          </wp:inline>
        </w:drawing>
      </w:r>
    </w:p>
    <w:p w:rsidR="00EC4720" w:rsidRDefault="00EC4720" w:rsidP="00EC4720">
      <w:pPr>
        <w:bidi/>
        <w:spacing w:after="0" w:line="240" w:lineRule="auto"/>
        <w:jc w:val="both"/>
        <w:rPr>
          <w:rFonts w:ascii="Tahoma" w:eastAsia="Times New Roman" w:hAnsi="Tahoma" w:cs="Tahoma"/>
          <w:color w:val="333333"/>
          <w:sz w:val="30"/>
          <w:szCs w:val="30"/>
          <w:rtl/>
        </w:rPr>
      </w:pPr>
      <w:r w:rsidRPr="00EC4720">
        <w:rPr>
          <w:rFonts w:ascii="Tahoma" w:eastAsia="Times New Roman" w:hAnsi="Tahoma" w:cs="Tahoma"/>
          <w:color w:val="333333"/>
          <w:sz w:val="30"/>
          <w:szCs w:val="30"/>
          <w:rtl/>
        </w:rPr>
        <w:t>این نمایشگاه به صورت یکجا</w:t>
      </w:r>
      <w:r w:rsidR="00AE43D8">
        <w:rPr>
          <w:rFonts w:ascii="Tahoma" w:eastAsia="Times New Roman" w:hAnsi="Tahoma" w:cs="Tahoma" w:hint="cs"/>
          <w:color w:val="333333"/>
          <w:sz w:val="30"/>
          <w:szCs w:val="30"/>
          <w:rtl/>
        </w:rPr>
        <w:t xml:space="preserve"> و</w:t>
      </w:r>
      <w:r w:rsidRPr="00EC4720">
        <w:rPr>
          <w:rFonts w:ascii="Tahoma" w:eastAsia="Times New Roman" w:hAnsi="Tahoma" w:cs="Tahoma"/>
          <w:color w:val="333333"/>
          <w:sz w:val="30"/>
          <w:szCs w:val="30"/>
          <w:rtl/>
        </w:rPr>
        <w:t xml:space="preserve"> در یک سالن بزرگ برگزار می شود.عرضه و نمایش کتاب و سایر فعالیت های فرهنگی نمایشگاه بصورت یکجا در این سالن بزرگ انجام می گیرد.بخش های مختلفی که در این سالن حضور دارند عبارتند از:</w:t>
      </w:r>
    </w:p>
    <w:p w:rsidR="00EC4720" w:rsidRPr="00EC4720" w:rsidRDefault="00EC4720" w:rsidP="00EC4720">
      <w:pPr>
        <w:bidi/>
        <w:spacing w:after="0" w:line="240" w:lineRule="auto"/>
        <w:rPr>
          <w:rFonts w:ascii="Tahoma" w:eastAsia="Times New Roman" w:hAnsi="Tahoma" w:cs="Tahoma"/>
          <w:b/>
          <w:bCs/>
          <w:color w:val="333333"/>
          <w:sz w:val="30"/>
          <w:szCs w:val="30"/>
          <w:rtl/>
        </w:rPr>
      </w:pPr>
      <w:r w:rsidRPr="00EC4720">
        <w:rPr>
          <w:rFonts w:ascii="Tahoma" w:eastAsia="Times New Roman" w:hAnsi="Tahoma" w:cs="Tahoma"/>
          <w:b/>
          <w:bCs/>
          <w:color w:val="333333"/>
          <w:sz w:val="30"/>
          <w:szCs w:val="30"/>
          <w:rtl/>
        </w:rPr>
        <w:lastRenderedPageBreak/>
        <w:t>1-بخش ناشران</w:t>
      </w:r>
    </w:p>
    <w:p w:rsidR="00EC4720" w:rsidRDefault="00EC4720" w:rsidP="00EC4720">
      <w:pPr>
        <w:bidi/>
        <w:spacing w:after="0" w:line="240" w:lineRule="auto"/>
        <w:jc w:val="both"/>
        <w:rPr>
          <w:rFonts w:ascii="Tahoma" w:eastAsia="Times New Roman" w:hAnsi="Tahoma" w:cs="Tahoma"/>
          <w:color w:val="333333"/>
          <w:sz w:val="30"/>
          <w:szCs w:val="30"/>
          <w:rtl/>
        </w:rPr>
      </w:pPr>
      <w:r w:rsidRPr="00EC4720">
        <w:rPr>
          <w:rFonts w:ascii="Tahoma" w:eastAsia="Times New Roman" w:hAnsi="Tahoma" w:cs="Tahoma"/>
          <w:color w:val="333333"/>
          <w:sz w:val="30"/>
          <w:szCs w:val="30"/>
          <w:rtl/>
        </w:rPr>
        <w:t>که در سرتاسر سالن در غرفه های مختلف کتاب هایشان را در معرض عرضه و فروش قرار می دهند.</w:t>
      </w:r>
    </w:p>
    <w:p w:rsidR="00BF5A25" w:rsidRPr="00EC4720" w:rsidRDefault="00BF5A25" w:rsidP="00BF5A25">
      <w:pPr>
        <w:bidi/>
        <w:spacing w:after="0" w:line="240" w:lineRule="auto"/>
        <w:jc w:val="both"/>
        <w:rPr>
          <w:rFonts w:ascii="Tahoma" w:eastAsia="Times New Roman" w:hAnsi="Tahoma" w:cs="Tahoma"/>
          <w:color w:val="333333"/>
          <w:sz w:val="30"/>
          <w:szCs w:val="30"/>
          <w:rtl/>
        </w:rPr>
      </w:pPr>
    </w:p>
    <w:p w:rsidR="00EC4720" w:rsidRPr="00EC4720" w:rsidRDefault="00EC4720" w:rsidP="00EC4720">
      <w:pPr>
        <w:bidi/>
        <w:spacing w:after="0" w:line="240" w:lineRule="auto"/>
        <w:rPr>
          <w:rFonts w:ascii="Tahoma" w:eastAsia="Times New Roman" w:hAnsi="Tahoma" w:cs="Tahoma"/>
          <w:b/>
          <w:bCs/>
          <w:color w:val="333333"/>
          <w:sz w:val="30"/>
          <w:szCs w:val="30"/>
          <w:rtl/>
        </w:rPr>
      </w:pPr>
      <w:r w:rsidRPr="00EC4720">
        <w:rPr>
          <w:rFonts w:ascii="Tahoma" w:eastAsia="Times New Roman" w:hAnsi="Tahoma" w:cs="Tahoma"/>
          <w:b/>
          <w:bCs/>
          <w:color w:val="333333"/>
          <w:sz w:val="30"/>
          <w:szCs w:val="30"/>
          <w:rtl/>
        </w:rPr>
        <w:t>2-تصویرگران</w:t>
      </w:r>
    </w:p>
    <w:p w:rsidR="00EC4720" w:rsidRDefault="00EC4720" w:rsidP="00EC4720">
      <w:pPr>
        <w:bidi/>
        <w:spacing w:after="0" w:line="240" w:lineRule="auto"/>
        <w:jc w:val="both"/>
        <w:rPr>
          <w:rFonts w:ascii="Tahoma" w:eastAsia="Times New Roman" w:hAnsi="Tahoma" w:cs="Tahoma"/>
          <w:color w:val="333333"/>
          <w:sz w:val="30"/>
          <w:szCs w:val="30"/>
          <w:rtl/>
        </w:rPr>
      </w:pPr>
      <w:r w:rsidRPr="00EC4720">
        <w:rPr>
          <w:rFonts w:ascii="Tahoma" w:eastAsia="Times New Roman" w:hAnsi="Tahoma" w:cs="Tahoma"/>
          <w:color w:val="333333"/>
          <w:sz w:val="30"/>
          <w:szCs w:val="30"/>
          <w:rtl/>
        </w:rPr>
        <w:t>فضای نسبتا کوچکی در بخش انتهایی سالن برای تصویرگران اختصاص داده می شود که در آنجا عمدتا تصویرگرانی از خود ابوظبی تصاویر خود را در آنجا به نمایش و فروش می گذارند.در این محل تصویرگران بیشتر به معرفی خود و قابلیت هایشان جهت گرفتن سفارش کار از ناشران فعالیت می کنند</w:t>
      </w:r>
      <w:r w:rsidR="00BF5A25">
        <w:rPr>
          <w:rFonts w:ascii="Tahoma" w:eastAsia="Times New Roman" w:hAnsi="Tahoma" w:cs="Tahoma" w:hint="cs"/>
          <w:color w:val="333333"/>
          <w:sz w:val="30"/>
          <w:szCs w:val="30"/>
          <w:rtl/>
        </w:rPr>
        <w:t>.</w:t>
      </w:r>
    </w:p>
    <w:p w:rsidR="00BF5A25" w:rsidRPr="00EC4720" w:rsidRDefault="00BF5A25" w:rsidP="00BF5A25">
      <w:pPr>
        <w:bidi/>
        <w:spacing w:after="0" w:line="240" w:lineRule="auto"/>
        <w:jc w:val="both"/>
        <w:rPr>
          <w:rFonts w:ascii="Tahoma" w:eastAsia="Times New Roman" w:hAnsi="Tahoma" w:cs="Tahoma"/>
          <w:color w:val="333333"/>
          <w:sz w:val="30"/>
          <w:szCs w:val="30"/>
          <w:rtl/>
        </w:rPr>
      </w:pPr>
    </w:p>
    <w:p w:rsidR="00EC4720" w:rsidRPr="00EC4720" w:rsidRDefault="00EC4720" w:rsidP="00EC4720">
      <w:pPr>
        <w:bidi/>
        <w:spacing w:after="0" w:line="240" w:lineRule="auto"/>
        <w:rPr>
          <w:rFonts w:ascii="Tahoma" w:eastAsia="Times New Roman" w:hAnsi="Tahoma" w:cs="Tahoma"/>
          <w:b/>
          <w:bCs/>
          <w:color w:val="333333"/>
          <w:sz w:val="30"/>
          <w:szCs w:val="30"/>
          <w:rtl/>
        </w:rPr>
      </w:pPr>
      <w:r w:rsidRPr="00EC4720">
        <w:rPr>
          <w:rFonts w:ascii="Tahoma" w:eastAsia="Times New Roman" w:hAnsi="Tahoma" w:cs="Tahoma"/>
          <w:b/>
          <w:bCs/>
          <w:color w:val="333333"/>
          <w:sz w:val="30"/>
          <w:szCs w:val="30"/>
          <w:rtl/>
        </w:rPr>
        <w:t>3-جایزه ادبی شیخ زاید</w:t>
      </w:r>
    </w:p>
    <w:p w:rsidR="00EC4720" w:rsidRDefault="00EC4720" w:rsidP="005F6A66">
      <w:pPr>
        <w:bidi/>
        <w:spacing w:after="0" w:line="240" w:lineRule="auto"/>
        <w:jc w:val="both"/>
        <w:rPr>
          <w:rFonts w:ascii="Tahoma" w:eastAsia="Times New Roman" w:hAnsi="Tahoma" w:cs="Tahoma"/>
          <w:color w:val="333333"/>
          <w:sz w:val="30"/>
          <w:szCs w:val="30"/>
          <w:rtl/>
        </w:rPr>
      </w:pPr>
      <w:r w:rsidRPr="00EC4720">
        <w:rPr>
          <w:rFonts w:ascii="Tahoma" w:eastAsia="Times New Roman" w:hAnsi="Tahoma" w:cs="Tahoma"/>
          <w:color w:val="333333"/>
          <w:sz w:val="30"/>
          <w:szCs w:val="30"/>
          <w:rtl/>
        </w:rPr>
        <w:t>این جایزه که همه ساله به ناشران و نویسندگان خارجی که در حوزه مسایل مربوط به جهان عرب کتاب چاپ می کنند،اعطا می گردد،نتایج خود را در ایام نمایشگاه و در نمایشگاه اعلام کرده و طی مراسم خاصی به برگزیدگان جوایزی اهدا می کنند.</w:t>
      </w:r>
    </w:p>
    <w:p w:rsidR="00BF5A25" w:rsidRPr="00EC4720" w:rsidRDefault="00BF5A25" w:rsidP="00BF5A25">
      <w:pPr>
        <w:bidi/>
        <w:spacing w:after="0" w:line="240" w:lineRule="auto"/>
        <w:jc w:val="both"/>
        <w:rPr>
          <w:rFonts w:ascii="Tahoma" w:eastAsia="Times New Roman" w:hAnsi="Tahoma" w:cs="Tahoma"/>
          <w:color w:val="333333"/>
          <w:sz w:val="30"/>
          <w:szCs w:val="30"/>
          <w:rtl/>
        </w:rPr>
      </w:pPr>
    </w:p>
    <w:p w:rsidR="00EC4720" w:rsidRPr="00EC4720" w:rsidRDefault="00EC4720" w:rsidP="00EC4720">
      <w:pPr>
        <w:bidi/>
        <w:spacing w:after="0" w:line="240" w:lineRule="auto"/>
        <w:rPr>
          <w:rFonts w:ascii="Tahoma" w:eastAsia="Times New Roman" w:hAnsi="Tahoma" w:cs="Tahoma"/>
          <w:b/>
          <w:bCs/>
          <w:color w:val="333333"/>
          <w:sz w:val="30"/>
          <w:szCs w:val="30"/>
          <w:rtl/>
        </w:rPr>
      </w:pPr>
      <w:r w:rsidRPr="00EC4720">
        <w:rPr>
          <w:rFonts w:ascii="Tahoma" w:eastAsia="Times New Roman" w:hAnsi="Tahoma" w:cs="Tahoma"/>
          <w:b/>
          <w:bCs/>
          <w:color w:val="333333"/>
          <w:sz w:val="30"/>
          <w:szCs w:val="30"/>
          <w:rtl/>
        </w:rPr>
        <w:t>4-پروژه الکتاب</w:t>
      </w:r>
    </w:p>
    <w:p w:rsidR="00EC4720" w:rsidRDefault="00EC4720" w:rsidP="005F6A66">
      <w:pPr>
        <w:bidi/>
        <w:spacing w:after="0" w:line="240" w:lineRule="auto"/>
        <w:jc w:val="both"/>
        <w:rPr>
          <w:rFonts w:ascii="Tahoma" w:eastAsia="Times New Roman" w:hAnsi="Tahoma" w:cs="Tahoma"/>
          <w:color w:val="333333"/>
          <w:sz w:val="30"/>
          <w:szCs w:val="30"/>
          <w:rtl/>
        </w:rPr>
      </w:pPr>
      <w:r w:rsidRPr="00EC4720">
        <w:rPr>
          <w:rFonts w:ascii="Tahoma" w:eastAsia="Times New Roman" w:hAnsi="Tahoma" w:cs="Tahoma"/>
          <w:color w:val="333333"/>
          <w:sz w:val="30"/>
          <w:szCs w:val="30"/>
          <w:rtl/>
        </w:rPr>
        <w:t xml:space="preserve">این پروژه جهت حمایت از ناشران خارجی </w:t>
      </w:r>
      <w:r w:rsidR="005F6A66">
        <w:rPr>
          <w:rFonts w:ascii="Tahoma" w:eastAsia="Times New Roman" w:hAnsi="Tahoma" w:cs="Tahoma" w:hint="cs"/>
          <w:color w:val="333333"/>
          <w:sz w:val="30"/>
          <w:szCs w:val="30"/>
          <w:rtl/>
        </w:rPr>
        <w:t>ميباشد كه</w:t>
      </w:r>
      <w:r w:rsidRPr="00EC4720">
        <w:rPr>
          <w:rFonts w:ascii="Tahoma" w:eastAsia="Times New Roman" w:hAnsi="Tahoma" w:cs="Tahoma"/>
          <w:color w:val="333333"/>
          <w:sz w:val="30"/>
          <w:szCs w:val="30"/>
          <w:rtl/>
        </w:rPr>
        <w:t xml:space="preserve"> با خرید کپی رایت آثار عربی</w:t>
      </w:r>
      <w:r w:rsidR="005F6A66">
        <w:rPr>
          <w:rFonts w:ascii="Tahoma" w:eastAsia="Times New Roman" w:hAnsi="Tahoma" w:cs="Tahoma" w:hint="cs"/>
          <w:color w:val="333333"/>
          <w:sz w:val="30"/>
          <w:szCs w:val="30"/>
          <w:rtl/>
        </w:rPr>
        <w:t>،</w:t>
      </w:r>
      <w:r w:rsidRPr="00EC4720">
        <w:rPr>
          <w:rFonts w:ascii="Tahoma" w:eastAsia="Times New Roman" w:hAnsi="Tahoma" w:cs="Tahoma"/>
          <w:color w:val="333333"/>
          <w:sz w:val="30"/>
          <w:szCs w:val="30"/>
          <w:rtl/>
        </w:rPr>
        <w:t xml:space="preserve"> آنها را مورد حمایت قرار می دهند</w:t>
      </w:r>
      <w:r w:rsidR="005F6A66">
        <w:rPr>
          <w:rFonts w:ascii="Tahoma" w:eastAsia="Times New Roman" w:hAnsi="Tahoma" w:cs="Tahoma" w:hint="cs"/>
          <w:color w:val="333333"/>
          <w:sz w:val="30"/>
          <w:szCs w:val="30"/>
          <w:rtl/>
        </w:rPr>
        <w:t xml:space="preserve"> و</w:t>
      </w:r>
      <w:r w:rsidRPr="00EC4720">
        <w:rPr>
          <w:rFonts w:ascii="Tahoma" w:eastAsia="Times New Roman" w:hAnsi="Tahoma" w:cs="Tahoma"/>
          <w:color w:val="333333"/>
          <w:sz w:val="30"/>
          <w:szCs w:val="30"/>
          <w:rtl/>
        </w:rPr>
        <w:t xml:space="preserve"> توسط کتابخانه ملی ابوظبی برگزار می گردد.این پروژه نیز در فضای خوبی در نمایشگاه فعالیت می کند و پذیرای مخاطبین خود می باشد.</w:t>
      </w:r>
    </w:p>
    <w:p w:rsidR="00BF5A25" w:rsidRPr="00EC4720" w:rsidRDefault="00BF5A25" w:rsidP="00BF5A25">
      <w:pPr>
        <w:bidi/>
        <w:spacing w:after="0" w:line="240" w:lineRule="auto"/>
        <w:jc w:val="both"/>
        <w:rPr>
          <w:rFonts w:ascii="Tahoma" w:eastAsia="Times New Roman" w:hAnsi="Tahoma" w:cs="Tahoma"/>
          <w:color w:val="333333"/>
          <w:sz w:val="30"/>
          <w:szCs w:val="30"/>
          <w:rtl/>
        </w:rPr>
      </w:pPr>
    </w:p>
    <w:p w:rsidR="00EC4720" w:rsidRPr="00EC4720" w:rsidRDefault="00EC4720" w:rsidP="00EC4720">
      <w:pPr>
        <w:bidi/>
        <w:spacing w:after="0" w:line="240" w:lineRule="auto"/>
        <w:rPr>
          <w:rFonts w:ascii="Tahoma" w:eastAsia="Times New Roman" w:hAnsi="Tahoma" w:cs="Tahoma"/>
          <w:b/>
          <w:bCs/>
          <w:color w:val="333333"/>
          <w:sz w:val="30"/>
          <w:szCs w:val="30"/>
          <w:rtl/>
        </w:rPr>
      </w:pPr>
      <w:r w:rsidRPr="00EC4720">
        <w:rPr>
          <w:rFonts w:ascii="Tahoma" w:eastAsia="Times New Roman" w:hAnsi="Tahoma" w:cs="Tahoma"/>
          <w:b/>
          <w:bCs/>
          <w:color w:val="333333"/>
          <w:sz w:val="30"/>
          <w:szCs w:val="30"/>
          <w:rtl/>
        </w:rPr>
        <w:t>5-غرفه های جمعی(</w:t>
      </w:r>
      <w:r w:rsidRPr="00EC4720">
        <w:rPr>
          <w:rFonts w:ascii="Tahoma" w:eastAsia="Times New Roman" w:hAnsi="Tahoma" w:cs="Tahoma"/>
          <w:b/>
          <w:bCs/>
          <w:color w:val="333333"/>
          <w:sz w:val="30"/>
          <w:szCs w:val="30"/>
        </w:rPr>
        <w:t>Collective</w:t>
      </w:r>
      <w:r w:rsidRPr="00EC4720">
        <w:rPr>
          <w:rFonts w:ascii="Tahoma" w:eastAsia="Times New Roman" w:hAnsi="Tahoma" w:cs="Tahoma"/>
          <w:b/>
          <w:bCs/>
          <w:color w:val="333333"/>
          <w:sz w:val="30"/>
          <w:szCs w:val="30"/>
          <w:rtl/>
        </w:rPr>
        <w:t>)</w:t>
      </w:r>
    </w:p>
    <w:p w:rsidR="005F6A66" w:rsidRDefault="00EC4720" w:rsidP="005F6A66">
      <w:pPr>
        <w:bidi/>
        <w:spacing w:after="0" w:line="240" w:lineRule="auto"/>
        <w:jc w:val="both"/>
        <w:rPr>
          <w:rFonts w:ascii="Tahoma" w:eastAsia="Times New Roman" w:hAnsi="Tahoma" w:cs="Tahoma"/>
          <w:color w:val="333333"/>
          <w:sz w:val="30"/>
          <w:szCs w:val="30"/>
          <w:rtl/>
        </w:rPr>
      </w:pPr>
      <w:r w:rsidRPr="00EC4720">
        <w:rPr>
          <w:rFonts w:ascii="Tahoma" w:eastAsia="Times New Roman" w:hAnsi="Tahoma" w:cs="Tahoma"/>
          <w:color w:val="333333"/>
          <w:sz w:val="30"/>
          <w:szCs w:val="30"/>
          <w:rtl/>
        </w:rPr>
        <w:t>در این غرفه ها عمدتا سازمان های خارجی مجموعه ای از ناشران خود و بعضی قابلیت های نشر کشورشان را معرفی می نمایند.کشورهایی که معمولا</w:t>
      </w:r>
      <w:r w:rsidR="005F6A66">
        <w:rPr>
          <w:rFonts w:ascii="Tahoma" w:eastAsia="Times New Roman" w:hAnsi="Tahoma" w:cs="Tahoma" w:hint="cs"/>
          <w:color w:val="333333"/>
          <w:sz w:val="30"/>
          <w:szCs w:val="30"/>
          <w:rtl/>
        </w:rPr>
        <w:t xml:space="preserve"> </w:t>
      </w:r>
      <w:r w:rsidRPr="00EC4720">
        <w:rPr>
          <w:rFonts w:ascii="Tahoma" w:eastAsia="Times New Roman" w:hAnsi="Tahoma" w:cs="Tahoma"/>
          <w:color w:val="333333"/>
          <w:sz w:val="30"/>
          <w:szCs w:val="30"/>
          <w:rtl/>
        </w:rPr>
        <w:t>دراین</w:t>
      </w:r>
      <w:r w:rsidR="005F6A66">
        <w:rPr>
          <w:rFonts w:ascii="Tahoma" w:eastAsia="Times New Roman" w:hAnsi="Tahoma" w:cs="Tahoma" w:hint="cs"/>
          <w:color w:val="333333"/>
          <w:sz w:val="30"/>
          <w:szCs w:val="30"/>
          <w:rtl/>
        </w:rPr>
        <w:t xml:space="preserve"> </w:t>
      </w:r>
      <w:r w:rsidRPr="00EC4720">
        <w:rPr>
          <w:rFonts w:ascii="Tahoma" w:eastAsia="Times New Roman" w:hAnsi="Tahoma" w:cs="Tahoma"/>
          <w:color w:val="333333"/>
          <w:sz w:val="30"/>
          <w:szCs w:val="30"/>
          <w:rtl/>
        </w:rPr>
        <w:t>نمایشگاه</w:t>
      </w:r>
      <w:r w:rsidR="005F6A66">
        <w:rPr>
          <w:rFonts w:ascii="Tahoma" w:eastAsia="Times New Roman" w:hAnsi="Tahoma" w:cs="Tahoma" w:hint="cs"/>
          <w:color w:val="333333"/>
          <w:sz w:val="30"/>
          <w:szCs w:val="30"/>
          <w:rtl/>
        </w:rPr>
        <w:t xml:space="preserve"> </w:t>
      </w:r>
      <w:r w:rsidRPr="00EC4720">
        <w:rPr>
          <w:rFonts w:ascii="Tahoma" w:eastAsia="Times New Roman" w:hAnsi="Tahoma" w:cs="Tahoma"/>
          <w:color w:val="333333"/>
          <w:sz w:val="30"/>
          <w:szCs w:val="30"/>
          <w:rtl/>
        </w:rPr>
        <w:t xml:space="preserve">غرفهای جمعی دارند عبارتند </w:t>
      </w:r>
      <w:r w:rsidR="005F6A66">
        <w:rPr>
          <w:rFonts w:ascii="Tahoma" w:eastAsia="Times New Roman" w:hAnsi="Tahoma" w:cs="Tahoma" w:hint="cs"/>
          <w:color w:val="333333"/>
          <w:sz w:val="30"/>
          <w:szCs w:val="30"/>
          <w:rtl/>
        </w:rPr>
        <w:t>از:</w:t>
      </w:r>
    </w:p>
    <w:p w:rsidR="00EC4720" w:rsidRDefault="00EC4720" w:rsidP="005F6A66">
      <w:pPr>
        <w:bidi/>
        <w:spacing w:after="0" w:line="240" w:lineRule="auto"/>
        <w:jc w:val="both"/>
        <w:rPr>
          <w:rFonts w:ascii="Tahoma" w:eastAsia="Times New Roman" w:hAnsi="Tahoma" w:cs="Tahoma"/>
          <w:color w:val="333333"/>
          <w:sz w:val="30"/>
          <w:szCs w:val="30"/>
          <w:rtl/>
        </w:rPr>
      </w:pPr>
      <w:r w:rsidRPr="00EC4720">
        <w:rPr>
          <w:rFonts w:ascii="Tahoma" w:eastAsia="Times New Roman" w:hAnsi="Tahoma" w:cs="Tahoma"/>
          <w:color w:val="333333"/>
          <w:sz w:val="30"/>
          <w:szCs w:val="30"/>
          <w:rtl/>
        </w:rPr>
        <w:t>ترکیه،آلمان،سویس،انگلستان،فرانسه،هند،چین،کره و....</w:t>
      </w:r>
    </w:p>
    <w:p w:rsidR="00BF5A25" w:rsidRPr="00EC4720" w:rsidRDefault="00BF5A25" w:rsidP="00BF5A25">
      <w:pPr>
        <w:bidi/>
        <w:spacing w:after="0" w:line="240" w:lineRule="auto"/>
        <w:jc w:val="both"/>
        <w:rPr>
          <w:rFonts w:ascii="Tahoma" w:eastAsia="Times New Roman" w:hAnsi="Tahoma" w:cs="Tahoma"/>
          <w:color w:val="333333"/>
          <w:sz w:val="30"/>
          <w:szCs w:val="30"/>
          <w:rtl/>
        </w:rPr>
      </w:pPr>
    </w:p>
    <w:p w:rsidR="00EC4720" w:rsidRPr="00EC4720" w:rsidRDefault="00EC4720" w:rsidP="00EC4720">
      <w:pPr>
        <w:bidi/>
        <w:spacing w:after="0" w:line="240" w:lineRule="auto"/>
        <w:rPr>
          <w:rFonts w:ascii="Tahoma" w:eastAsia="Times New Roman" w:hAnsi="Tahoma" w:cs="Tahoma"/>
          <w:b/>
          <w:bCs/>
          <w:color w:val="333333"/>
          <w:sz w:val="30"/>
          <w:szCs w:val="30"/>
          <w:rtl/>
        </w:rPr>
      </w:pPr>
      <w:r w:rsidRPr="00EC4720">
        <w:rPr>
          <w:rFonts w:ascii="Tahoma" w:eastAsia="Times New Roman" w:hAnsi="Tahoma" w:cs="Tahoma"/>
          <w:b/>
          <w:bCs/>
          <w:color w:val="333333"/>
          <w:sz w:val="30"/>
          <w:szCs w:val="30"/>
          <w:rtl/>
        </w:rPr>
        <w:t>6-بخش کتاب آشپزی</w:t>
      </w:r>
    </w:p>
    <w:p w:rsidR="00EC4720" w:rsidRDefault="00EC4720" w:rsidP="00EC4720">
      <w:pPr>
        <w:bidi/>
        <w:spacing w:after="0" w:line="240" w:lineRule="auto"/>
        <w:jc w:val="both"/>
        <w:rPr>
          <w:rFonts w:ascii="Tahoma" w:eastAsia="Times New Roman" w:hAnsi="Tahoma" w:cs="Tahoma"/>
          <w:color w:val="333333"/>
          <w:sz w:val="30"/>
          <w:szCs w:val="30"/>
          <w:rtl/>
        </w:rPr>
      </w:pPr>
      <w:r w:rsidRPr="00EC4720">
        <w:rPr>
          <w:rFonts w:ascii="Tahoma" w:eastAsia="Times New Roman" w:hAnsi="Tahoma" w:cs="Tahoma"/>
          <w:color w:val="333333"/>
          <w:sz w:val="30"/>
          <w:szCs w:val="30"/>
          <w:rtl/>
        </w:rPr>
        <w:t>در گوشه ای از سالن فضایی شیکی تعبیه شده است که هر روز چند ناشر ویژه کتاب های آشپزی کتاب هایشان را طی مراسمی در آنجا نمایش می دهند.در این مراسم معمولا ناشر ی که برنامه اجرا می کند غذاهایی محلی نیز که در کتاب توضیح داده شده را پخته و سرو می کنند.</w:t>
      </w:r>
    </w:p>
    <w:p w:rsidR="00BF5A25" w:rsidRDefault="00BF5A25" w:rsidP="00BF5A25">
      <w:pPr>
        <w:bidi/>
        <w:spacing w:after="0" w:line="240" w:lineRule="auto"/>
        <w:jc w:val="both"/>
        <w:rPr>
          <w:rFonts w:ascii="Tahoma" w:eastAsia="Times New Roman" w:hAnsi="Tahoma" w:cs="Tahoma"/>
          <w:color w:val="333333"/>
          <w:sz w:val="30"/>
          <w:szCs w:val="30"/>
          <w:rtl/>
        </w:rPr>
      </w:pPr>
    </w:p>
    <w:p w:rsidR="00BF5A25" w:rsidRPr="00EC4720" w:rsidRDefault="00BF5A25" w:rsidP="00BF5A25">
      <w:pPr>
        <w:bidi/>
        <w:spacing w:after="0" w:line="240" w:lineRule="auto"/>
        <w:jc w:val="both"/>
        <w:rPr>
          <w:rFonts w:ascii="Tahoma" w:eastAsia="Times New Roman" w:hAnsi="Tahoma" w:cs="Tahoma"/>
          <w:color w:val="333333"/>
          <w:sz w:val="30"/>
          <w:szCs w:val="30"/>
          <w:rtl/>
        </w:rPr>
      </w:pPr>
    </w:p>
    <w:p w:rsidR="00EC4720" w:rsidRPr="00EC4720" w:rsidRDefault="00EC4720" w:rsidP="00EC4720">
      <w:pPr>
        <w:bidi/>
        <w:spacing w:after="0" w:line="240" w:lineRule="auto"/>
        <w:rPr>
          <w:rFonts w:ascii="Tahoma" w:eastAsia="Times New Roman" w:hAnsi="Tahoma" w:cs="Tahoma"/>
          <w:b/>
          <w:bCs/>
          <w:color w:val="333333"/>
          <w:sz w:val="30"/>
          <w:szCs w:val="30"/>
          <w:rtl/>
        </w:rPr>
      </w:pPr>
      <w:r w:rsidRPr="00EC4720">
        <w:rPr>
          <w:rFonts w:ascii="Tahoma" w:eastAsia="Times New Roman" w:hAnsi="Tahoma" w:cs="Tahoma"/>
          <w:b/>
          <w:bCs/>
          <w:color w:val="333333"/>
          <w:sz w:val="30"/>
          <w:szCs w:val="30"/>
          <w:rtl/>
        </w:rPr>
        <w:lastRenderedPageBreak/>
        <w:t>7- مکان های اجرای برنامه های فرهنگی</w:t>
      </w:r>
    </w:p>
    <w:p w:rsidR="00EC4720" w:rsidRDefault="00EC4720" w:rsidP="00EC4720">
      <w:pPr>
        <w:bidi/>
        <w:spacing w:after="0" w:line="240" w:lineRule="auto"/>
        <w:jc w:val="both"/>
        <w:rPr>
          <w:rFonts w:ascii="Tahoma" w:eastAsia="Times New Roman" w:hAnsi="Tahoma" w:cs="Tahoma"/>
          <w:color w:val="333333"/>
          <w:sz w:val="30"/>
          <w:szCs w:val="30"/>
          <w:rtl/>
        </w:rPr>
      </w:pPr>
      <w:r w:rsidRPr="00EC4720">
        <w:rPr>
          <w:rFonts w:ascii="Tahoma" w:eastAsia="Times New Roman" w:hAnsi="Tahoma" w:cs="Tahoma"/>
          <w:color w:val="333333"/>
          <w:sz w:val="30"/>
          <w:szCs w:val="30"/>
          <w:rtl/>
        </w:rPr>
        <w:t>در بخش هایی از سالن 2 تا 3 محل ویژه جهت گفتگوها و سخنرانی های تخصصی و همچنین رونمایی کتاب ها اختصاص داده می شود.عمده فعالیت ها و رویدادهای فرهنگی نمایشگاه در این فضاها اجرا می شود.</w:t>
      </w:r>
    </w:p>
    <w:p w:rsidR="00BF5A25" w:rsidRPr="00EC4720" w:rsidRDefault="00BF5A25" w:rsidP="00BF5A25">
      <w:pPr>
        <w:bidi/>
        <w:spacing w:after="0" w:line="240" w:lineRule="auto"/>
        <w:jc w:val="both"/>
        <w:rPr>
          <w:rFonts w:ascii="Tahoma" w:eastAsia="Times New Roman" w:hAnsi="Tahoma" w:cs="Tahoma"/>
          <w:color w:val="333333"/>
          <w:sz w:val="30"/>
          <w:szCs w:val="30"/>
          <w:rtl/>
        </w:rPr>
      </w:pPr>
    </w:p>
    <w:p w:rsidR="00EC4720" w:rsidRPr="00EC4720" w:rsidRDefault="00EC4720" w:rsidP="00EC4720">
      <w:pPr>
        <w:bidi/>
        <w:spacing w:after="0" w:line="240" w:lineRule="auto"/>
        <w:rPr>
          <w:rFonts w:ascii="Tahoma" w:eastAsia="Times New Roman" w:hAnsi="Tahoma" w:cs="Tahoma"/>
          <w:b/>
          <w:bCs/>
          <w:color w:val="333333"/>
          <w:sz w:val="30"/>
          <w:szCs w:val="30"/>
          <w:rtl/>
        </w:rPr>
      </w:pPr>
      <w:r w:rsidRPr="00EC4720">
        <w:rPr>
          <w:rFonts w:ascii="Tahoma" w:eastAsia="Times New Roman" w:hAnsi="Tahoma" w:cs="Tahoma"/>
          <w:b/>
          <w:bCs/>
          <w:color w:val="333333"/>
          <w:sz w:val="30"/>
          <w:szCs w:val="30"/>
          <w:rtl/>
        </w:rPr>
        <w:t>8-سالن کپی رایت</w:t>
      </w:r>
    </w:p>
    <w:p w:rsidR="00EC4720" w:rsidRDefault="00EC4720" w:rsidP="00EC4720">
      <w:pPr>
        <w:bidi/>
        <w:spacing w:after="0" w:line="240" w:lineRule="auto"/>
        <w:jc w:val="both"/>
        <w:rPr>
          <w:rFonts w:ascii="Tahoma" w:eastAsia="Times New Roman" w:hAnsi="Tahoma" w:cs="Tahoma"/>
          <w:color w:val="333333"/>
          <w:sz w:val="30"/>
          <w:szCs w:val="30"/>
          <w:rtl/>
        </w:rPr>
      </w:pPr>
      <w:r w:rsidRPr="00EC4720">
        <w:rPr>
          <w:rFonts w:ascii="Tahoma" w:eastAsia="Times New Roman" w:hAnsi="Tahoma" w:cs="Tahoma"/>
          <w:color w:val="333333"/>
          <w:sz w:val="30"/>
          <w:szCs w:val="30"/>
          <w:rtl/>
        </w:rPr>
        <w:t>در بخشی از سالن بزرگ نمایشگاه فضای نسبتا کوچکی به آژانس های ادبی اختصاص داده می شود.آژانس های ادبی خیلی کمی از این فضا استقبال کرده و میز اجاره می کنند.عمده فعالیتی که در این فضا اتفاق می افتد پذیرش تقاضا برای استفاده از حمایت پروژه الکتاب می باشد.ناشران خارجی که کپی رایت کتاب های عربی را در نمایشگاه خریداری می کنند،به همراه ناشر صاحب اثر در اینجا حاضر شده و قرارداد اولیه را در حضور کارشناس پروژه امضا می کنند و همراه با آنها ناشر خارجی فرم درخواست حمایت را نیز تکمیل می نماید.</w:t>
      </w:r>
    </w:p>
    <w:p w:rsidR="00BF5A25" w:rsidRPr="00EC4720" w:rsidRDefault="00BF5A25" w:rsidP="00BF5A25">
      <w:pPr>
        <w:bidi/>
        <w:spacing w:after="0" w:line="240" w:lineRule="auto"/>
        <w:jc w:val="both"/>
        <w:rPr>
          <w:rFonts w:ascii="Tahoma" w:eastAsia="Times New Roman" w:hAnsi="Tahoma" w:cs="Tahoma"/>
          <w:color w:val="333333"/>
          <w:sz w:val="30"/>
          <w:szCs w:val="30"/>
          <w:rtl/>
        </w:rPr>
      </w:pPr>
    </w:p>
    <w:p w:rsidR="00EC4720" w:rsidRPr="00EC4720" w:rsidRDefault="00EC4720" w:rsidP="00EC4720">
      <w:pPr>
        <w:bidi/>
        <w:spacing w:after="0" w:line="240" w:lineRule="auto"/>
        <w:rPr>
          <w:rFonts w:ascii="Tahoma" w:eastAsia="Times New Roman" w:hAnsi="Tahoma" w:cs="Tahoma"/>
          <w:b/>
          <w:bCs/>
          <w:color w:val="333333"/>
          <w:sz w:val="30"/>
          <w:szCs w:val="30"/>
          <w:rtl/>
        </w:rPr>
      </w:pPr>
      <w:r w:rsidRPr="00EC4720">
        <w:rPr>
          <w:rFonts w:ascii="Tahoma" w:eastAsia="Times New Roman" w:hAnsi="Tahoma" w:cs="Tahoma"/>
          <w:b/>
          <w:bCs/>
          <w:color w:val="333333"/>
          <w:sz w:val="30"/>
          <w:szCs w:val="30"/>
          <w:rtl/>
        </w:rPr>
        <w:t>9-مهمان ویژه نمایشگاه</w:t>
      </w:r>
    </w:p>
    <w:p w:rsidR="00EC4720" w:rsidRPr="00EC4720" w:rsidRDefault="00EC4720" w:rsidP="00EC4720">
      <w:pPr>
        <w:bidi/>
        <w:spacing w:after="0" w:line="240" w:lineRule="auto"/>
        <w:jc w:val="both"/>
        <w:rPr>
          <w:rFonts w:ascii="Tahoma" w:eastAsia="Times New Roman" w:hAnsi="Tahoma" w:cs="Tahoma"/>
          <w:color w:val="333333"/>
          <w:sz w:val="30"/>
          <w:szCs w:val="30"/>
          <w:rtl/>
        </w:rPr>
      </w:pPr>
      <w:r w:rsidRPr="00EC4720">
        <w:rPr>
          <w:rFonts w:ascii="Tahoma" w:eastAsia="Times New Roman" w:hAnsi="Tahoma" w:cs="Tahoma"/>
          <w:color w:val="333333"/>
          <w:sz w:val="30"/>
          <w:szCs w:val="30"/>
          <w:rtl/>
        </w:rPr>
        <w:t>هر سال یکی از کشورها بعنوان میهمان ویژه نمایشگاه انتخاب می گردد.در دوره قبل نمایشگاه کشور سوئد</w:t>
      </w:r>
      <w:r w:rsidR="005F6A66">
        <w:rPr>
          <w:rFonts w:ascii="Tahoma" w:eastAsia="Times New Roman" w:hAnsi="Tahoma" w:cs="Tahoma" w:hint="cs"/>
          <w:color w:val="333333"/>
          <w:sz w:val="30"/>
          <w:szCs w:val="30"/>
          <w:rtl/>
        </w:rPr>
        <w:t xml:space="preserve"> و امسال كشور ايسلند مهمان ويژه اين دوره </w:t>
      </w:r>
      <w:r w:rsidRPr="00EC4720">
        <w:rPr>
          <w:rFonts w:ascii="Tahoma" w:eastAsia="Times New Roman" w:hAnsi="Tahoma" w:cs="Tahoma"/>
          <w:color w:val="333333"/>
          <w:sz w:val="30"/>
          <w:szCs w:val="30"/>
          <w:rtl/>
        </w:rPr>
        <w:t xml:space="preserve"> بود.میهمان ویژه نمایشگاه با برنامه های فرهنگی و برپایی فضایی ویژه امکانات و قابلیت های نشر کشور خود را به نمایش می گذارد.</w:t>
      </w:r>
    </w:p>
    <w:p w:rsidR="00EC4720" w:rsidRPr="00EC4720" w:rsidRDefault="00ED7C52" w:rsidP="00EC4720">
      <w:pPr>
        <w:spacing w:after="0" w:line="240" w:lineRule="auto"/>
        <w:rPr>
          <w:rFonts w:ascii="Times New Roman" w:eastAsia="Times New Roman" w:hAnsi="Times New Roman" w:cs="Times New Roman"/>
          <w:sz w:val="24"/>
          <w:szCs w:val="24"/>
          <w:rtl/>
        </w:rPr>
      </w:pPr>
      <w:r w:rsidRPr="00ED7C52">
        <w:rPr>
          <w:rFonts w:ascii="Times New Roman" w:eastAsia="Times New Roman" w:hAnsi="Times New Roman" w:cs="Times New Roman"/>
          <w:sz w:val="24"/>
          <w:szCs w:val="24"/>
        </w:rPr>
        <w:pict>
          <v:rect id="_x0000_i1026" style="width:0;height:1.5pt" o:hralign="center" o:hrstd="t" o:hrnoshade="t" o:hr="t" fillcolor="black" stroked="f"/>
        </w:pict>
      </w:r>
    </w:p>
    <w:p w:rsidR="00EC4720" w:rsidRPr="00EC4720" w:rsidRDefault="00EC4720" w:rsidP="00EC4720">
      <w:pPr>
        <w:bidi/>
        <w:spacing w:after="0" w:line="240" w:lineRule="auto"/>
        <w:rPr>
          <w:rFonts w:ascii="Tahoma" w:eastAsia="Times New Roman" w:hAnsi="Tahoma" w:cs="Tahoma"/>
          <w:b/>
          <w:bCs/>
          <w:color w:val="333333"/>
          <w:sz w:val="30"/>
          <w:szCs w:val="30"/>
        </w:rPr>
      </w:pPr>
      <w:r w:rsidRPr="00EC4720">
        <w:rPr>
          <w:rFonts w:ascii="Tahoma" w:eastAsia="Times New Roman" w:hAnsi="Tahoma" w:cs="Tahoma"/>
          <w:b/>
          <w:bCs/>
          <w:color w:val="333333"/>
          <w:sz w:val="30"/>
          <w:szCs w:val="30"/>
          <w:rtl/>
        </w:rPr>
        <w:t>حضور ایران در نمایشگاه ابوظبی</w:t>
      </w:r>
    </w:p>
    <w:p w:rsidR="00EC4720" w:rsidRPr="00EC4720" w:rsidRDefault="00BF5A25" w:rsidP="00BF5A25">
      <w:pPr>
        <w:bidi/>
        <w:spacing w:after="0" w:line="240" w:lineRule="auto"/>
        <w:jc w:val="both"/>
        <w:rPr>
          <w:rFonts w:ascii="Tahoma" w:eastAsia="Times New Roman" w:hAnsi="Tahoma" w:cs="Tahoma"/>
          <w:color w:val="333333"/>
          <w:sz w:val="30"/>
          <w:szCs w:val="30"/>
          <w:rtl/>
        </w:rPr>
      </w:pPr>
      <w:r>
        <w:rPr>
          <w:rFonts w:ascii="Tahoma" w:eastAsia="Times New Roman" w:hAnsi="Tahoma" w:cs="Tahoma" w:hint="cs"/>
          <w:color w:val="333333"/>
          <w:sz w:val="30"/>
          <w:szCs w:val="30"/>
          <w:rtl/>
        </w:rPr>
        <w:t xml:space="preserve">هر ساله </w:t>
      </w:r>
      <w:r w:rsidR="005F6A66">
        <w:rPr>
          <w:rFonts w:ascii="Tahoma" w:eastAsia="Times New Roman" w:hAnsi="Tahoma" w:cs="Tahoma" w:hint="cs"/>
          <w:color w:val="333333"/>
          <w:sz w:val="30"/>
          <w:szCs w:val="30"/>
          <w:rtl/>
        </w:rPr>
        <w:t>رايزن</w:t>
      </w:r>
      <w:r>
        <w:rPr>
          <w:rFonts w:ascii="Tahoma" w:eastAsia="Times New Roman" w:hAnsi="Tahoma" w:cs="Tahoma" w:hint="cs"/>
          <w:color w:val="333333"/>
          <w:sz w:val="30"/>
          <w:szCs w:val="30"/>
          <w:rtl/>
        </w:rPr>
        <w:t>ي</w:t>
      </w:r>
      <w:r w:rsidR="005F6A66">
        <w:rPr>
          <w:rFonts w:ascii="Tahoma" w:eastAsia="Times New Roman" w:hAnsi="Tahoma" w:cs="Tahoma" w:hint="cs"/>
          <w:color w:val="333333"/>
          <w:sz w:val="30"/>
          <w:szCs w:val="30"/>
          <w:rtl/>
        </w:rPr>
        <w:t xml:space="preserve"> فرهنگي </w:t>
      </w:r>
      <w:r w:rsidR="00EC4720" w:rsidRPr="00EC4720">
        <w:rPr>
          <w:rFonts w:ascii="Tahoma" w:eastAsia="Times New Roman" w:hAnsi="Tahoma" w:cs="Tahoma"/>
          <w:color w:val="333333"/>
          <w:sz w:val="30"/>
          <w:szCs w:val="30"/>
          <w:rtl/>
        </w:rPr>
        <w:t>کشور</w:t>
      </w:r>
      <w:r w:rsidR="005F6A66">
        <w:rPr>
          <w:rFonts w:ascii="Tahoma" w:eastAsia="Times New Roman" w:hAnsi="Tahoma" w:cs="Tahoma" w:hint="cs"/>
          <w:color w:val="333333"/>
          <w:sz w:val="30"/>
          <w:szCs w:val="30"/>
          <w:rtl/>
        </w:rPr>
        <w:t>مان به عنوان نماينده رسمي</w:t>
      </w:r>
      <w:r w:rsidR="00EC4720" w:rsidRPr="00EC4720">
        <w:rPr>
          <w:rFonts w:ascii="Tahoma" w:eastAsia="Times New Roman" w:hAnsi="Tahoma" w:cs="Tahoma"/>
          <w:color w:val="333333"/>
          <w:sz w:val="30"/>
          <w:szCs w:val="30"/>
          <w:rtl/>
        </w:rPr>
        <w:t xml:space="preserve"> ایران </w:t>
      </w:r>
      <w:r>
        <w:rPr>
          <w:rFonts w:ascii="Tahoma" w:eastAsia="Times New Roman" w:hAnsi="Tahoma" w:cs="Tahoma" w:hint="cs"/>
          <w:color w:val="333333"/>
          <w:sz w:val="30"/>
          <w:szCs w:val="30"/>
          <w:rtl/>
        </w:rPr>
        <w:t xml:space="preserve">به همراه چند ناشر </w:t>
      </w:r>
      <w:r>
        <w:rPr>
          <w:rFonts w:ascii="Tahoma" w:eastAsia="Times New Roman" w:hAnsi="Tahoma" w:cs="Tahoma"/>
          <w:color w:val="333333"/>
          <w:sz w:val="30"/>
          <w:szCs w:val="30"/>
          <w:rtl/>
        </w:rPr>
        <w:t>خصوص</w:t>
      </w:r>
      <w:r>
        <w:rPr>
          <w:rFonts w:ascii="Tahoma" w:eastAsia="Times New Roman" w:hAnsi="Tahoma" w:cs="Tahoma" w:hint="cs"/>
          <w:color w:val="333333"/>
          <w:sz w:val="30"/>
          <w:szCs w:val="30"/>
          <w:rtl/>
        </w:rPr>
        <w:t>ي</w:t>
      </w:r>
      <w:r>
        <w:rPr>
          <w:rFonts w:ascii="Tahoma" w:eastAsia="Times New Roman" w:hAnsi="Tahoma" w:cs="Tahoma"/>
          <w:color w:val="333333"/>
          <w:sz w:val="30"/>
          <w:szCs w:val="30"/>
          <w:rtl/>
        </w:rPr>
        <w:t xml:space="preserve"> در این نمایشگاه حضور پیدا </w:t>
      </w:r>
      <w:r w:rsidR="00EC4720" w:rsidRPr="00EC4720">
        <w:rPr>
          <w:rFonts w:ascii="Tahoma" w:eastAsia="Times New Roman" w:hAnsi="Tahoma" w:cs="Tahoma"/>
          <w:color w:val="333333"/>
          <w:sz w:val="30"/>
          <w:szCs w:val="30"/>
          <w:rtl/>
        </w:rPr>
        <w:t xml:space="preserve">می کنند. </w:t>
      </w:r>
      <w:r>
        <w:rPr>
          <w:rFonts w:ascii="Tahoma" w:eastAsia="Times New Roman" w:hAnsi="Tahoma" w:cs="Tahoma" w:hint="cs"/>
          <w:color w:val="333333"/>
          <w:sz w:val="30"/>
          <w:szCs w:val="30"/>
          <w:rtl/>
        </w:rPr>
        <w:t xml:space="preserve">البته </w:t>
      </w:r>
      <w:r w:rsidR="00EC4720" w:rsidRPr="00EC4720">
        <w:rPr>
          <w:rFonts w:ascii="Tahoma" w:eastAsia="Times New Roman" w:hAnsi="Tahoma" w:cs="Tahoma"/>
          <w:color w:val="333333"/>
          <w:sz w:val="30"/>
          <w:szCs w:val="30"/>
          <w:rtl/>
        </w:rPr>
        <w:t>کانون پرورش فکری کودک و نوجوان</w:t>
      </w:r>
      <w:r>
        <w:rPr>
          <w:rFonts w:ascii="Tahoma" w:eastAsia="Times New Roman" w:hAnsi="Tahoma" w:cs="Tahoma" w:hint="cs"/>
          <w:color w:val="333333"/>
          <w:sz w:val="30"/>
          <w:szCs w:val="30"/>
          <w:rtl/>
        </w:rPr>
        <w:t xml:space="preserve"> نيز</w:t>
      </w:r>
      <w:r w:rsidR="00EC4720" w:rsidRPr="00EC4720">
        <w:rPr>
          <w:rFonts w:ascii="Tahoma" w:eastAsia="Times New Roman" w:hAnsi="Tahoma" w:cs="Tahoma"/>
          <w:color w:val="333333"/>
          <w:sz w:val="30"/>
          <w:szCs w:val="30"/>
          <w:rtl/>
        </w:rPr>
        <w:t xml:space="preserve"> در سال های اخیر </w:t>
      </w:r>
      <w:r>
        <w:rPr>
          <w:rFonts w:ascii="Tahoma" w:eastAsia="Times New Roman" w:hAnsi="Tahoma" w:cs="Tahoma"/>
          <w:color w:val="333333"/>
          <w:sz w:val="30"/>
          <w:szCs w:val="30"/>
          <w:rtl/>
        </w:rPr>
        <w:t>در نمایشگاه شرکت داشته ا</w:t>
      </w:r>
      <w:r>
        <w:rPr>
          <w:rFonts w:ascii="Tahoma" w:eastAsia="Times New Roman" w:hAnsi="Tahoma" w:cs="Tahoma" w:hint="cs"/>
          <w:color w:val="333333"/>
          <w:sz w:val="30"/>
          <w:szCs w:val="30"/>
          <w:rtl/>
        </w:rPr>
        <w:t>ست.</w:t>
      </w:r>
    </w:p>
    <w:p w:rsidR="00EC4720" w:rsidRPr="00EC4720" w:rsidRDefault="00ED7C52" w:rsidP="00EC4720">
      <w:pPr>
        <w:spacing w:after="0" w:line="240" w:lineRule="auto"/>
        <w:rPr>
          <w:rFonts w:ascii="Times New Roman" w:eastAsia="Times New Roman" w:hAnsi="Times New Roman" w:cs="Times New Roman"/>
          <w:sz w:val="24"/>
          <w:szCs w:val="24"/>
          <w:rtl/>
        </w:rPr>
      </w:pPr>
      <w:r w:rsidRPr="00ED7C52">
        <w:rPr>
          <w:rFonts w:ascii="Times New Roman" w:eastAsia="Times New Roman" w:hAnsi="Times New Roman" w:cs="Times New Roman"/>
          <w:sz w:val="24"/>
          <w:szCs w:val="24"/>
        </w:rPr>
        <w:pict>
          <v:rect id="_x0000_i1027" style="width:0;height:1.5pt" o:hralign="center" o:hrstd="t" o:hrnoshade="t" o:hr="t" fillcolor="black" stroked="f"/>
        </w:pict>
      </w:r>
    </w:p>
    <w:p w:rsidR="00EC4720" w:rsidRPr="00BF5A25" w:rsidRDefault="00EC4720" w:rsidP="00EC4720">
      <w:pPr>
        <w:bidi/>
        <w:spacing w:before="25" w:after="25" w:line="240" w:lineRule="auto"/>
        <w:ind w:left="25" w:right="25"/>
        <w:rPr>
          <w:rFonts w:ascii="Tahoma" w:eastAsia="Times New Roman" w:hAnsi="Tahoma" w:cs="Tahoma"/>
          <w:sz w:val="30"/>
          <w:szCs w:val="30"/>
        </w:rPr>
      </w:pPr>
      <w:r w:rsidRPr="00BF5A25">
        <w:rPr>
          <w:rFonts w:ascii="Tahoma" w:eastAsia="Times New Roman" w:hAnsi="Tahoma" w:cs="Tahoma"/>
          <w:sz w:val="30"/>
          <w:szCs w:val="30"/>
          <w:rtl/>
        </w:rPr>
        <w:t>نحوه شرکت در نمایشگاه</w:t>
      </w:r>
    </w:p>
    <w:p w:rsidR="00EC4720" w:rsidRPr="00EC4720" w:rsidRDefault="00EC4720" w:rsidP="00EC4720">
      <w:pPr>
        <w:spacing w:before="100" w:beforeAutospacing="1" w:after="100" w:afterAutospacing="1" w:line="240" w:lineRule="auto"/>
        <w:jc w:val="center"/>
        <w:rPr>
          <w:rFonts w:ascii="Times New Roman" w:eastAsia="Times New Roman" w:hAnsi="Times New Roman" w:cs="Times New Roman"/>
          <w:color w:val="000000"/>
          <w:sz w:val="27"/>
          <w:szCs w:val="27"/>
          <w:rtl/>
        </w:rPr>
      </w:pPr>
      <w:r>
        <w:rPr>
          <w:rFonts w:ascii="Times New Roman" w:eastAsia="Times New Roman" w:hAnsi="Times New Roman" w:cs="Times New Roman"/>
          <w:noProof/>
          <w:color w:val="000000"/>
          <w:sz w:val="27"/>
          <w:szCs w:val="27"/>
          <w:lang w:bidi="fa-IR"/>
        </w:rPr>
        <w:drawing>
          <wp:inline distT="0" distB="0" distL="0" distR="0">
            <wp:extent cx="4193540" cy="1308735"/>
            <wp:effectExtent l="19050" t="0" r="0" b="0"/>
            <wp:docPr id="6" name="Picture 6" descr="http://www.pol-ir.com/images/main/abozabi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pol-ir.com/images/main/abozabi2.jpg"/>
                    <pic:cNvPicPr>
                      <a:picLocks noChangeAspect="1" noChangeArrowheads="1"/>
                    </pic:cNvPicPr>
                  </pic:nvPicPr>
                  <pic:blipFill>
                    <a:blip r:embed="rId5" cstate="print"/>
                    <a:srcRect/>
                    <a:stretch>
                      <a:fillRect/>
                    </a:stretch>
                  </pic:blipFill>
                  <pic:spPr bwMode="auto">
                    <a:xfrm>
                      <a:off x="0" y="0"/>
                      <a:ext cx="4193540" cy="1308735"/>
                    </a:xfrm>
                    <a:prstGeom prst="rect">
                      <a:avLst/>
                    </a:prstGeom>
                    <a:noFill/>
                    <a:ln w="9525">
                      <a:noFill/>
                      <a:miter lim="800000"/>
                      <a:headEnd/>
                      <a:tailEnd/>
                    </a:ln>
                  </pic:spPr>
                </pic:pic>
              </a:graphicData>
            </a:graphic>
          </wp:inline>
        </w:drawing>
      </w:r>
    </w:p>
    <w:p w:rsidR="00BF5A25" w:rsidRDefault="00BF5A25" w:rsidP="00BF5A25">
      <w:pPr>
        <w:bidi/>
        <w:spacing w:after="0" w:line="240" w:lineRule="auto"/>
        <w:jc w:val="both"/>
        <w:rPr>
          <w:rFonts w:ascii="Tahoma" w:eastAsia="Times New Roman" w:hAnsi="Tahoma" w:cs="Tahoma"/>
          <w:color w:val="333333"/>
          <w:sz w:val="30"/>
          <w:szCs w:val="30"/>
          <w:rtl/>
        </w:rPr>
      </w:pPr>
      <w:r>
        <w:rPr>
          <w:rFonts w:ascii="Tahoma" w:eastAsia="Times New Roman" w:hAnsi="Tahoma" w:cs="Tahoma" w:hint="cs"/>
          <w:color w:val="333333"/>
          <w:sz w:val="30"/>
          <w:szCs w:val="30"/>
          <w:rtl/>
        </w:rPr>
        <w:lastRenderedPageBreak/>
        <w:t>ناشران</w:t>
      </w:r>
      <w:r w:rsidR="00EC4720" w:rsidRPr="00EC4720">
        <w:rPr>
          <w:rFonts w:ascii="Tahoma" w:eastAsia="Times New Roman" w:hAnsi="Tahoma" w:cs="Tahoma"/>
          <w:color w:val="333333"/>
          <w:sz w:val="30"/>
          <w:szCs w:val="30"/>
          <w:rtl/>
        </w:rPr>
        <w:t xml:space="preserve"> می </w:t>
      </w:r>
      <w:r>
        <w:rPr>
          <w:rFonts w:ascii="Tahoma" w:eastAsia="Times New Roman" w:hAnsi="Tahoma" w:cs="Tahoma" w:hint="cs"/>
          <w:color w:val="333333"/>
          <w:sz w:val="30"/>
          <w:szCs w:val="30"/>
          <w:rtl/>
        </w:rPr>
        <w:t>بايست</w:t>
      </w:r>
      <w:r w:rsidRPr="00BF5A25">
        <w:rPr>
          <w:rFonts w:hint="cs"/>
          <w:rtl/>
        </w:rPr>
        <w:t xml:space="preserve"> </w:t>
      </w:r>
      <w:r w:rsidRPr="00BF5A25">
        <w:rPr>
          <w:rFonts w:ascii="Tahoma" w:eastAsia="Times New Roman" w:hAnsi="Tahoma" w:cs="Tahoma" w:hint="cs"/>
          <w:color w:val="333333"/>
          <w:sz w:val="30"/>
          <w:szCs w:val="30"/>
          <w:rtl/>
        </w:rPr>
        <w:t>از</w:t>
      </w:r>
      <w:r w:rsidRPr="00BF5A25">
        <w:rPr>
          <w:rFonts w:ascii="Tahoma" w:eastAsia="Times New Roman" w:hAnsi="Tahoma" w:cs="Tahoma"/>
          <w:color w:val="333333"/>
          <w:sz w:val="30"/>
          <w:szCs w:val="30"/>
          <w:rtl/>
        </w:rPr>
        <w:t xml:space="preserve"> </w:t>
      </w:r>
      <w:r w:rsidRPr="00BF5A25">
        <w:rPr>
          <w:rFonts w:ascii="Tahoma" w:eastAsia="Times New Roman" w:hAnsi="Tahoma" w:cs="Tahoma" w:hint="cs"/>
          <w:color w:val="333333"/>
          <w:sz w:val="30"/>
          <w:szCs w:val="30"/>
          <w:rtl/>
        </w:rPr>
        <w:t>یک</w:t>
      </w:r>
      <w:r w:rsidRPr="00BF5A25">
        <w:rPr>
          <w:rFonts w:ascii="Tahoma" w:eastAsia="Times New Roman" w:hAnsi="Tahoma" w:cs="Tahoma"/>
          <w:color w:val="333333"/>
          <w:sz w:val="30"/>
          <w:szCs w:val="30"/>
          <w:rtl/>
        </w:rPr>
        <w:t xml:space="preserve"> </w:t>
      </w:r>
      <w:r w:rsidRPr="00BF5A25">
        <w:rPr>
          <w:rFonts w:ascii="Tahoma" w:eastAsia="Times New Roman" w:hAnsi="Tahoma" w:cs="Tahoma" w:hint="cs"/>
          <w:color w:val="333333"/>
          <w:sz w:val="30"/>
          <w:szCs w:val="30"/>
          <w:rtl/>
        </w:rPr>
        <w:t>ماه</w:t>
      </w:r>
      <w:r w:rsidRPr="00BF5A25">
        <w:rPr>
          <w:rFonts w:ascii="Tahoma" w:eastAsia="Times New Roman" w:hAnsi="Tahoma" w:cs="Tahoma"/>
          <w:color w:val="333333"/>
          <w:sz w:val="30"/>
          <w:szCs w:val="30"/>
          <w:rtl/>
        </w:rPr>
        <w:t xml:space="preserve"> </w:t>
      </w:r>
      <w:r w:rsidRPr="00BF5A25">
        <w:rPr>
          <w:rFonts w:ascii="Tahoma" w:eastAsia="Times New Roman" w:hAnsi="Tahoma" w:cs="Tahoma" w:hint="cs"/>
          <w:color w:val="333333"/>
          <w:sz w:val="30"/>
          <w:szCs w:val="30"/>
          <w:rtl/>
        </w:rPr>
        <w:t>قبل</w:t>
      </w:r>
      <w:r w:rsidRPr="00BF5A25">
        <w:rPr>
          <w:rFonts w:ascii="Tahoma" w:eastAsia="Times New Roman" w:hAnsi="Tahoma" w:cs="Tahoma"/>
          <w:color w:val="333333"/>
          <w:sz w:val="30"/>
          <w:szCs w:val="30"/>
          <w:rtl/>
        </w:rPr>
        <w:t xml:space="preserve"> </w:t>
      </w:r>
      <w:r w:rsidRPr="00BF5A25">
        <w:rPr>
          <w:rFonts w:ascii="Tahoma" w:eastAsia="Times New Roman" w:hAnsi="Tahoma" w:cs="Tahoma" w:hint="cs"/>
          <w:color w:val="333333"/>
          <w:sz w:val="30"/>
          <w:szCs w:val="30"/>
          <w:rtl/>
        </w:rPr>
        <w:t>از</w:t>
      </w:r>
      <w:r w:rsidRPr="00BF5A25">
        <w:rPr>
          <w:rFonts w:ascii="Tahoma" w:eastAsia="Times New Roman" w:hAnsi="Tahoma" w:cs="Tahoma"/>
          <w:color w:val="333333"/>
          <w:sz w:val="30"/>
          <w:szCs w:val="30"/>
          <w:rtl/>
        </w:rPr>
        <w:t xml:space="preserve"> </w:t>
      </w:r>
      <w:r w:rsidRPr="00BF5A25">
        <w:rPr>
          <w:rFonts w:ascii="Tahoma" w:eastAsia="Times New Roman" w:hAnsi="Tahoma" w:cs="Tahoma" w:hint="cs"/>
          <w:color w:val="333333"/>
          <w:sz w:val="30"/>
          <w:szCs w:val="30"/>
          <w:rtl/>
        </w:rPr>
        <w:t>افتتاح</w:t>
      </w:r>
      <w:r w:rsidRPr="00BF5A25">
        <w:rPr>
          <w:rFonts w:ascii="Tahoma" w:eastAsia="Times New Roman" w:hAnsi="Tahoma" w:cs="Tahoma"/>
          <w:color w:val="333333"/>
          <w:sz w:val="30"/>
          <w:szCs w:val="30"/>
          <w:rtl/>
        </w:rPr>
        <w:t xml:space="preserve"> </w:t>
      </w:r>
      <w:r w:rsidRPr="00BF5A25">
        <w:rPr>
          <w:rFonts w:ascii="Tahoma" w:eastAsia="Times New Roman" w:hAnsi="Tahoma" w:cs="Tahoma" w:hint="cs"/>
          <w:color w:val="333333"/>
          <w:sz w:val="30"/>
          <w:szCs w:val="30"/>
          <w:rtl/>
        </w:rPr>
        <w:t>نمايشگاه</w:t>
      </w:r>
      <w:r w:rsidR="00EC4720" w:rsidRPr="00EC4720">
        <w:rPr>
          <w:rFonts w:ascii="Tahoma" w:eastAsia="Times New Roman" w:hAnsi="Tahoma" w:cs="Tahoma"/>
          <w:color w:val="333333"/>
          <w:sz w:val="30"/>
          <w:szCs w:val="30"/>
          <w:rtl/>
        </w:rPr>
        <w:t xml:space="preserve"> با مراجعه به سایت نمایشگاه به آدرس</w:t>
      </w:r>
      <w:r>
        <w:rPr>
          <w:rFonts w:ascii="Tahoma" w:eastAsia="Times New Roman" w:hAnsi="Tahoma" w:cs="Tahoma" w:hint="cs"/>
          <w:color w:val="333333"/>
          <w:sz w:val="30"/>
          <w:szCs w:val="30"/>
          <w:rtl/>
        </w:rPr>
        <w:t xml:space="preserve"> </w:t>
      </w:r>
      <w:hyperlink r:id="rId6" w:history="1">
        <w:r w:rsidR="00EC4720" w:rsidRPr="00EC4720">
          <w:rPr>
            <w:rFonts w:ascii="Tahoma" w:eastAsia="Times New Roman" w:hAnsi="Tahoma" w:cs="Tahoma"/>
            <w:color w:val="0000FF"/>
            <w:szCs w:val="30"/>
          </w:rPr>
          <w:t>www.adbookfair.com</w:t>
        </w:r>
      </w:hyperlink>
      <w:r w:rsidR="00EC4720" w:rsidRPr="00EC4720">
        <w:rPr>
          <w:rFonts w:ascii="Tahoma" w:eastAsia="Times New Roman" w:hAnsi="Tahoma" w:cs="Tahoma"/>
          <w:color w:val="333333"/>
          <w:szCs w:val="30"/>
          <w:rtl/>
        </w:rPr>
        <w:t> </w:t>
      </w:r>
      <w:r w:rsidR="00EC4720" w:rsidRPr="00EC4720">
        <w:rPr>
          <w:rFonts w:ascii="Tahoma" w:eastAsia="Times New Roman" w:hAnsi="Tahoma" w:cs="Tahoma"/>
          <w:color w:val="333333"/>
          <w:sz w:val="30"/>
          <w:szCs w:val="30"/>
          <w:rtl/>
        </w:rPr>
        <w:t xml:space="preserve">فرم ثبت نام را پر کرده و </w:t>
      </w:r>
      <w:r>
        <w:rPr>
          <w:rFonts w:ascii="Tahoma" w:eastAsia="Times New Roman" w:hAnsi="Tahoma" w:cs="Tahoma" w:hint="cs"/>
          <w:color w:val="333333"/>
          <w:sz w:val="30"/>
          <w:szCs w:val="30"/>
          <w:rtl/>
        </w:rPr>
        <w:t>نسبت به اجاره غرفه و اقامت خود اقدام نمايند.</w:t>
      </w:r>
    </w:p>
    <w:p w:rsidR="00EC4720" w:rsidRPr="00EC4720" w:rsidRDefault="00EC4720" w:rsidP="00BF5A25">
      <w:pPr>
        <w:bidi/>
        <w:spacing w:after="0" w:line="240" w:lineRule="auto"/>
        <w:jc w:val="both"/>
        <w:rPr>
          <w:rFonts w:ascii="Tahoma" w:eastAsia="Times New Roman" w:hAnsi="Tahoma" w:cs="Tahoma"/>
          <w:color w:val="333333"/>
          <w:sz w:val="30"/>
          <w:szCs w:val="30"/>
        </w:rPr>
      </w:pPr>
    </w:p>
    <w:p w:rsidR="00EC4720" w:rsidRPr="00EC4720" w:rsidRDefault="00ED7C52" w:rsidP="00EC4720">
      <w:pPr>
        <w:spacing w:after="0" w:line="240" w:lineRule="auto"/>
        <w:rPr>
          <w:rFonts w:ascii="Times New Roman" w:eastAsia="Times New Roman" w:hAnsi="Times New Roman" w:cs="Times New Roman"/>
          <w:sz w:val="24"/>
          <w:szCs w:val="24"/>
          <w:rtl/>
        </w:rPr>
      </w:pPr>
      <w:r w:rsidRPr="00ED7C52">
        <w:rPr>
          <w:rFonts w:ascii="Times New Roman" w:eastAsia="Times New Roman" w:hAnsi="Times New Roman" w:cs="Times New Roman"/>
          <w:sz w:val="24"/>
          <w:szCs w:val="24"/>
        </w:rPr>
        <w:pict>
          <v:rect id="_x0000_i1028" style="width:0;height:1.5pt" o:hralign="center" o:hrstd="t" o:hrnoshade="t" o:hr="t" fillcolor="black" stroked="f"/>
        </w:pict>
      </w:r>
    </w:p>
    <w:p w:rsidR="00EC4720" w:rsidRPr="00BF5A25" w:rsidRDefault="00EC4720" w:rsidP="00EC4720">
      <w:pPr>
        <w:bidi/>
        <w:spacing w:before="25" w:after="25" w:line="240" w:lineRule="auto"/>
        <w:ind w:left="25" w:right="25"/>
        <w:rPr>
          <w:rFonts w:ascii="Tahoma" w:eastAsia="Times New Roman" w:hAnsi="Tahoma" w:cs="Tahoma"/>
          <w:sz w:val="30"/>
          <w:szCs w:val="30"/>
        </w:rPr>
      </w:pPr>
      <w:r w:rsidRPr="00BF5A25">
        <w:rPr>
          <w:rFonts w:ascii="Tahoma" w:eastAsia="Times New Roman" w:hAnsi="Tahoma" w:cs="Tahoma"/>
          <w:sz w:val="30"/>
          <w:szCs w:val="30"/>
          <w:rtl/>
        </w:rPr>
        <w:t>رویدادهای فرهنگی</w:t>
      </w:r>
    </w:p>
    <w:p w:rsidR="00EC4720" w:rsidRPr="00EC4720" w:rsidRDefault="00EC4720" w:rsidP="00EC4720">
      <w:pPr>
        <w:spacing w:before="100" w:beforeAutospacing="1" w:after="100" w:afterAutospacing="1" w:line="240" w:lineRule="auto"/>
        <w:jc w:val="center"/>
        <w:rPr>
          <w:rFonts w:ascii="Times New Roman" w:eastAsia="Times New Roman" w:hAnsi="Times New Roman" w:cs="Times New Roman"/>
          <w:color w:val="000000"/>
          <w:sz w:val="27"/>
          <w:szCs w:val="27"/>
          <w:rtl/>
        </w:rPr>
      </w:pPr>
      <w:r>
        <w:rPr>
          <w:rFonts w:ascii="Times New Roman" w:eastAsia="Times New Roman" w:hAnsi="Times New Roman" w:cs="Times New Roman"/>
          <w:noProof/>
          <w:color w:val="000000"/>
          <w:sz w:val="27"/>
          <w:szCs w:val="27"/>
          <w:lang w:bidi="fa-IR"/>
        </w:rPr>
        <w:drawing>
          <wp:inline distT="0" distB="0" distL="0" distR="0">
            <wp:extent cx="3310890" cy="1166495"/>
            <wp:effectExtent l="19050" t="0" r="3810" b="0"/>
            <wp:docPr id="8" name="Picture 8" descr="http://www.pol-ir.com/images/main/abozabi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pol-ir.com/images/main/abozabi3.jpg"/>
                    <pic:cNvPicPr>
                      <a:picLocks noChangeAspect="1" noChangeArrowheads="1"/>
                    </pic:cNvPicPr>
                  </pic:nvPicPr>
                  <pic:blipFill>
                    <a:blip r:embed="rId7" cstate="print"/>
                    <a:srcRect/>
                    <a:stretch>
                      <a:fillRect/>
                    </a:stretch>
                  </pic:blipFill>
                  <pic:spPr bwMode="auto">
                    <a:xfrm>
                      <a:off x="0" y="0"/>
                      <a:ext cx="3310890" cy="1166495"/>
                    </a:xfrm>
                    <a:prstGeom prst="rect">
                      <a:avLst/>
                    </a:prstGeom>
                    <a:noFill/>
                    <a:ln w="9525">
                      <a:noFill/>
                      <a:miter lim="800000"/>
                      <a:headEnd/>
                      <a:tailEnd/>
                    </a:ln>
                  </pic:spPr>
                </pic:pic>
              </a:graphicData>
            </a:graphic>
          </wp:inline>
        </w:drawing>
      </w:r>
    </w:p>
    <w:p w:rsidR="006B4972" w:rsidRDefault="00EC4720" w:rsidP="00BF5A25">
      <w:pPr>
        <w:bidi/>
        <w:spacing w:after="0" w:line="240" w:lineRule="auto"/>
        <w:jc w:val="both"/>
        <w:rPr>
          <w:rFonts w:ascii="Tahoma" w:eastAsia="Times New Roman" w:hAnsi="Tahoma" w:cs="Tahoma"/>
          <w:color w:val="333333"/>
          <w:sz w:val="30"/>
          <w:szCs w:val="30"/>
          <w:rtl/>
        </w:rPr>
      </w:pPr>
      <w:r w:rsidRPr="00EC4720">
        <w:rPr>
          <w:rFonts w:ascii="Tahoma" w:eastAsia="Times New Roman" w:hAnsi="Tahoma" w:cs="Tahoma"/>
          <w:color w:val="333333"/>
          <w:sz w:val="30"/>
          <w:szCs w:val="30"/>
          <w:rtl/>
        </w:rPr>
        <w:t>سخنرانی ها، سمینارها،رونمایی های کتاب،برنامه اهدا جوایز و ده ها برنامه فرهنگی دیگر در داخل نمایشگاه اجرا می شود که حضور در آنها رایگان است. </w:t>
      </w:r>
    </w:p>
    <w:p w:rsidR="00647285" w:rsidRDefault="00647285" w:rsidP="00647285">
      <w:pPr>
        <w:bidi/>
        <w:spacing w:after="0" w:line="240" w:lineRule="auto"/>
        <w:jc w:val="both"/>
        <w:rPr>
          <w:rFonts w:ascii="Tahoma" w:eastAsia="Times New Roman" w:hAnsi="Tahoma" w:cs="Tahoma"/>
          <w:color w:val="333333"/>
          <w:sz w:val="30"/>
          <w:szCs w:val="30"/>
          <w:rtl/>
        </w:rPr>
      </w:pPr>
    </w:p>
    <w:p w:rsidR="00647285" w:rsidRDefault="004E307B" w:rsidP="00647285">
      <w:pPr>
        <w:bidi/>
        <w:spacing w:after="0" w:line="240" w:lineRule="auto"/>
        <w:jc w:val="both"/>
        <w:rPr>
          <w:rFonts w:ascii="Tahoma" w:eastAsia="Times New Roman" w:hAnsi="Tahoma" w:cs="Tahoma"/>
          <w:color w:val="333333"/>
          <w:sz w:val="30"/>
          <w:szCs w:val="30"/>
          <w:rtl/>
        </w:rPr>
      </w:pPr>
      <w:r>
        <w:rPr>
          <w:rFonts w:ascii="Tahoma" w:eastAsia="Times New Roman" w:hAnsi="Tahoma" w:cs="Tahoma" w:hint="cs"/>
          <w:color w:val="333333"/>
          <w:sz w:val="30"/>
          <w:szCs w:val="30"/>
          <w:rtl/>
        </w:rPr>
        <w:t xml:space="preserve"> </w:t>
      </w:r>
    </w:p>
    <w:p w:rsidR="00647285" w:rsidRDefault="004E307B" w:rsidP="004E307B">
      <w:pPr>
        <w:bidi/>
        <w:spacing w:after="0" w:line="240" w:lineRule="auto"/>
        <w:jc w:val="center"/>
        <w:rPr>
          <w:rFonts w:ascii="Tahoma" w:eastAsia="Times New Roman" w:hAnsi="Tahoma" w:cs="Tahoma"/>
          <w:color w:val="333333"/>
          <w:sz w:val="30"/>
          <w:szCs w:val="30"/>
          <w:rtl/>
        </w:rPr>
      </w:pPr>
      <w:r>
        <w:rPr>
          <w:rFonts w:ascii="Tahoma" w:eastAsia="Times New Roman" w:hAnsi="Tahoma" w:cs="Tahoma" w:hint="cs"/>
          <w:color w:val="333333"/>
          <w:sz w:val="30"/>
          <w:szCs w:val="30"/>
          <w:rtl/>
        </w:rPr>
        <w:t xml:space="preserve">                                                </w:t>
      </w:r>
      <w:r w:rsidR="00647285">
        <w:rPr>
          <w:rFonts w:ascii="Tahoma" w:eastAsia="Times New Roman" w:hAnsi="Tahoma" w:cs="Tahoma" w:hint="cs"/>
          <w:color w:val="333333"/>
          <w:sz w:val="30"/>
          <w:szCs w:val="30"/>
          <w:rtl/>
        </w:rPr>
        <w:t>عباس سليماني</w:t>
      </w:r>
    </w:p>
    <w:p w:rsidR="00647285" w:rsidRDefault="004E307B" w:rsidP="004E307B">
      <w:pPr>
        <w:bidi/>
        <w:spacing w:after="0" w:line="240" w:lineRule="auto"/>
        <w:jc w:val="center"/>
        <w:rPr>
          <w:rFonts w:ascii="Tahoma" w:eastAsia="Times New Roman" w:hAnsi="Tahoma" w:cs="Tahoma"/>
          <w:color w:val="333333"/>
          <w:sz w:val="30"/>
          <w:szCs w:val="30"/>
          <w:rtl/>
        </w:rPr>
      </w:pPr>
      <w:r>
        <w:rPr>
          <w:rFonts w:ascii="Tahoma" w:eastAsia="Times New Roman" w:hAnsi="Tahoma" w:cs="Tahoma" w:hint="cs"/>
          <w:color w:val="333333"/>
          <w:sz w:val="30"/>
          <w:szCs w:val="30"/>
          <w:rtl/>
        </w:rPr>
        <w:t xml:space="preserve">                                                    </w:t>
      </w:r>
      <w:r w:rsidR="00647285">
        <w:rPr>
          <w:rFonts w:ascii="Tahoma" w:eastAsia="Times New Roman" w:hAnsi="Tahoma" w:cs="Tahoma" w:hint="cs"/>
          <w:color w:val="333333"/>
          <w:sz w:val="30"/>
          <w:szCs w:val="30"/>
          <w:rtl/>
        </w:rPr>
        <w:t>كارشناس فرهنگي امارات</w:t>
      </w:r>
    </w:p>
    <w:p w:rsidR="004E307B" w:rsidRDefault="004E307B" w:rsidP="004E307B">
      <w:pPr>
        <w:bidi/>
        <w:spacing w:after="0" w:line="240" w:lineRule="auto"/>
        <w:jc w:val="both"/>
      </w:pPr>
    </w:p>
    <w:sectPr w:rsidR="004E307B" w:rsidSect="006B497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C4720"/>
    <w:rsid w:val="0016222A"/>
    <w:rsid w:val="004E307B"/>
    <w:rsid w:val="00587449"/>
    <w:rsid w:val="005F6A66"/>
    <w:rsid w:val="00647285"/>
    <w:rsid w:val="006B4972"/>
    <w:rsid w:val="00A8561D"/>
    <w:rsid w:val="00AE43D8"/>
    <w:rsid w:val="00BF49BD"/>
    <w:rsid w:val="00BF5A25"/>
    <w:rsid w:val="00C53104"/>
    <w:rsid w:val="00EC4720"/>
    <w:rsid w:val="00ED7C52"/>
    <w:rsid w:val="00F308A3"/>
  </w:rsids>
  <m:mathPr>
    <m:mathFont m:val="Cambria Math"/>
    <m:brkBin m:val="before"/>
    <m:brkBinSub m:val="--"/>
    <m:smallFrac m:val="off"/>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497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mgpeyvand">
    <w:name w:val="imgpeyvand"/>
    <w:basedOn w:val="Normal"/>
    <w:rsid w:val="00EC472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fred">
    <w:name w:val="pfred"/>
    <w:basedOn w:val="Normal"/>
    <w:rsid w:val="00EC472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meshkibb">
    <w:name w:val="pmeshkibb"/>
    <w:basedOn w:val="Normal"/>
    <w:rsid w:val="00EC472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meshkijust">
    <w:name w:val="pmeshkijust"/>
    <w:basedOn w:val="Normal"/>
    <w:rsid w:val="00EC472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C4720"/>
    <w:rPr>
      <w:color w:val="0000FF"/>
      <w:u w:val="single"/>
    </w:rPr>
  </w:style>
  <w:style w:type="character" w:customStyle="1" w:styleId="apple-converted-space">
    <w:name w:val="apple-converted-space"/>
    <w:basedOn w:val="DefaultParagraphFont"/>
    <w:rsid w:val="00EC4720"/>
  </w:style>
  <w:style w:type="paragraph" w:styleId="BalloonText">
    <w:name w:val="Balloon Text"/>
    <w:basedOn w:val="Normal"/>
    <w:link w:val="BalloonTextChar"/>
    <w:uiPriority w:val="99"/>
    <w:semiHidden/>
    <w:unhideWhenUsed/>
    <w:rsid w:val="00EC47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472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47370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adbookfair.com/" TargetMode="External"/><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610</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ICRO</Company>
  <LinksUpToDate>false</LinksUpToDate>
  <CharactersWithSpaces>4079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soly</dc:creator>
  <cp:lastModifiedBy>0043809170</cp:lastModifiedBy>
  <cp:revision>2</cp:revision>
  <dcterms:created xsi:type="dcterms:W3CDTF">2015-05-25T06:21:00Z</dcterms:created>
  <dcterms:modified xsi:type="dcterms:W3CDTF">2015-05-25T06:21:00Z</dcterms:modified>
</cp:coreProperties>
</file>