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3839" w:rsidRPr="00AE3164" w:rsidRDefault="00963839">
      <w:pPr>
        <w:pStyle w:val="ParaAttribute9"/>
        <w:rPr>
          <w:rFonts w:ascii="Calibri" w:eastAsia="Calibri" w:hAnsi="Calibri"/>
          <w:b/>
          <w:bCs/>
          <w:sz w:val="28"/>
          <w:szCs w:val="28"/>
        </w:rPr>
      </w:pPr>
    </w:p>
    <w:p w:rsidR="00963839" w:rsidRPr="00E7440A" w:rsidRDefault="00963839" w:rsidP="00963839">
      <w:pPr>
        <w:pStyle w:val="ParaAttribute9"/>
        <w:jc w:val="center"/>
        <w:rPr>
          <w:rFonts w:eastAsia="Calibri"/>
          <w:b/>
          <w:bCs/>
          <w:sz w:val="24"/>
          <w:szCs w:val="24"/>
          <w:lang w:val="az-Latn-AZ"/>
        </w:rPr>
      </w:pPr>
      <w:r w:rsidRPr="00E7440A">
        <w:rPr>
          <w:rFonts w:eastAsia="Calibri"/>
          <w:b/>
          <w:bCs/>
          <w:sz w:val="24"/>
          <w:szCs w:val="24"/>
          <w:lang w:val="az-Latn-AZ"/>
        </w:rPr>
        <w:t xml:space="preserve">Allahın adı ilə </w:t>
      </w:r>
    </w:p>
    <w:p w:rsidR="00963839" w:rsidRPr="00AE3164" w:rsidRDefault="00963839" w:rsidP="00963839">
      <w:pPr>
        <w:pStyle w:val="ParaAttribute9"/>
        <w:jc w:val="center"/>
        <w:rPr>
          <w:rFonts w:eastAsia="Calibri"/>
          <w:b/>
          <w:bCs/>
          <w:sz w:val="32"/>
          <w:szCs w:val="32"/>
          <w:lang w:val="az-Latn-AZ"/>
        </w:rPr>
      </w:pPr>
    </w:p>
    <w:p w:rsidR="00963839" w:rsidRPr="00AE3164" w:rsidRDefault="00963839" w:rsidP="00CE3C43">
      <w:pPr>
        <w:pStyle w:val="ParaAttribute9"/>
        <w:jc w:val="center"/>
        <w:rPr>
          <w:rFonts w:eastAsia="Calibri"/>
          <w:b/>
          <w:bCs/>
          <w:sz w:val="32"/>
          <w:szCs w:val="32"/>
          <w:lang w:val="az-Latn-AZ"/>
        </w:rPr>
      </w:pPr>
      <w:r w:rsidRPr="00AE3164">
        <w:rPr>
          <w:rFonts w:eastAsia="Calibri"/>
          <w:b/>
          <w:bCs/>
          <w:sz w:val="96"/>
          <w:szCs w:val="96"/>
          <w:lang w:val="az-Latn-AZ"/>
        </w:rPr>
        <w:t xml:space="preserve">Şəhriyar </w:t>
      </w:r>
      <w:r w:rsidR="00CE3C43" w:rsidRPr="00AE3164">
        <w:rPr>
          <w:rFonts w:eastAsia="Calibri"/>
          <w:b/>
          <w:bCs/>
          <w:sz w:val="96"/>
          <w:szCs w:val="96"/>
          <w:lang w:val="az-Latn-AZ"/>
        </w:rPr>
        <w:t>yaradıcılığında müasirlik</w:t>
      </w:r>
      <w:r w:rsidRPr="00AE3164">
        <w:rPr>
          <w:rFonts w:eastAsia="Calibri"/>
          <w:b/>
          <w:bCs/>
          <w:sz w:val="32"/>
          <w:szCs w:val="32"/>
          <w:lang w:val="az-Latn-AZ"/>
        </w:rPr>
        <w:t xml:space="preserve"> </w:t>
      </w:r>
    </w:p>
    <w:p w:rsidR="00963839" w:rsidRPr="00AE3164" w:rsidRDefault="00963839" w:rsidP="00963839">
      <w:pPr>
        <w:pStyle w:val="ParaAttribute9"/>
        <w:jc w:val="center"/>
        <w:rPr>
          <w:rFonts w:eastAsia="Calibri"/>
          <w:b/>
          <w:bCs/>
          <w:sz w:val="32"/>
          <w:szCs w:val="32"/>
          <w:lang w:val="az-Latn-AZ"/>
        </w:rPr>
      </w:pPr>
    </w:p>
    <w:p w:rsidR="00963839" w:rsidRPr="00AE3164" w:rsidRDefault="00963839" w:rsidP="00E8245E">
      <w:pPr>
        <w:pStyle w:val="ParaAttribute9"/>
        <w:jc w:val="center"/>
        <w:rPr>
          <w:rFonts w:eastAsia="Calibri"/>
          <w:b/>
          <w:bCs/>
          <w:sz w:val="32"/>
          <w:szCs w:val="32"/>
          <w:lang w:val="az-Latn-AZ"/>
        </w:rPr>
      </w:pPr>
      <w:r w:rsidRPr="00AE3164">
        <w:rPr>
          <w:rFonts w:eastAsia="Calibri"/>
          <w:b/>
          <w:bCs/>
          <w:sz w:val="32"/>
          <w:szCs w:val="32"/>
          <w:lang w:val="az-Latn-AZ"/>
        </w:rPr>
        <w:t>Naxçıvan Dövlət Universiteti və İran İslam Respublikasının Naxçıvandakı Baş Konsulluğunun Mədəniyyət şöbəsi</w:t>
      </w:r>
    </w:p>
    <w:p w:rsidR="00963839" w:rsidRPr="00AE3164" w:rsidRDefault="00963839" w:rsidP="00963839">
      <w:pPr>
        <w:pStyle w:val="ParaAttribute9"/>
        <w:jc w:val="center"/>
        <w:rPr>
          <w:rFonts w:eastAsia="Calibri"/>
          <w:b/>
          <w:bCs/>
          <w:sz w:val="32"/>
          <w:szCs w:val="32"/>
          <w:lang w:val="az-Latn-AZ"/>
        </w:rPr>
      </w:pPr>
    </w:p>
    <w:p w:rsidR="00963839" w:rsidRPr="00AE3164" w:rsidRDefault="00963839" w:rsidP="00963839">
      <w:pPr>
        <w:pStyle w:val="ParaAttribute9"/>
        <w:jc w:val="center"/>
        <w:rPr>
          <w:rFonts w:eastAsia="Calibri"/>
          <w:b/>
          <w:bCs/>
          <w:sz w:val="32"/>
          <w:szCs w:val="32"/>
          <w:lang w:val="az-Latn-AZ"/>
        </w:rPr>
      </w:pPr>
      <w:r w:rsidRPr="00AE3164">
        <w:rPr>
          <w:rFonts w:eastAsia="Calibri"/>
          <w:b/>
          <w:bCs/>
          <w:sz w:val="32"/>
          <w:szCs w:val="32"/>
          <w:lang w:val="az-Latn-AZ"/>
        </w:rPr>
        <w:t xml:space="preserve">6-7 Noyabr 2015 </w:t>
      </w:r>
    </w:p>
    <w:p w:rsidR="00963839" w:rsidRPr="00AE3164" w:rsidRDefault="00963839" w:rsidP="00963839">
      <w:pPr>
        <w:pStyle w:val="ParaAttribute9"/>
        <w:jc w:val="center"/>
        <w:rPr>
          <w:rFonts w:eastAsia="Calibri"/>
          <w:b/>
          <w:bCs/>
          <w:sz w:val="32"/>
          <w:szCs w:val="32"/>
          <w:lang w:val="az-Latn-AZ"/>
        </w:rPr>
      </w:pPr>
    </w:p>
    <w:p w:rsidR="00963839" w:rsidRDefault="004D6EC4" w:rsidP="00D7062D">
      <w:pPr>
        <w:pStyle w:val="ParaAttribute9"/>
        <w:jc w:val="center"/>
        <w:rPr>
          <w:rFonts w:eastAsia="Calibri"/>
          <w:b/>
          <w:bCs/>
          <w:sz w:val="32"/>
          <w:szCs w:val="32"/>
          <w:lang w:val="az-Latn-AZ"/>
        </w:rPr>
      </w:pPr>
      <w:r>
        <w:rPr>
          <w:rFonts w:eastAsia="Calibri"/>
          <w:b/>
          <w:bCs/>
          <w:sz w:val="32"/>
          <w:szCs w:val="32"/>
          <w:lang w:val="az-Latn-AZ"/>
        </w:rPr>
        <w:t>NAXÇIVAN</w:t>
      </w:r>
    </w:p>
    <w:p w:rsidR="004D6EC4" w:rsidRDefault="00E7440A" w:rsidP="00DF054B">
      <w:pPr>
        <w:pStyle w:val="ParaAttribute9"/>
        <w:jc w:val="center"/>
        <w:rPr>
          <w:rFonts w:eastAsia="Calibri"/>
          <w:b/>
          <w:bCs/>
          <w:sz w:val="32"/>
          <w:szCs w:val="32"/>
          <w:lang w:val="az-Latn-AZ"/>
        </w:rPr>
      </w:pPr>
      <w:r>
        <w:rPr>
          <w:rFonts w:eastAsia="Calibri"/>
          <w:b/>
          <w:bCs/>
          <w:sz w:val="32"/>
          <w:szCs w:val="32"/>
          <w:lang w:val="az-Latn-AZ"/>
        </w:rPr>
        <w:t>URMİYƏ</w:t>
      </w:r>
    </w:p>
    <w:p w:rsidR="00BA66DD" w:rsidRPr="004D6EC4" w:rsidRDefault="00BA66DD" w:rsidP="00D7062D">
      <w:pPr>
        <w:pStyle w:val="ParaAttribute9"/>
        <w:jc w:val="center"/>
        <w:rPr>
          <w:rFonts w:eastAsia="Calibri"/>
          <w:b/>
          <w:bCs/>
          <w:sz w:val="32"/>
          <w:szCs w:val="32"/>
          <w:lang w:val="az-Latn-AZ" w:bidi="fa-IR"/>
        </w:rPr>
      </w:pPr>
    </w:p>
    <w:p w:rsidR="00963839" w:rsidRPr="00AE3164" w:rsidRDefault="00CE3C43">
      <w:pPr>
        <w:pStyle w:val="ParaAttribute9"/>
        <w:rPr>
          <w:rFonts w:ascii="Calibri" w:eastAsia="Calibri" w:hAnsi="Calibri"/>
          <w:sz w:val="32"/>
          <w:szCs w:val="32"/>
          <w:lang w:bidi="fa-IR"/>
        </w:rPr>
      </w:pPr>
      <w:r w:rsidRPr="00AE3164">
        <w:rPr>
          <w:rFonts w:ascii="Calibri" w:eastAsia="Calibri" w:hAnsi="Calibri"/>
          <w:sz w:val="32"/>
          <w:szCs w:val="32"/>
          <w:lang w:bidi="fa-IR"/>
        </w:rPr>
        <w:t>elmi.hisse@mail.ru</w:t>
      </w:r>
    </w:p>
    <w:p w:rsidR="00963839" w:rsidRPr="00AE3164" w:rsidRDefault="00963839" w:rsidP="00EC21B2">
      <w:pPr>
        <w:pStyle w:val="ParaAttribute1"/>
        <w:spacing w:line="276" w:lineRule="auto"/>
        <w:rPr>
          <w:rFonts w:ascii="Calibri" w:eastAsia="Calibri" w:hAnsi="Calibri"/>
          <w:sz w:val="32"/>
          <w:szCs w:val="32"/>
        </w:rPr>
      </w:pPr>
      <w:r w:rsidRPr="00AE3164">
        <w:rPr>
          <w:rStyle w:val="CharAttribute0"/>
          <w:sz w:val="32"/>
          <w:szCs w:val="32"/>
        </w:rPr>
        <w:t>nakhchivan@icro.ir</w:t>
      </w:r>
      <w:bookmarkStart w:id="0" w:name="_GoBack"/>
      <w:bookmarkEnd w:id="0"/>
    </w:p>
    <w:p w:rsidR="00963839" w:rsidRPr="00AE3164" w:rsidRDefault="00963839">
      <w:pPr>
        <w:pStyle w:val="ParaAttribute9"/>
        <w:rPr>
          <w:rFonts w:ascii="Calibri" w:eastAsia="Calibri" w:hAnsi="Calibri"/>
          <w:sz w:val="32"/>
          <w:szCs w:val="32"/>
        </w:rPr>
      </w:pPr>
    </w:p>
    <w:p w:rsidR="00963839" w:rsidRPr="00AE3164" w:rsidRDefault="00963839" w:rsidP="00B46A9D">
      <w:pPr>
        <w:pStyle w:val="ParaAttribute9"/>
        <w:jc w:val="both"/>
        <w:rPr>
          <w:rFonts w:asciiTheme="majorBidi" w:eastAsia="Calibri" w:hAnsiTheme="majorBidi" w:cstheme="majorBidi"/>
          <w:sz w:val="32"/>
          <w:szCs w:val="32"/>
        </w:rPr>
      </w:pPr>
      <w:proofErr w:type="spellStart"/>
      <w:proofErr w:type="gramStart"/>
      <w:r w:rsidRPr="00AE3164">
        <w:rPr>
          <w:rFonts w:asciiTheme="majorBidi" w:eastAsia="Calibri" w:hAnsiTheme="majorBidi" w:cstheme="majorBidi"/>
          <w:sz w:val="32"/>
          <w:szCs w:val="32"/>
        </w:rPr>
        <w:t>istiqamətlər</w:t>
      </w:r>
      <w:proofErr w:type="spellEnd"/>
      <w:proofErr w:type="gramEnd"/>
      <w:r w:rsidRPr="00AE3164">
        <w:rPr>
          <w:rFonts w:asciiTheme="majorBidi" w:eastAsia="Calibri" w:hAnsiTheme="majorBidi" w:cstheme="majorBidi"/>
          <w:sz w:val="32"/>
          <w:szCs w:val="32"/>
        </w:rPr>
        <w:t xml:space="preserve">:  </w:t>
      </w:r>
    </w:p>
    <w:p w:rsidR="00242B60" w:rsidRPr="00AE3164" w:rsidRDefault="00242B60" w:rsidP="00242B60">
      <w:pPr>
        <w:pStyle w:val="ParaAttribute9"/>
        <w:jc w:val="both"/>
        <w:rPr>
          <w:rFonts w:asciiTheme="majorBidi" w:eastAsia="Calibri" w:hAnsiTheme="majorBidi" w:cstheme="majorBidi"/>
          <w:sz w:val="32"/>
          <w:szCs w:val="32"/>
        </w:rPr>
      </w:pPr>
    </w:p>
    <w:p w:rsidR="00392AC4" w:rsidRPr="00AE3164" w:rsidRDefault="00242B60" w:rsidP="00AD0AE3">
      <w:pPr>
        <w:pStyle w:val="ParaAttribute9"/>
        <w:jc w:val="both"/>
        <w:rPr>
          <w:rFonts w:asciiTheme="majorBidi" w:eastAsia="Calibri" w:hAnsiTheme="majorBidi" w:cstheme="majorBidi"/>
          <w:b/>
          <w:bCs/>
          <w:sz w:val="32"/>
          <w:szCs w:val="32"/>
        </w:rPr>
      </w:pPr>
      <w:r w:rsidRPr="00AE3164">
        <w:rPr>
          <w:rFonts w:asciiTheme="majorBidi" w:eastAsia="Calibri" w:hAnsiTheme="majorBidi" w:cstheme="majorBidi"/>
          <w:b/>
          <w:bCs/>
          <w:sz w:val="32"/>
          <w:szCs w:val="32"/>
        </w:rPr>
        <w:t>1-Şəhriyar</w:t>
      </w:r>
      <w:r w:rsidR="00AD0AE3">
        <w:rPr>
          <w:rFonts w:asciiTheme="majorBidi" w:eastAsia="Calibr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AE3164">
        <w:rPr>
          <w:rFonts w:asciiTheme="majorBidi" w:eastAsia="Calibri" w:hAnsiTheme="majorBidi" w:cstheme="majorBidi"/>
          <w:b/>
          <w:bCs/>
          <w:sz w:val="32"/>
          <w:szCs w:val="32"/>
        </w:rPr>
        <w:t>və</w:t>
      </w:r>
      <w:proofErr w:type="spellEnd"/>
      <w:r w:rsidRPr="00AE3164">
        <w:rPr>
          <w:rFonts w:asciiTheme="majorBidi" w:eastAsia="Calibr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AE3164">
        <w:rPr>
          <w:rFonts w:asciiTheme="majorBidi" w:eastAsia="Calibri" w:hAnsiTheme="majorBidi" w:cstheme="majorBidi"/>
          <w:b/>
          <w:bCs/>
          <w:sz w:val="32"/>
          <w:szCs w:val="32"/>
        </w:rPr>
        <w:t>xalq</w:t>
      </w:r>
      <w:proofErr w:type="spellEnd"/>
      <w:r w:rsidRPr="00AE3164">
        <w:rPr>
          <w:rFonts w:asciiTheme="majorBidi" w:eastAsia="Calibri" w:hAnsiTheme="majorBidi" w:cstheme="majorBidi"/>
          <w:b/>
          <w:bCs/>
          <w:sz w:val="32"/>
          <w:szCs w:val="32"/>
        </w:rPr>
        <w:t xml:space="preserve"> </w:t>
      </w:r>
    </w:p>
    <w:p w:rsidR="00392AC4" w:rsidRPr="00AE3164" w:rsidRDefault="00392AC4" w:rsidP="00242B60">
      <w:pPr>
        <w:pStyle w:val="ParaAttribute9"/>
        <w:jc w:val="both"/>
        <w:rPr>
          <w:rFonts w:asciiTheme="majorBidi" w:eastAsia="Calibri" w:hAnsiTheme="majorBidi" w:cstheme="majorBidi"/>
          <w:sz w:val="32"/>
          <w:szCs w:val="32"/>
        </w:rPr>
      </w:pPr>
    </w:p>
    <w:p w:rsidR="00392AC4" w:rsidRPr="00AE3164" w:rsidRDefault="00392AC4" w:rsidP="00AD0AE3">
      <w:pPr>
        <w:pStyle w:val="ParaAttribute9"/>
        <w:jc w:val="both"/>
        <w:rPr>
          <w:rFonts w:asciiTheme="majorBidi" w:eastAsia="Calibri" w:hAnsiTheme="majorBidi" w:cstheme="majorBidi"/>
          <w:b/>
          <w:bCs/>
          <w:sz w:val="32"/>
          <w:szCs w:val="32"/>
        </w:rPr>
      </w:pPr>
      <w:r w:rsidRPr="00AE3164">
        <w:rPr>
          <w:rFonts w:asciiTheme="majorBidi" w:eastAsia="Calibri" w:hAnsiTheme="majorBidi" w:cstheme="majorBidi"/>
          <w:b/>
          <w:bCs/>
          <w:sz w:val="32"/>
          <w:szCs w:val="32"/>
        </w:rPr>
        <w:t xml:space="preserve">2-Şəhriyar </w:t>
      </w:r>
      <w:proofErr w:type="spellStart"/>
      <w:r w:rsidRPr="00AE3164">
        <w:rPr>
          <w:rFonts w:asciiTheme="majorBidi" w:eastAsia="Calibri" w:hAnsiTheme="majorBidi" w:cstheme="majorBidi"/>
          <w:b/>
          <w:bCs/>
          <w:sz w:val="32"/>
          <w:szCs w:val="32"/>
        </w:rPr>
        <w:t>və</w:t>
      </w:r>
      <w:proofErr w:type="spellEnd"/>
      <w:r w:rsidR="00AD0AE3">
        <w:rPr>
          <w:rFonts w:asciiTheme="majorBidi" w:eastAsia="Calibr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AE3164">
        <w:rPr>
          <w:rFonts w:asciiTheme="majorBidi" w:eastAsia="Calibri" w:hAnsiTheme="majorBidi" w:cstheme="majorBidi"/>
          <w:b/>
          <w:bCs/>
          <w:sz w:val="32"/>
          <w:szCs w:val="32"/>
        </w:rPr>
        <w:t>mədəniyyət</w:t>
      </w:r>
      <w:proofErr w:type="spellEnd"/>
      <w:r w:rsidRPr="00AE3164">
        <w:rPr>
          <w:rFonts w:asciiTheme="majorBidi" w:eastAsia="Calibri" w:hAnsiTheme="majorBidi" w:cstheme="majorBidi"/>
          <w:b/>
          <w:bCs/>
          <w:sz w:val="32"/>
          <w:szCs w:val="32"/>
        </w:rPr>
        <w:t xml:space="preserve"> </w:t>
      </w:r>
    </w:p>
    <w:p w:rsidR="00392AC4" w:rsidRPr="00AE3164" w:rsidRDefault="00392AC4" w:rsidP="00242B60">
      <w:pPr>
        <w:pStyle w:val="ParaAttribute9"/>
        <w:jc w:val="both"/>
        <w:rPr>
          <w:rFonts w:asciiTheme="majorBidi" w:eastAsia="Calibri" w:hAnsiTheme="majorBidi" w:cstheme="majorBidi"/>
          <w:b/>
          <w:bCs/>
          <w:sz w:val="32"/>
          <w:szCs w:val="32"/>
          <w:lang w:val="az-Latn-AZ"/>
        </w:rPr>
      </w:pPr>
    </w:p>
    <w:p w:rsidR="00123F0C" w:rsidRPr="00AE3164" w:rsidRDefault="00392AC4" w:rsidP="00B46A9D">
      <w:pPr>
        <w:pStyle w:val="ParaAttribute9"/>
        <w:jc w:val="both"/>
        <w:rPr>
          <w:rFonts w:asciiTheme="majorBidi" w:eastAsia="Calibri" w:hAnsiTheme="majorBidi" w:cstheme="majorBidi"/>
          <w:b/>
          <w:bCs/>
          <w:sz w:val="32"/>
          <w:szCs w:val="32"/>
        </w:rPr>
      </w:pPr>
      <w:r w:rsidRPr="00AE3164">
        <w:rPr>
          <w:rFonts w:asciiTheme="majorBidi" w:eastAsia="Calibri" w:hAnsiTheme="majorBidi" w:cstheme="majorBidi"/>
          <w:b/>
          <w:bCs/>
          <w:sz w:val="32"/>
          <w:szCs w:val="32"/>
        </w:rPr>
        <w:t xml:space="preserve">3-Şəhriyar </w:t>
      </w:r>
      <w:proofErr w:type="spellStart"/>
      <w:r w:rsidRPr="00AE3164">
        <w:rPr>
          <w:rFonts w:asciiTheme="majorBidi" w:eastAsia="Calibri" w:hAnsiTheme="majorBidi" w:cstheme="majorBidi"/>
          <w:b/>
          <w:bCs/>
          <w:sz w:val="32"/>
          <w:szCs w:val="32"/>
        </w:rPr>
        <w:t>və</w:t>
      </w:r>
      <w:proofErr w:type="spellEnd"/>
      <w:r w:rsidRPr="00AE3164">
        <w:rPr>
          <w:rFonts w:asciiTheme="majorBidi" w:eastAsia="Calibr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AE3164">
        <w:rPr>
          <w:rFonts w:asciiTheme="majorBidi" w:eastAsia="Calibri" w:hAnsiTheme="majorBidi" w:cstheme="majorBidi"/>
          <w:b/>
          <w:bCs/>
          <w:sz w:val="32"/>
          <w:szCs w:val="32"/>
        </w:rPr>
        <w:t>ədəbiyyat</w:t>
      </w:r>
      <w:proofErr w:type="spellEnd"/>
    </w:p>
    <w:p w:rsidR="00123F0C" w:rsidRPr="00AE3164" w:rsidRDefault="00123F0C" w:rsidP="00242B60">
      <w:pPr>
        <w:pStyle w:val="ParaAttribute9"/>
        <w:jc w:val="both"/>
        <w:rPr>
          <w:rFonts w:asciiTheme="majorBidi" w:eastAsia="Calibri" w:hAnsiTheme="majorBidi" w:cstheme="majorBidi"/>
          <w:sz w:val="32"/>
          <w:szCs w:val="32"/>
        </w:rPr>
      </w:pPr>
    </w:p>
    <w:p w:rsidR="00123F0C" w:rsidRPr="00AE3164" w:rsidRDefault="00123F0C" w:rsidP="00B46A9D">
      <w:pPr>
        <w:pStyle w:val="ParaAttribute9"/>
        <w:rPr>
          <w:rFonts w:asciiTheme="majorBidi" w:eastAsia="Calibri" w:hAnsiTheme="majorBidi" w:cstheme="majorBidi" w:hint="cs"/>
          <w:b/>
          <w:bCs/>
          <w:sz w:val="32"/>
          <w:szCs w:val="32"/>
          <w:rtl/>
        </w:rPr>
      </w:pPr>
      <w:r w:rsidRPr="00AE3164">
        <w:rPr>
          <w:rFonts w:asciiTheme="majorBidi" w:eastAsia="Calibri" w:hAnsiTheme="majorBidi" w:cstheme="majorBidi"/>
          <w:b/>
          <w:bCs/>
          <w:sz w:val="32"/>
          <w:szCs w:val="32"/>
        </w:rPr>
        <w:t xml:space="preserve">4-Şəhriyar </w:t>
      </w:r>
      <w:proofErr w:type="spellStart"/>
      <w:r w:rsidRPr="00AE3164">
        <w:rPr>
          <w:rFonts w:asciiTheme="majorBidi" w:eastAsia="Calibri" w:hAnsiTheme="majorBidi" w:cstheme="majorBidi"/>
          <w:b/>
          <w:bCs/>
          <w:sz w:val="32"/>
          <w:szCs w:val="32"/>
        </w:rPr>
        <w:t>və</w:t>
      </w:r>
      <w:proofErr w:type="spellEnd"/>
      <w:r w:rsidRPr="00AE3164">
        <w:rPr>
          <w:rFonts w:asciiTheme="majorBidi" w:eastAsia="Calibr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AE3164">
        <w:rPr>
          <w:rFonts w:asciiTheme="majorBidi" w:eastAsia="Calibri" w:hAnsiTheme="majorBidi" w:cstheme="majorBidi"/>
          <w:b/>
          <w:bCs/>
          <w:sz w:val="32"/>
          <w:szCs w:val="32"/>
        </w:rPr>
        <w:t>dəyərlər</w:t>
      </w:r>
      <w:proofErr w:type="spellEnd"/>
      <w:r w:rsidRPr="00AE3164">
        <w:rPr>
          <w:rFonts w:asciiTheme="majorBidi" w:eastAsia="Calibri" w:hAnsiTheme="majorBidi" w:cstheme="majorBidi"/>
          <w:b/>
          <w:bCs/>
          <w:sz w:val="32"/>
          <w:szCs w:val="32"/>
        </w:rPr>
        <w:t xml:space="preserve">  </w:t>
      </w:r>
    </w:p>
    <w:p w:rsidR="00AE3164" w:rsidRPr="00AE3164" w:rsidRDefault="00AE3164" w:rsidP="00B46A9D">
      <w:pPr>
        <w:pStyle w:val="ParaAttribute9"/>
        <w:rPr>
          <w:rFonts w:asciiTheme="majorBidi" w:eastAsia="Calibri" w:hAnsiTheme="majorBidi" w:cstheme="majorBidi"/>
          <w:b/>
          <w:bCs/>
          <w:sz w:val="32"/>
          <w:szCs w:val="32"/>
        </w:rPr>
      </w:pPr>
    </w:p>
    <w:p w:rsidR="00123F0C" w:rsidRPr="00AE3164" w:rsidRDefault="00123F0C" w:rsidP="00B46A9D">
      <w:pPr>
        <w:pStyle w:val="ParaAttribute9"/>
        <w:rPr>
          <w:rFonts w:asciiTheme="majorBidi" w:eastAsia="Calibri" w:hAnsiTheme="majorBidi" w:cstheme="majorBidi"/>
          <w:b/>
          <w:bCs/>
          <w:sz w:val="32"/>
          <w:szCs w:val="32"/>
        </w:rPr>
      </w:pPr>
      <w:r w:rsidRPr="00AE3164">
        <w:rPr>
          <w:rFonts w:asciiTheme="majorBidi" w:eastAsia="Calibri" w:hAnsiTheme="majorBidi" w:cstheme="majorBidi"/>
          <w:b/>
          <w:bCs/>
          <w:sz w:val="32"/>
          <w:szCs w:val="32"/>
        </w:rPr>
        <w:t xml:space="preserve">5-Şəhriyar </w:t>
      </w:r>
      <w:proofErr w:type="spellStart"/>
      <w:r w:rsidRPr="00AE3164">
        <w:rPr>
          <w:rFonts w:asciiTheme="majorBidi" w:eastAsia="Calibri" w:hAnsiTheme="majorBidi" w:cstheme="majorBidi"/>
          <w:b/>
          <w:bCs/>
          <w:sz w:val="32"/>
          <w:szCs w:val="32"/>
        </w:rPr>
        <w:t>və</w:t>
      </w:r>
      <w:proofErr w:type="spellEnd"/>
      <w:r w:rsidRPr="00AE3164">
        <w:rPr>
          <w:rFonts w:asciiTheme="majorBidi" w:eastAsia="Calibr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AE3164">
        <w:rPr>
          <w:rFonts w:asciiTheme="majorBidi" w:eastAsia="Calibri" w:hAnsiTheme="majorBidi" w:cstheme="majorBidi"/>
          <w:b/>
          <w:bCs/>
          <w:sz w:val="32"/>
          <w:szCs w:val="32"/>
        </w:rPr>
        <w:t>düşüncələr</w:t>
      </w:r>
      <w:proofErr w:type="spellEnd"/>
      <w:r w:rsidRPr="00AE3164">
        <w:rPr>
          <w:rFonts w:asciiTheme="majorBidi" w:eastAsia="Calibri" w:hAnsiTheme="majorBidi" w:cstheme="majorBidi"/>
          <w:b/>
          <w:bCs/>
          <w:sz w:val="32"/>
          <w:szCs w:val="32"/>
        </w:rPr>
        <w:t xml:space="preserve"> </w:t>
      </w:r>
    </w:p>
    <w:p w:rsidR="00432B6D" w:rsidRPr="00AE3164" w:rsidRDefault="00432B6D" w:rsidP="00AE3164">
      <w:pPr>
        <w:pStyle w:val="ParaAttribute9"/>
        <w:rPr>
          <w:rFonts w:asciiTheme="majorBidi" w:eastAsia="Calibri" w:hAnsiTheme="majorBidi" w:cstheme="majorBidi"/>
          <w:sz w:val="32"/>
          <w:szCs w:val="32"/>
        </w:rPr>
      </w:pPr>
      <w:r w:rsidRPr="00AE3164">
        <w:rPr>
          <w:rFonts w:asciiTheme="majorBidi" w:eastAsia="Calibri" w:hAnsiTheme="majorBidi" w:cstheme="majorBidi"/>
          <w:sz w:val="32"/>
          <w:szCs w:val="32"/>
        </w:rPr>
        <w:t xml:space="preserve"> </w:t>
      </w:r>
    </w:p>
    <w:p w:rsidR="00963839" w:rsidRPr="00AE3164" w:rsidRDefault="00963839">
      <w:pPr>
        <w:pStyle w:val="ParaAttribute9"/>
        <w:rPr>
          <w:rFonts w:ascii="Calibri" w:eastAsia="Calibri" w:hAnsi="Calibri"/>
          <w:sz w:val="32"/>
          <w:szCs w:val="32"/>
        </w:rPr>
      </w:pPr>
    </w:p>
    <w:p w:rsidR="00963839" w:rsidRPr="00AE3164" w:rsidRDefault="00963839">
      <w:pPr>
        <w:pStyle w:val="ParaAttribute9"/>
        <w:rPr>
          <w:rFonts w:ascii="Calibri" w:eastAsia="Calibri" w:hAnsi="Calibri"/>
          <w:sz w:val="32"/>
          <w:szCs w:val="32"/>
        </w:rPr>
      </w:pPr>
    </w:p>
    <w:p w:rsidR="00963839" w:rsidRPr="00AE3164" w:rsidRDefault="000E056E" w:rsidP="00BA66DD">
      <w:pPr>
        <w:pStyle w:val="ParaAttribute9"/>
        <w:rPr>
          <w:rFonts w:asciiTheme="majorBidi" w:eastAsia="Calibri" w:hAnsiTheme="majorBidi" w:cstheme="majorBidi"/>
          <w:sz w:val="32"/>
          <w:szCs w:val="32"/>
        </w:rPr>
      </w:pPr>
      <w:proofErr w:type="spellStart"/>
      <w:r w:rsidRPr="00AE3164">
        <w:rPr>
          <w:rFonts w:asciiTheme="majorBidi" w:eastAsia="Calibri" w:hAnsiTheme="majorBidi" w:cstheme="majorBidi"/>
          <w:sz w:val="32"/>
          <w:szCs w:val="32"/>
        </w:rPr>
        <w:t>Məqalələrin</w:t>
      </w:r>
      <w:proofErr w:type="spellEnd"/>
      <w:r w:rsidRPr="00AE3164">
        <w:rPr>
          <w:rFonts w:asciiTheme="majorBidi" w:eastAsia="Calibri" w:hAnsiTheme="majorBidi" w:cstheme="majorBidi"/>
          <w:sz w:val="32"/>
          <w:szCs w:val="32"/>
        </w:rPr>
        <w:t xml:space="preserve"> </w:t>
      </w:r>
      <w:proofErr w:type="spellStart"/>
      <w:r w:rsidRPr="00AE3164">
        <w:rPr>
          <w:rFonts w:asciiTheme="majorBidi" w:eastAsia="Calibri" w:hAnsiTheme="majorBidi" w:cstheme="majorBidi"/>
          <w:sz w:val="32"/>
          <w:szCs w:val="32"/>
        </w:rPr>
        <w:t>xülasələrinin</w:t>
      </w:r>
      <w:proofErr w:type="spellEnd"/>
      <w:r w:rsidRPr="00AE3164">
        <w:rPr>
          <w:rFonts w:asciiTheme="majorBidi" w:eastAsia="Calibri" w:hAnsiTheme="majorBidi" w:cstheme="majorBidi"/>
          <w:sz w:val="32"/>
          <w:szCs w:val="32"/>
        </w:rPr>
        <w:t xml:space="preserve"> </w:t>
      </w:r>
      <w:proofErr w:type="spellStart"/>
      <w:r w:rsidRPr="00AE3164">
        <w:rPr>
          <w:rFonts w:asciiTheme="majorBidi" w:eastAsia="Calibri" w:hAnsiTheme="majorBidi" w:cstheme="majorBidi"/>
          <w:sz w:val="32"/>
          <w:szCs w:val="32"/>
        </w:rPr>
        <w:t>göndərilməsi</w:t>
      </w:r>
      <w:proofErr w:type="spellEnd"/>
      <w:r w:rsidRPr="00AE3164">
        <w:rPr>
          <w:rFonts w:asciiTheme="majorBidi" w:eastAsia="Calibri" w:hAnsiTheme="majorBidi" w:cstheme="majorBidi"/>
          <w:sz w:val="32"/>
          <w:szCs w:val="32"/>
        </w:rPr>
        <w:t xml:space="preserve"> </w:t>
      </w:r>
      <w:proofErr w:type="spellStart"/>
      <w:r w:rsidRPr="00AE3164">
        <w:rPr>
          <w:rFonts w:asciiTheme="majorBidi" w:eastAsia="Calibri" w:hAnsiTheme="majorBidi" w:cstheme="majorBidi"/>
          <w:sz w:val="32"/>
          <w:szCs w:val="32"/>
        </w:rPr>
        <w:t>üçün</w:t>
      </w:r>
      <w:proofErr w:type="spellEnd"/>
      <w:r w:rsidRPr="00AE3164">
        <w:rPr>
          <w:rFonts w:asciiTheme="majorBidi" w:eastAsia="Calibri" w:hAnsiTheme="majorBidi" w:cstheme="majorBidi"/>
          <w:sz w:val="32"/>
          <w:szCs w:val="32"/>
        </w:rPr>
        <w:t xml:space="preserve"> son </w:t>
      </w:r>
      <w:proofErr w:type="spellStart"/>
      <w:r w:rsidRPr="00AE3164">
        <w:rPr>
          <w:rFonts w:asciiTheme="majorBidi" w:eastAsia="Calibri" w:hAnsiTheme="majorBidi" w:cstheme="majorBidi"/>
          <w:sz w:val="32"/>
          <w:szCs w:val="32"/>
        </w:rPr>
        <w:t>tarix</w:t>
      </w:r>
      <w:proofErr w:type="spellEnd"/>
      <w:r w:rsidRPr="00AE3164">
        <w:rPr>
          <w:rFonts w:asciiTheme="majorBidi" w:eastAsia="Calibri" w:hAnsiTheme="majorBidi" w:cstheme="majorBidi"/>
          <w:sz w:val="32"/>
          <w:szCs w:val="32"/>
        </w:rPr>
        <w:t xml:space="preserve">: 20 </w:t>
      </w:r>
      <w:proofErr w:type="spellStart"/>
      <w:r w:rsidRPr="00AE3164">
        <w:rPr>
          <w:rFonts w:asciiTheme="majorBidi" w:eastAsia="Calibri" w:hAnsiTheme="majorBidi" w:cstheme="majorBidi"/>
          <w:sz w:val="32"/>
          <w:szCs w:val="32"/>
        </w:rPr>
        <w:t>sentyabr</w:t>
      </w:r>
      <w:proofErr w:type="spellEnd"/>
      <w:r w:rsidRPr="00AE3164">
        <w:rPr>
          <w:rFonts w:asciiTheme="majorBidi" w:eastAsia="Calibri" w:hAnsiTheme="majorBidi" w:cstheme="majorBidi"/>
          <w:sz w:val="32"/>
          <w:szCs w:val="32"/>
        </w:rPr>
        <w:t xml:space="preserve"> 2015 </w:t>
      </w:r>
    </w:p>
    <w:p w:rsidR="00963839" w:rsidRPr="00AE3164" w:rsidRDefault="000E056E" w:rsidP="00BA66DD">
      <w:pPr>
        <w:pStyle w:val="ParaAttribute9"/>
        <w:rPr>
          <w:rFonts w:ascii="Calibri" w:eastAsia="Calibri" w:hAnsi="Calibri"/>
          <w:sz w:val="32"/>
          <w:szCs w:val="32"/>
        </w:rPr>
      </w:pPr>
      <w:proofErr w:type="spellStart"/>
      <w:r w:rsidRPr="00AE3164">
        <w:rPr>
          <w:rFonts w:asciiTheme="majorBidi" w:eastAsia="Calibri" w:hAnsiTheme="majorBidi" w:cstheme="majorBidi"/>
          <w:sz w:val="32"/>
          <w:szCs w:val="32"/>
        </w:rPr>
        <w:t>Məqalələrin</w:t>
      </w:r>
      <w:proofErr w:type="spellEnd"/>
      <w:r w:rsidRPr="00AE3164">
        <w:rPr>
          <w:rFonts w:asciiTheme="majorBidi" w:eastAsia="Calibri" w:hAnsiTheme="majorBidi" w:cstheme="majorBidi"/>
          <w:sz w:val="32"/>
          <w:szCs w:val="32"/>
        </w:rPr>
        <w:t xml:space="preserve"> </w:t>
      </w:r>
      <w:proofErr w:type="spellStart"/>
      <w:r w:rsidRPr="00AE3164">
        <w:rPr>
          <w:rFonts w:asciiTheme="majorBidi" w:eastAsia="Calibri" w:hAnsiTheme="majorBidi" w:cstheme="majorBidi"/>
          <w:sz w:val="32"/>
          <w:szCs w:val="32"/>
        </w:rPr>
        <w:t>əslinin</w:t>
      </w:r>
      <w:proofErr w:type="spellEnd"/>
      <w:r w:rsidRPr="00AE3164">
        <w:rPr>
          <w:rFonts w:asciiTheme="majorBidi" w:eastAsia="Calibri" w:hAnsiTheme="majorBidi" w:cstheme="majorBidi"/>
          <w:sz w:val="32"/>
          <w:szCs w:val="32"/>
        </w:rPr>
        <w:t xml:space="preserve"> </w:t>
      </w:r>
      <w:proofErr w:type="spellStart"/>
      <w:r w:rsidRPr="00AE3164">
        <w:rPr>
          <w:rFonts w:asciiTheme="majorBidi" w:eastAsia="Calibri" w:hAnsiTheme="majorBidi" w:cstheme="majorBidi"/>
          <w:sz w:val="32"/>
          <w:szCs w:val="32"/>
        </w:rPr>
        <w:t>göndərilməsi</w:t>
      </w:r>
      <w:proofErr w:type="spellEnd"/>
      <w:r w:rsidRPr="00AE3164">
        <w:rPr>
          <w:rFonts w:asciiTheme="majorBidi" w:eastAsia="Calibri" w:hAnsiTheme="majorBidi" w:cstheme="majorBidi"/>
          <w:sz w:val="32"/>
          <w:szCs w:val="32"/>
        </w:rPr>
        <w:t xml:space="preserve"> </w:t>
      </w:r>
      <w:proofErr w:type="spellStart"/>
      <w:r w:rsidRPr="00AE3164">
        <w:rPr>
          <w:rFonts w:asciiTheme="majorBidi" w:eastAsia="Calibri" w:hAnsiTheme="majorBidi" w:cstheme="majorBidi"/>
          <w:sz w:val="32"/>
          <w:szCs w:val="32"/>
        </w:rPr>
        <w:t>üçün</w:t>
      </w:r>
      <w:proofErr w:type="spellEnd"/>
      <w:r w:rsidRPr="00AE3164">
        <w:rPr>
          <w:rFonts w:asciiTheme="majorBidi" w:eastAsia="Calibri" w:hAnsiTheme="majorBidi" w:cstheme="majorBidi"/>
          <w:sz w:val="32"/>
          <w:szCs w:val="32"/>
        </w:rPr>
        <w:t xml:space="preserve"> son </w:t>
      </w:r>
      <w:proofErr w:type="spellStart"/>
      <w:r w:rsidRPr="00AE3164">
        <w:rPr>
          <w:rFonts w:asciiTheme="majorBidi" w:eastAsia="Calibri" w:hAnsiTheme="majorBidi" w:cstheme="majorBidi"/>
          <w:sz w:val="32"/>
          <w:szCs w:val="32"/>
        </w:rPr>
        <w:t>tarix</w:t>
      </w:r>
      <w:proofErr w:type="spellEnd"/>
      <w:r w:rsidRPr="00AE3164">
        <w:rPr>
          <w:rFonts w:asciiTheme="majorBidi" w:eastAsia="Calibri" w:hAnsiTheme="majorBidi" w:cstheme="majorBidi"/>
          <w:sz w:val="32"/>
          <w:szCs w:val="32"/>
        </w:rPr>
        <w:t xml:space="preserve">: 20 </w:t>
      </w:r>
      <w:proofErr w:type="spellStart"/>
      <w:r w:rsidRPr="00AE3164">
        <w:rPr>
          <w:rFonts w:asciiTheme="majorBidi" w:eastAsia="Calibri" w:hAnsiTheme="majorBidi" w:cstheme="majorBidi"/>
          <w:sz w:val="32"/>
          <w:szCs w:val="32"/>
        </w:rPr>
        <w:t>oktyabr</w:t>
      </w:r>
      <w:proofErr w:type="spellEnd"/>
      <w:r w:rsidRPr="00AE3164">
        <w:rPr>
          <w:rFonts w:asciiTheme="majorBidi" w:eastAsia="Calibri" w:hAnsiTheme="majorBidi" w:cstheme="majorBidi"/>
          <w:sz w:val="32"/>
          <w:szCs w:val="32"/>
        </w:rPr>
        <w:t xml:space="preserve"> 2015 </w:t>
      </w:r>
    </w:p>
    <w:sectPr w:rsidR="00963839" w:rsidRPr="00AE3164" w:rsidSect="00B46A9D">
      <w:pgSz w:w="11907" w:h="16839"/>
      <w:pgMar w:top="709" w:right="1191" w:bottom="709" w:left="119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010F5F"/>
    <w:multiLevelType w:val="hybridMultilevel"/>
    <w:tmpl w:val="07D284B8"/>
    <w:lvl w:ilvl="0" w:tplc="34E0BC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B0F"/>
    <w:rsid w:val="000D56A3"/>
    <w:rsid w:val="000E056E"/>
    <w:rsid w:val="00123F0C"/>
    <w:rsid w:val="00187D5E"/>
    <w:rsid w:val="00242B60"/>
    <w:rsid w:val="00265996"/>
    <w:rsid w:val="003740C5"/>
    <w:rsid w:val="00392AC4"/>
    <w:rsid w:val="00432B6D"/>
    <w:rsid w:val="004D6EC4"/>
    <w:rsid w:val="00963839"/>
    <w:rsid w:val="00974B0F"/>
    <w:rsid w:val="00995BDF"/>
    <w:rsid w:val="00A40706"/>
    <w:rsid w:val="00AD0AE3"/>
    <w:rsid w:val="00AE3164"/>
    <w:rsid w:val="00B46A9D"/>
    <w:rsid w:val="00BA66DD"/>
    <w:rsid w:val="00C03F2B"/>
    <w:rsid w:val="00CE3C43"/>
    <w:rsid w:val="00D7062D"/>
    <w:rsid w:val="00DF054B"/>
    <w:rsid w:val="00E7440A"/>
    <w:rsid w:val="00E8245E"/>
    <w:rsid w:val="00EC21B2"/>
    <w:rsid w:val="00F333CC"/>
    <w:rsid w:val="00FE3643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74B0F"/>
    <w:pPr>
      <w:widowControl w:val="0"/>
      <w:wordWrap w:val="0"/>
      <w:autoSpaceDE w:val="0"/>
      <w:autoSpaceDN w:val="0"/>
      <w:jc w:val="both"/>
    </w:pPr>
    <w:rPr>
      <w:rFonts w:ascii="Batang"/>
      <w:kern w:val="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DefaultTable">
    <w:name w:val="Default Table"/>
    <w:rsid w:val="00974B0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Attribute0">
    <w:name w:val="ParaAttribute0"/>
    <w:rsid w:val="00974B0F"/>
    <w:pPr>
      <w:spacing w:after="200"/>
      <w:jc w:val="center"/>
    </w:pPr>
  </w:style>
  <w:style w:type="paragraph" w:customStyle="1" w:styleId="ParaAttribute1">
    <w:name w:val="ParaAttribute1"/>
    <w:rsid w:val="00974B0F"/>
    <w:pPr>
      <w:spacing w:after="200"/>
    </w:pPr>
  </w:style>
  <w:style w:type="paragraph" w:customStyle="1" w:styleId="ParaAttribute2">
    <w:name w:val="ParaAttribute2"/>
    <w:rsid w:val="00974B0F"/>
    <w:pPr>
      <w:spacing w:after="200"/>
      <w:jc w:val="center"/>
    </w:pPr>
  </w:style>
  <w:style w:type="paragraph" w:customStyle="1" w:styleId="ParaAttribute3">
    <w:name w:val="ParaAttribute3"/>
    <w:rsid w:val="00974B0F"/>
    <w:pPr>
      <w:spacing w:after="200"/>
      <w:jc w:val="center"/>
    </w:pPr>
  </w:style>
  <w:style w:type="paragraph" w:customStyle="1" w:styleId="ParaAttribute4">
    <w:name w:val="ParaAttribute4"/>
    <w:rsid w:val="00974B0F"/>
    <w:pPr>
      <w:spacing w:after="200"/>
    </w:pPr>
  </w:style>
  <w:style w:type="paragraph" w:customStyle="1" w:styleId="ParaAttribute5">
    <w:name w:val="ParaAttribute5"/>
    <w:rsid w:val="00974B0F"/>
    <w:pPr>
      <w:spacing w:after="200"/>
    </w:pPr>
  </w:style>
  <w:style w:type="paragraph" w:customStyle="1" w:styleId="ParaAttribute6">
    <w:name w:val="ParaAttribute6"/>
    <w:rsid w:val="00974B0F"/>
  </w:style>
  <w:style w:type="paragraph" w:customStyle="1" w:styleId="ParaAttribute7">
    <w:name w:val="ParaAttribute7"/>
    <w:rsid w:val="00974B0F"/>
  </w:style>
  <w:style w:type="paragraph" w:customStyle="1" w:styleId="ParaAttribute8">
    <w:name w:val="ParaAttribute8"/>
    <w:rsid w:val="00974B0F"/>
  </w:style>
  <w:style w:type="paragraph" w:customStyle="1" w:styleId="ParaAttribute9">
    <w:name w:val="ParaAttribute9"/>
    <w:rsid w:val="00974B0F"/>
  </w:style>
  <w:style w:type="paragraph" w:customStyle="1" w:styleId="ParaAttribute10">
    <w:name w:val="ParaAttribute10"/>
    <w:rsid w:val="00974B0F"/>
    <w:pPr>
      <w:widowControl w:val="0"/>
    </w:pPr>
  </w:style>
  <w:style w:type="paragraph" w:customStyle="1" w:styleId="ParaAttribute11">
    <w:name w:val="ParaAttribute11"/>
    <w:rsid w:val="00974B0F"/>
    <w:pPr>
      <w:widowControl w:val="0"/>
    </w:pPr>
  </w:style>
  <w:style w:type="paragraph" w:customStyle="1" w:styleId="ParaAttribute12">
    <w:name w:val="ParaAttribute12"/>
    <w:rsid w:val="00974B0F"/>
    <w:pPr>
      <w:widowControl w:val="0"/>
    </w:pPr>
  </w:style>
  <w:style w:type="paragraph" w:customStyle="1" w:styleId="ParaAttribute13">
    <w:name w:val="ParaAttribute13"/>
    <w:rsid w:val="00974B0F"/>
    <w:pPr>
      <w:widowControl w:val="0"/>
    </w:pPr>
  </w:style>
  <w:style w:type="paragraph" w:customStyle="1" w:styleId="ParaAttribute14">
    <w:name w:val="ParaAttribute14"/>
    <w:rsid w:val="00974B0F"/>
    <w:pPr>
      <w:widowControl w:val="0"/>
    </w:pPr>
  </w:style>
  <w:style w:type="paragraph" w:customStyle="1" w:styleId="ParaAttribute15">
    <w:name w:val="ParaAttribute15"/>
    <w:rsid w:val="00974B0F"/>
    <w:pPr>
      <w:widowControl w:val="0"/>
    </w:pPr>
  </w:style>
  <w:style w:type="character" w:customStyle="1" w:styleId="CharAttribute0">
    <w:name w:val="CharAttribute0"/>
    <w:rsid w:val="00974B0F"/>
    <w:rPr>
      <w:rFonts w:ascii="Calibri" w:eastAsia="Calibri"/>
      <w:sz w:val="28"/>
    </w:rPr>
  </w:style>
  <w:style w:type="character" w:customStyle="1" w:styleId="CharAttribute1">
    <w:name w:val="CharAttribute1"/>
    <w:rsid w:val="00974B0F"/>
    <w:rPr>
      <w:rFonts w:ascii="Calibri" w:eastAsia="Calibri"/>
      <w:sz w:val="28"/>
    </w:rPr>
  </w:style>
  <w:style w:type="character" w:customStyle="1" w:styleId="CharAttribute2">
    <w:name w:val="CharAttribute2"/>
    <w:rsid w:val="00974B0F"/>
    <w:rPr>
      <w:rFonts w:ascii="IranNastaliq" w:eastAsia="IranNastaliq"/>
      <w:sz w:val="180"/>
    </w:rPr>
  </w:style>
  <w:style w:type="character" w:customStyle="1" w:styleId="CharAttribute3">
    <w:name w:val="CharAttribute3"/>
    <w:rsid w:val="00974B0F"/>
    <w:rPr>
      <w:rFonts w:ascii="IranNastaliq" w:eastAsia="IranNastaliq"/>
      <w:sz w:val="180"/>
    </w:rPr>
  </w:style>
  <w:style w:type="character" w:customStyle="1" w:styleId="CharAttribute4">
    <w:name w:val="CharAttribute4"/>
    <w:rsid w:val="00974B0F"/>
    <w:rPr>
      <w:rFonts w:ascii="Calibri" w:eastAsia="Calibri"/>
      <w:sz w:val="56"/>
    </w:rPr>
  </w:style>
  <w:style w:type="character" w:customStyle="1" w:styleId="CharAttribute5">
    <w:name w:val="CharAttribute5"/>
    <w:rsid w:val="00974B0F"/>
    <w:rPr>
      <w:rFonts w:ascii="Calibri" w:eastAsia="Calibri"/>
      <w:sz w:val="56"/>
    </w:rPr>
  </w:style>
  <w:style w:type="character" w:customStyle="1" w:styleId="CharAttribute6">
    <w:name w:val="CharAttribute6"/>
    <w:rsid w:val="00974B0F"/>
    <w:rPr>
      <w:rFonts w:ascii="Calibri" w:eastAsia="Calibri"/>
      <w:sz w:val="52"/>
    </w:rPr>
  </w:style>
  <w:style w:type="character" w:customStyle="1" w:styleId="CharAttribute7">
    <w:name w:val="CharAttribute7"/>
    <w:rsid w:val="00974B0F"/>
    <w:rPr>
      <w:rFonts w:ascii="Calibri" w:eastAsia="Calibri"/>
      <w:sz w:val="52"/>
    </w:rPr>
  </w:style>
  <w:style w:type="character" w:customStyle="1" w:styleId="CharAttribute8">
    <w:name w:val="CharAttribute8"/>
    <w:rsid w:val="00974B0F"/>
    <w:rPr>
      <w:rFonts w:ascii="Calibri" w:eastAsia="Calibri"/>
      <w:sz w:val="32"/>
    </w:rPr>
  </w:style>
  <w:style w:type="character" w:customStyle="1" w:styleId="CharAttribute9">
    <w:name w:val="CharAttribute9"/>
    <w:rsid w:val="00974B0F"/>
    <w:rPr>
      <w:rFonts w:ascii="Calibri" w:eastAsia="Calibri"/>
      <w:sz w:val="32"/>
    </w:rPr>
  </w:style>
  <w:style w:type="character" w:customStyle="1" w:styleId="CharAttribute10">
    <w:name w:val="CharAttribute10"/>
    <w:rsid w:val="00974B0F"/>
    <w:rPr>
      <w:rFonts w:ascii="Batang" w:eastAsia="Batang"/>
    </w:rPr>
  </w:style>
  <w:style w:type="character" w:customStyle="1" w:styleId="CharAttribute11">
    <w:name w:val="CharAttribute11"/>
    <w:rsid w:val="00974B0F"/>
    <w:rPr>
      <w:rFonts w:ascii="Calibri" w:eastAsia="Calibri"/>
      <w:sz w:val="28"/>
    </w:rPr>
  </w:style>
  <w:style w:type="character" w:customStyle="1" w:styleId="CharAttribute12">
    <w:name w:val="CharAttribute12"/>
    <w:rsid w:val="00974B0F"/>
    <w:rPr>
      <w:rFonts w:ascii="Calibri" w:eastAsia="Calibri"/>
      <w:b/>
      <w:sz w:val="28"/>
    </w:rPr>
  </w:style>
  <w:style w:type="character" w:customStyle="1" w:styleId="CharAttribute13">
    <w:name w:val="CharAttribute13"/>
    <w:rsid w:val="00974B0F"/>
    <w:rPr>
      <w:rFonts w:ascii="Calibri" w:eastAsia="Calibri"/>
      <w:b/>
      <w:sz w:val="28"/>
    </w:rPr>
  </w:style>
  <w:style w:type="character" w:customStyle="1" w:styleId="CharAttribute14">
    <w:name w:val="CharAttribute14"/>
    <w:rsid w:val="00974B0F"/>
    <w:rPr>
      <w:rFonts w:ascii="Tahoma" w:eastAsia="Times New Roman"/>
      <w:sz w:val="28"/>
    </w:rPr>
  </w:style>
  <w:style w:type="character" w:customStyle="1" w:styleId="CharAttribute15">
    <w:name w:val="CharAttribute15"/>
    <w:rsid w:val="00974B0F"/>
    <w:rPr>
      <w:rFonts w:ascii="Tahoma" w:eastAsia="Times New Roman"/>
      <w:sz w:val="28"/>
    </w:rPr>
  </w:style>
  <w:style w:type="character" w:customStyle="1" w:styleId="CharAttribute16">
    <w:name w:val="CharAttribute16"/>
    <w:rsid w:val="00974B0F"/>
    <w:rPr>
      <w:rFonts w:ascii="Times New Roman" w:eastAsia="Times New Roman"/>
      <w:sz w:val="28"/>
    </w:rPr>
  </w:style>
  <w:style w:type="character" w:customStyle="1" w:styleId="CharAttribute17">
    <w:name w:val="CharAttribute17"/>
    <w:rsid w:val="00974B0F"/>
    <w:rPr>
      <w:rFonts w:ascii="Tahoma" w:eastAsia="Times New Roman"/>
      <w:b/>
      <w:sz w:val="28"/>
    </w:rPr>
  </w:style>
  <w:style w:type="character" w:customStyle="1" w:styleId="CharAttribute18">
    <w:name w:val="CharAttribute18"/>
    <w:rsid w:val="00974B0F"/>
    <w:rPr>
      <w:rFonts w:ascii="Tahoma" w:eastAsia="Times New Roman"/>
      <w:b/>
      <w:sz w:val="28"/>
    </w:rPr>
  </w:style>
  <w:style w:type="character" w:customStyle="1" w:styleId="CharAttribute19">
    <w:name w:val="CharAttribute19"/>
    <w:rsid w:val="00974B0F"/>
    <w:rPr>
      <w:rFonts w:ascii="Times New Roman" w:eastAsia="Times New Roman"/>
      <w:sz w:val="28"/>
    </w:rPr>
  </w:style>
  <w:style w:type="character" w:customStyle="1" w:styleId="CharAttribute20">
    <w:name w:val="CharAttribute20"/>
    <w:rsid w:val="00974B0F"/>
    <w:rPr>
      <w:rFonts w:ascii="Calibri" w:eastAsia="Calibri"/>
      <w:sz w:val="22"/>
    </w:rPr>
  </w:style>
  <w:style w:type="character" w:styleId="IntenseEmphasis">
    <w:name w:val="Intense Emphasis"/>
    <w:basedOn w:val="DefaultParagraphFont"/>
    <w:uiPriority w:val="21"/>
    <w:qFormat/>
    <w:rsid w:val="00963839"/>
    <w:rPr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74B0F"/>
    <w:pPr>
      <w:widowControl w:val="0"/>
      <w:wordWrap w:val="0"/>
      <w:autoSpaceDE w:val="0"/>
      <w:autoSpaceDN w:val="0"/>
      <w:jc w:val="both"/>
    </w:pPr>
    <w:rPr>
      <w:rFonts w:ascii="Batang"/>
      <w:kern w:val="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DefaultTable">
    <w:name w:val="Default Table"/>
    <w:rsid w:val="00974B0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Attribute0">
    <w:name w:val="ParaAttribute0"/>
    <w:rsid w:val="00974B0F"/>
    <w:pPr>
      <w:spacing w:after="200"/>
      <w:jc w:val="center"/>
    </w:pPr>
  </w:style>
  <w:style w:type="paragraph" w:customStyle="1" w:styleId="ParaAttribute1">
    <w:name w:val="ParaAttribute1"/>
    <w:rsid w:val="00974B0F"/>
    <w:pPr>
      <w:spacing w:after="200"/>
    </w:pPr>
  </w:style>
  <w:style w:type="paragraph" w:customStyle="1" w:styleId="ParaAttribute2">
    <w:name w:val="ParaAttribute2"/>
    <w:rsid w:val="00974B0F"/>
    <w:pPr>
      <w:spacing w:after="200"/>
      <w:jc w:val="center"/>
    </w:pPr>
  </w:style>
  <w:style w:type="paragraph" w:customStyle="1" w:styleId="ParaAttribute3">
    <w:name w:val="ParaAttribute3"/>
    <w:rsid w:val="00974B0F"/>
    <w:pPr>
      <w:spacing w:after="200"/>
      <w:jc w:val="center"/>
    </w:pPr>
  </w:style>
  <w:style w:type="paragraph" w:customStyle="1" w:styleId="ParaAttribute4">
    <w:name w:val="ParaAttribute4"/>
    <w:rsid w:val="00974B0F"/>
    <w:pPr>
      <w:spacing w:after="200"/>
    </w:pPr>
  </w:style>
  <w:style w:type="paragraph" w:customStyle="1" w:styleId="ParaAttribute5">
    <w:name w:val="ParaAttribute5"/>
    <w:rsid w:val="00974B0F"/>
    <w:pPr>
      <w:spacing w:after="200"/>
    </w:pPr>
  </w:style>
  <w:style w:type="paragraph" w:customStyle="1" w:styleId="ParaAttribute6">
    <w:name w:val="ParaAttribute6"/>
    <w:rsid w:val="00974B0F"/>
  </w:style>
  <w:style w:type="paragraph" w:customStyle="1" w:styleId="ParaAttribute7">
    <w:name w:val="ParaAttribute7"/>
    <w:rsid w:val="00974B0F"/>
  </w:style>
  <w:style w:type="paragraph" w:customStyle="1" w:styleId="ParaAttribute8">
    <w:name w:val="ParaAttribute8"/>
    <w:rsid w:val="00974B0F"/>
  </w:style>
  <w:style w:type="paragraph" w:customStyle="1" w:styleId="ParaAttribute9">
    <w:name w:val="ParaAttribute9"/>
    <w:rsid w:val="00974B0F"/>
  </w:style>
  <w:style w:type="paragraph" w:customStyle="1" w:styleId="ParaAttribute10">
    <w:name w:val="ParaAttribute10"/>
    <w:rsid w:val="00974B0F"/>
    <w:pPr>
      <w:widowControl w:val="0"/>
    </w:pPr>
  </w:style>
  <w:style w:type="paragraph" w:customStyle="1" w:styleId="ParaAttribute11">
    <w:name w:val="ParaAttribute11"/>
    <w:rsid w:val="00974B0F"/>
    <w:pPr>
      <w:widowControl w:val="0"/>
    </w:pPr>
  </w:style>
  <w:style w:type="paragraph" w:customStyle="1" w:styleId="ParaAttribute12">
    <w:name w:val="ParaAttribute12"/>
    <w:rsid w:val="00974B0F"/>
    <w:pPr>
      <w:widowControl w:val="0"/>
    </w:pPr>
  </w:style>
  <w:style w:type="paragraph" w:customStyle="1" w:styleId="ParaAttribute13">
    <w:name w:val="ParaAttribute13"/>
    <w:rsid w:val="00974B0F"/>
    <w:pPr>
      <w:widowControl w:val="0"/>
    </w:pPr>
  </w:style>
  <w:style w:type="paragraph" w:customStyle="1" w:styleId="ParaAttribute14">
    <w:name w:val="ParaAttribute14"/>
    <w:rsid w:val="00974B0F"/>
    <w:pPr>
      <w:widowControl w:val="0"/>
    </w:pPr>
  </w:style>
  <w:style w:type="paragraph" w:customStyle="1" w:styleId="ParaAttribute15">
    <w:name w:val="ParaAttribute15"/>
    <w:rsid w:val="00974B0F"/>
    <w:pPr>
      <w:widowControl w:val="0"/>
    </w:pPr>
  </w:style>
  <w:style w:type="character" w:customStyle="1" w:styleId="CharAttribute0">
    <w:name w:val="CharAttribute0"/>
    <w:rsid w:val="00974B0F"/>
    <w:rPr>
      <w:rFonts w:ascii="Calibri" w:eastAsia="Calibri"/>
      <w:sz w:val="28"/>
    </w:rPr>
  </w:style>
  <w:style w:type="character" w:customStyle="1" w:styleId="CharAttribute1">
    <w:name w:val="CharAttribute1"/>
    <w:rsid w:val="00974B0F"/>
    <w:rPr>
      <w:rFonts w:ascii="Calibri" w:eastAsia="Calibri"/>
      <w:sz w:val="28"/>
    </w:rPr>
  </w:style>
  <w:style w:type="character" w:customStyle="1" w:styleId="CharAttribute2">
    <w:name w:val="CharAttribute2"/>
    <w:rsid w:val="00974B0F"/>
    <w:rPr>
      <w:rFonts w:ascii="IranNastaliq" w:eastAsia="IranNastaliq"/>
      <w:sz w:val="180"/>
    </w:rPr>
  </w:style>
  <w:style w:type="character" w:customStyle="1" w:styleId="CharAttribute3">
    <w:name w:val="CharAttribute3"/>
    <w:rsid w:val="00974B0F"/>
    <w:rPr>
      <w:rFonts w:ascii="IranNastaliq" w:eastAsia="IranNastaliq"/>
      <w:sz w:val="180"/>
    </w:rPr>
  </w:style>
  <w:style w:type="character" w:customStyle="1" w:styleId="CharAttribute4">
    <w:name w:val="CharAttribute4"/>
    <w:rsid w:val="00974B0F"/>
    <w:rPr>
      <w:rFonts w:ascii="Calibri" w:eastAsia="Calibri"/>
      <w:sz w:val="56"/>
    </w:rPr>
  </w:style>
  <w:style w:type="character" w:customStyle="1" w:styleId="CharAttribute5">
    <w:name w:val="CharAttribute5"/>
    <w:rsid w:val="00974B0F"/>
    <w:rPr>
      <w:rFonts w:ascii="Calibri" w:eastAsia="Calibri"/>
      <w:sz w:val="56"/>
    </w:rPr>
  </w:style>
  <w:style w:type="character" w:customStyle="1" w:styleId="CharAttribute6">
    <w:name w:val="CharAttribute6"/>
    <w:rsid w:val="00974B0F"/>
    <w:rPr>
      <w:rFonts w:ascii="Calibri" w:eastAsia="Calibri"/>
      <w:sz w:val="52"/>
    </w:rPr>
  </w:style>
  <w:style w:type="character" w:customStyle="1" w:styleId="CharAttribute7">
    <w:name w:val="CharAttribute7"/>
    <w:rsid w:val="00974B0F"/>
    <w:rPr>
      <w:rFonts w:ascii="Calibri" w:eastAsia="Calibri"/>
      <w:sz w:val="52"/>
    </w:rPr>
  </w:style>
  <w:style w:type="character" w:customStyle="1" w:styleId="CharAttribute8">
    <w:name w:val="CharAttribute8"/>
    <w:rsid w:val="00974B0F"/>
    <w:rPr>
      <w:rFonts w:ascii="Calibri" w:eastAsia="Calibri"/>
      <w:sz w:val="32"/>
    </w:rPr>
  </w:style>
  <w:style w:type="character" w:customStyle="1" w:styleId="CharAttribute9">
    <w:name w:val="CharAttribute9"/>
    <w:rsid w:val="00974B0F"/>
    <w:rPr>
      <w:rFonts w:ascii="Calibri" w:eastAsia="Calibri"/>
      <w:sz w:val="32"/>
    </w:rPr>
  </w:style>
  <w:style w:type="character" w:customStyle="1" w:styleId="CharAttribute10">
    <w:name w:val="CharAttribute10"/>
    <w:rsid w:val="00974B0F"/>
    <w:rPr>
      <w:rFonts w:ascii="Batang" w:eastAsia="Batang"/>
    </w:rPr>
  </w:style>
  <w:style w:type="character" w:customStyle="1" w:styleId="CharAttribute11">
    <w:name w:val="CharAttribute11"/>
    <w:rsid w:val="00974B0F"/>
    <w:rPr>
      <w:rFonts w:ascii="Calibri" w:eastAsia="Calibri"/>
      <w:sz w:val="28"/>
    </w:rPr>
  </w:style>
  <w:style w:type="character" w:customStyle="1" w:styleId="CharAttribute12">
    <w:name w:val="CharAttribute12"/>
    <w:rsid w:val="00974B0F"/>
    <w:rPr>
      <w:rFonts w:ascii="Calibri" w:eastAsia="Calibri"/>
      <w:b/>
      <w:sz w:val="28"/>
    </w:rPr>
  </w:style>
  <w:style w:type="character" w:customStyle="1" w:styleId="CharAttribute13">
    <w:name w:val="CharAttribute13"/>
    <w:rsid w:val="00974B0F"/>
    <w:rPr>
      <w:rFonts w:ascii="Calibri" w:eastAsia="Calibri"/>
      <w:b/>
      <w:sz w:val="28"/>
    </w:rPr>
  </w:style>
  <w:style w:type="character" w:customStyle="1" w:styleId="CharAttribute14">
    <w:name w:val="CharAttribute14"/>
    <w:rsid w:val="00974B0F"/>
    <w:rPr>
      <w:rFonts w:ascii="Tahoma" w:eastAsia="Times New Roman"/>
      <w:sz w:val="28"/>
    </w:rPr>
  </w:style>
  <w:style w:type="character" w:customStyle="1" w:styleId="CharAttribute15">
    <w:name w:val="CharAttribute15"/>
    <w:rsid w:val="00974B0F"/>
    <w:rPr>
      <w:rFonts w:ascii="Tahoma" w:eastAsia="Times New Roman"/>
      <w:sz w:val="28"/>
    </w:rPr>
  </w:style>
  <w:style w:type="character" w:customStyle="1" w:styleId="CharAttribute16">
    <w:name w:val="CharAttribute16"/>
    <w:rsid w:val="00974B0F"/>
    <w:rPr>
      <w:rFonts w:ascii="Times New Roman" w:eastAsia="Times New Roman"/>
      <w:sz w:val="28"/>
    </w:rPr>
  </w:style>
  <w:style w:type="character" w:customStyle="1" w:styleId="CharAttribute17">
    <w:name w:val="CharAttribute17"/>
    <w:rsid w:val="00974B0F"/>
    <w:rPr>
      <w:rFonts w:ascii="Tahoma" w:eastAsia="Times New Roman"/>
      <w:b/>
      <w:sz w:val="28"/>
    </w:rPr>
  </w:style>
  <w:style w:type="character" w:customStyle="1" w:styleId="CharAttribute18">
    <w:name w:val="CharAttribute18"/>
    <w:rsid w:val="00974B0F"/>
    <w:rPr>
      <w:rFonts w:ascii="Tahoma" w:eastAsia="Times New Roman"/>
      <w:b/>
      <w:sz w:val="28"/>
    </w:rPr>
  </w:style>
  <w:style w:type="character" w:customStyle="1" w:styleId="CharAttribute19">
    <w:name w:val="CharAttribute19"/>
    <w:rsid w:val="00974B0F"/>
    <w:rPr>
      <w:rFonts w:ascii="Times New Roman" w:eastAsia="Times New Roman"/>
      <w:sz w:val="28"/>
    </w:rPr>
  </w:style>
  <w:style w:type="character" w:customStyle="1" w:styleId="CharAttribute20">
    <w:name w:val="CharAttribute20"/>
    <w:rsid w:val="00974B0F"/>
    <w:rPr>
      <w:rFonts w:ascii="Calibri" w:eastAsia="Calibri"/>
      <w:sz w:val="22"/>
    </w:rPr>
  </w:style>
  <w:style w:type="character" w:styleId="IntenseEmphasis">
    <w:name w:val="Intense Emphasis"/>
    <w:basedOn w:val="DefaultParagraphFont"/>
    <w:uiPriority w:val="21"/>
    <w:qFormat/>
    <w:rsid w:val="00963839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87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0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75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62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4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6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82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49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63F13A-C4DF-43EE-B9A9-D09161846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59</Words>
  <Characters>465</Characters>
  <Application>Microsoft Office Word</Application>
  <DocSecurity>0</DocSecurity>
  <Lines>3</Lines>
  <Paragraphs>1</Paragraphs>
  <MMClips>0</MMClip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>ALADDIN SOFTWARE TEAM</Company>
  <LinksUpToDate>false</LinksUpToDate>
  <CharactersWithSpaces>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17</cp:revision>
  <dcterms:created xsi:type="dcterms:W3CDTF">2015-07-09T08:11:00Z</dcterms:created>
  <dcterms:modified xsi:type="dcterms:W3CDTF">2015-07-09T08:23:00Z</dcterms:modified>
</cp:coreProperties>
</file>